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C330" w14:textId="26FCCC26" w:rsidR="00307D9A" w:rsidRDefault="00307D9A" w:rsidP="00790A17">
      <w:pPr>
        <w:jc w:val="both"/>
        <w:rPr>
          <w:rFonts w:ascii="Calibri" w:hAnsi="Calibri" w:cs="Calibri"/>
          <w:color w:val="4D2A83" w:themeColor="text2"/>
          <w:sz w:val="16"/>
          <w:szCs w:val="16"/>
        </w:rPr>
      </w:pPr>
    </w:p>
    <w:p w14:paraId="4B30A2FF" w14:textId="77777777" w:rsidR="002E56A0" w:rsidRPr="00790A17" w:rsidRDefault="002E56A0" w:rsidP="00790A17">
      <w:pPr>
        <w:jc w:val="both"/>
        <w:rPr>
          <w:rFonts w:ascii="Calibri" w:hAnsi="Calibri" w:cs="Calibri"/>
          <w:color w:val="4D2A83" w:themeColor="text2"/>
          <w:sz w:val="16"/>
          <w:szCs w:val="16"/>
        </w:rPr>
      </w:pPr>
    </w:p>
    <w:p w14:paraId="69142111" w14:textId="09D25E6C" w:rsidR="00790A17" w:rsidRPr="0062748C" w:rsidRDefault="00790A17" w:rsidP="0062748C">
      <w:pPr>
        <w:pStyle w:val="Heading1"/>
        <w:rPr>
          <w:rFonts w:ascii="Calibri" w:hAnsi="Calibri"/>
        </w:rPr>
      </w:pPr>
      <w:r>
        <w:rPr>
          <w:rFonts w:ascii="Calibri" w:hAnsi="Calibri"/>
        </w:rPr>
        <w:t>CIERA media summary</w:t>
      </w:r>
      <w:r w:rsidR="007C6898">
        <w:rPr>
          <w:rFonts w:ascii="Calibri" w:hAnsi="Calibri"/>
        </w:rPr>
        <w:t xml:space="preserve"> </w:t>
      </w:r>
      <w:r w:rsidR="007C6898" w:rsidRPr="007C6898">
        <w:rPr>
          <w:rFonts w:ascii="Calibri" w:hAnsi="Calibri"/>
          <w:b w:val="0"/>
          <w:bCs/>
          <w:i/>
          <w:iCs w:val="0"/>
          <w:sz w:val="24"/>
          <w:szCs w:val="24"/>
        </w:rPr>
        <w:t>(</w:t>
      </w:r>
      <w:r w:rsidR="00891F77">
        <w:rPr>
          <w:rFonts w:ascii="Calibri" w:hAnsi="Calibri"/>
          <w:b w:val="0"/>
          <w:bCs/>
          <w:i/>
          <w:iCs w:val="0"/>
          <w:sz w:val="24"/>
          <w:szCs w:val="24"/>
        </w:rPr>
        <w:t>June 1, 2022-Nov. 30, 2022</w:t>
      </w:r>
      <w:r w:rsidR="007C6898" w:rsidRPr="007C6898">
        <w:rPr>
          <w:rFonts w:ascii="Calibri" w:hAnsi="Calibri"/>
          <w:b w:val="0"/>
          <w:bCs/>
          <w:i/>
          <w:iCs w:val="0"/>
          <w:sz w:val="24"/>
          <w:szCs w:val="24"/>
        </w:rPr>
        <w:t>)</w:t>
      </w:r>
    </w:p>
    <w:p w14:paraId="032EADA0" w14:textId="01990A6E" w:rsidR="00E606B9" w:rsidRPr="00E606B9" w:rsidRDefault="00600879" w:rsidP="00E606B9">
      <w:pPr>
        <w:pStyle w:val="Heading2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C7A5E0" wp14:editId="37318DEA">
            <wp:simplePos x="0" y="0"/>
            <wp:positionH relativeFrom="column">
              <wp:posOffset>3623734</wp:posOffset>
            </wp:positionH>
            <wp:positionV relativeFrom="paragraph">
              <wp:posOffset>105410</wp:posOffset>
            </wp:positionV>
            <wp:extent cx="2273935" cy="2014855"/>
            <wp:effectExtent l="0" t="0" r="0" b="4445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A17" w:rsidRPr="00790A17">
        <w:rPr>
          <w:rFonts w:ascii="Calibri" w:hAnsi="Calibri"/>
        </w:rPr>
        <w:t>Overall metrics:</w:t>
      </w:r>
    </w:p>
    <w:p w14:paraId="092253C8" w14:textId="4252C30F" w:rsidR="00790A17" w:rsidRPr="00790A17" w:rsidRDefault="00790A17" w:rsidP="00790A17">
      <w:pPr>
        <w:pStyle w:val="Paragraph"/>
      </w:pPr>
      <w:r w:rsidRPr="00790A17">
        <w:t xml:space="preserve">CIERA faculty were mentioned in </w:t>
      </w:r>
      <w:r w:rsidR="003F7737">
        <w:t xml:space="preserve">more than </w:t>
      </w:r>
      <w:r w:rsidR="00074C34">
        <w:t>500</w:t>
      </w:r>
      <w:r w:rsidRPr="00790A17">
        <w:t xml:space="preserve"> news stories </w:t>
      </w:r>
      <w:r w:rsidR="00D34B5A">
        <w:t xml:space="preserve">from </w:t>
      </w:r>
      <w:r w:rsidR="005E093B">
        <w:t>June 2022</w:t>
      </w:r>
      <w:r w:rsidR="00D34B5A">
        <w:t xml:space="preserve"> through </w:t>
      </w:r>
      <w:r w:rsidR="005E093B">
        <w:t>November</w:t>
      </w:r>
      <w:r w:rsidR="00D34B5A">
        <w:t xml:space="preserve"> 2022 </w:t>
      </w:r>
      <w:r w:rsidRPr="00790A17">
        <w:t xml:space="preserve">for a reach of </w:t>
      </w:r>
      <w:r w:rsidR="00074C34">
        <w:t>42.7</w:t>
      </w:r>
      <w:r w:rsidR="003F7737">
        <w:t xml:space="preserve"> million</w:t>
      </w:r>
      <w:r w:rsidRPr="00790A17">
        <w:t>.</w:t>
      </w:r>
    </w:p>
    <w:p w14:paraId="04F4D815" w14:textId="4704DD96" w:rsidR="00790A17" w:rsidRPr="00790A17" w:rsidRDefault="00790A17" w:rsidP="00790A17">
      <w:pPr>
        <w:pStyle w:val="Paragraph"/>
      </w:pPr>
    </w:p>
    <w:p w14:paraId="4012487D" w14:textId="3F411DAA" w:rsidR="00790A17" w:rsidRPr="00790A17" w:rsidRDefault="00790A17" w:rsidP="00790A17">
      <w:pPr>
        <w:pStyle w:val="Paragraph"/>
      </w:pPr>
      <w:r w:rsidRPr="00790A17">
        <w:t>Work was cited in major outlets including</w:t>
      </w:r>
      <w:r w:rsidR="00A77DDA">
        <w:t xml:space="preserve"> </w:t>
      </w:r>
      <w:r w:rsidR="00803D87">
        <w:t>CNN, CNET, Vice, Gizmodo and many others.</w:t>
      </w:r>
    </w:p>
    <w:p w14:paraId="1873B95B" w14:textId="274E3EC6" w:rsidR="00790A17" w:rsidRPr="00790A17" w:rsidRDefault="00790A17" w:rsidP="00790A17">
      <w:pPr>
        <w:pStyle w:val="Paragraph"/>
      </w:pPr>
    </w:p>
    <w:p w14:paraId="2A9A98A6" w14:textId="77777777" w:rsidR="00790A17" w:rsidRPr="00790A17" w:rsidRDefault="00790A17" w:rsidP="00790A17">
      <w:pPr>
        <w:pStyle w:val="Paragraph"/>
      </w:pPr>
    </w:p>
    <w:p w14:paraId="07DEE1D0" w14:textId="3EF1BDAD" w:rsidR="00790A17" w:rsidRDefault="00790A17" w:rsidP="00790A17">
      <w:pPr>
        <w:pStyle w:val="Paragraph"/>
        <w:rPr>
          <w:b/>
          <w:bCs/>
        </w:rPr>
      </w:pPr>
    </w:p>
    <w:p w14:paraId="22DE9681" w14:textId="17C2293B" w:rsidR="001C2630" w:rsidRPr="00790A17" w:rsidRDefault="00916FCD" w:rsidP="00790A17">
      <w:pPr>
        <w:pStyle w:val="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B47455" wp14:editId="02C2EF1E">
            <wp:extent cx="5943600" cy="199517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A34F" w14:textId="2D9DE24C" w:rsidR="00790A17" w:rsidRPr="00790A17" w:rsidRDefault="00333B5F" w:rsidP="00790A17">
      <w:pPr>
        <w:pStyle w:val="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FF5A26" wp14:editId="677841DE">
            <wp:extent cx="5943600" cy="1937385"/>
            <wp:effectExtent l="0" t="0" r="0" b="571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D0C3" w14:textId="77777777" w:rsidR="00790A17" w:rsidRPr="00790A17" w:rsidRDefault="00790A17" w:rsidP="00790A17">
      <w:pPr>
        <w:pStyle w:val="Paragraph"/>
        <w:rPr>
          <w:b/>
          <w:bCs/>
        </w:rPr>
      </w:pPr>
    </w:p>
    <w:p w14:paraId="2C37921F" w14:textId="77777777" w:rsidR="00790A17" w:rsidRPr="00790A17" w:rsidRDefault="00790A17" w:rsidP="00790A17">
      <w:pPr>
        <w:pStyle w:val="Paragraph"/>
        <w:rPr>
          <w:b/>
          <w:color w:val="391F61" w:themeColor="text2" w:themeShade="BF"/>
          <w:sz w:val="32"/>
          <w:szCs w:val="32"/>
        </w:rPr>
      </w:pPr>
      <w:r w:rsidRPr="00790A17">
        <w:rPr>
          <w:b/>
          <w:color w:val="391F61" w:themeColor="text2" w:themeShade="BF"/>
          <w:sz w:val="32"/>
          <w:szCs w:val="32"/>
        </w:rPr>
        <w:t>Top stories:</w:t>
      </w:r>
    </w:p>
    <w:p w14:paraId="13086C8A" w14:textId="77777777" w:rsidR="00790A17" w:rsidRDefault="00790A17" w:rsidP="00790A17">
      <w:pPr>
        <w:pStyle w:val="Paragraph"/>
      </w:pPr>
    </w:p>
    <w:p w14:paraId="7340C610" w14:textId="1903E70A" w:rsidR="00790A17" w:rsidRPr="00790A17" w:rsidRDefault="00A86F4F" w:rsidP="00F169ED">
      <w:pPr>
        <w:pStyle w:val="Paragraph"/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</w:pPr>
      <w:r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  <w:t>Brightest ever gamma ray burst</w:t>
      </w:r>
    </w:p>
    <w:p w14:paraId="33A653A8" w14:textId="7A088472" w:rsidR="00790A17" w:rsidRPr="00790A17" w:rsidRDefault="00A86F4F" w:rsidP="00A86F4F">
      <w:pPr>
        <w:pStyle w:val="Paragraph"/>
      </w:pPr>
      <w:r w:rsidRPr="00A86F4F">
        <w:lastRenderedPageBreak/>
        <w:t>Wen-</w:t>
      </w:r>
      <w:proofErr w:type="spellStart"/>
      <w:r w:rsidRPr="00A86F4F">
        <w:t>fai</w:t>
      </w:r>
      <w:proofErr w:type="spellEnd"/>
      <w:r w:rsidRPr="00A86F4F">
        <w:t xml:space="preserve"> Fong and Jillian </w:t>
      </w:r>
      <w:proofErr w:type="spellStart"/>
      <w:r w:rsidRPr="00A86F4F">
        <w:t>Rastinejad</w:t>
      </w:r>
      <w:proofErr w:type="spellEnd"/>
      <w:r w:rsidRPr="00A86F4F">
        <w:t xml:space="preserve"> detect the brightest gamma-ray burst (GRB) ever recorded, affectionately referred to as the B.O.A.T. (“brightest of all time”).</w:t>
      </w:r>
      <w:r>
        <w:t xml:space="preserve"> </w:t>
      </w:r>
      <w:r w:rsidR="00F169ED" w:rsidRPr="00F169ED">
        <w:t xml:space="preserve"> </w:t>
      </w:r>
      <w:r>
        <w:t xml:space="preserve">Their work was cited in </w:t>
      </w:r>
      <w:r w:rsidR="0081090C" w:rsidRPr="005109D9">
        <w:rPr>
          <w:b/>
          <w:bCs/>
        </w:rPr>
        <w:t>1</w:t>
      </w:r>
      <w:r w:rsidR="0041312E">
        <w:rPr>
          <w:b/>
          <w:bCs/>
        </w:rPr>
        <w:t>23</w:t>
      </w:r>
      <w:r w:rsidR="0081090C" w:rsidRPr="005109D9">
        <w:rPr>
          <w:b/>
          <w:bCs/>
        </w:rPr>
        <w:t xml:space="preserve"> stories</w:t>
      </w:r>
      <w:r w:rsidR="0081090C">
        <w:t xml:space="preserve"> for a reach of </w:t>
      </w:r>
      <w:r w:rsidR="0041312E">
        <w:rPr>
          <w:b/>
          <w:bCs/>
        </w:rPr>
        <w:t>20.3</w:t>
      </w:r>
      <w:r w:rsidR="0081090C" w:rsidRPr="005109D9">
        <w:rPr>
          <w:b/>
          <w:bCs/>
        </w:rPr>
        <w:t xml:space="preserve"> million</w:t>
      </w:r>
      <w:r w:rsidR="0081090C">
        <w:t xml:space="preserve">. </w:t>
      </w:r>
    </w:p>
    <w:p w14:paraId="0EE41C31" w14:textId="77777777" w:rsidR="00790A17" w:rsidRPr="00790A17" w:rsidRDefault="00790A17" w:rsidP="00790A17">
      <w:pPr>
        <w:pStyle w:val="Paragraph"/>
        <w:rPr>
          <w:b/>
          <w:bCs/>
        </w:rPr>
      </w:pPr>
    </w:p>
    <w:p w14:paraId="601A3434" w14:textId="5E308C8F" w:rsidR="00790A17" w:rsidRDefault="00790A17" w:rsidP="00790A17">
      <w:pPr>
        <w:pStyle w:val="Paragraph"/>
        <w:ind w:left="360"/>
        <w:rPr>
          <w:b/>
          <w:bCs/>
        </w:rPr>
      </w:pPr>
      <w:r w:rsidRPr="00790A17">
        <w:rPr>
          <w:b/>
          <w:bCs/>
        </w:rPr>
        <w:t>Clip highlights:</w:t>
      </w:r>
    </w:p>
    <w:p w14:paraId="22F5BB01" w14:textId="4E27EB9E" w:rsidR="00136CCF" w:rsidRDefault="00ED5FEC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11" w:history="1">
        <w:r w:rsidR="00136CCF" w:rsidRPr="00136CCF">
          <w:rPr>
            <w:rStyle w:val="Hyperlink"/>
            <w:rFonts w:cs="Calibri"/>
          </w:rPr>
          <w:t>Science</w:t>
        </w:r>
      </w:hyperlink>
      <w:r w:rsidR="00136CCF">
        <w:rPr>
          <w:rFonts w:cs="Calibri"/>
        </w:rPr>
        <w:t>, Oct. 28, 2022</w:t>
      </w:r>
    </w:p>
    <w:p w14:paraId="3AE19293" w14:textId="51577379" w:rsidR="00EB50C9" w:rsidRDefault="00ED5FEC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12" w:history="1">
        <w:r w:rsidR="00EB50C9" w:rsidRPr="00EB50C9">
          <w:rPr>
            <w:rStyle w:val="Hyperlink"/>
            <w:rFonts w:cs="Calibri"/>
          </w:rPr>
          <w:t>Wired</w:t>
        </w:r>
      </w:hyperlink>
      <w:r w:rsidR="00EB50C9">
        <w:rPr>
          <w:rFonts w:cs="Calibri"/>
        </w:rPr>
        <w:t>, Oct. 26, 2022</w:t>
      </w:r>
    </w:p>
    <w:p w14:paraId="7BB0223D" w14:textId="45A07339" w:rsidR="00F612BE" w:rsidRDefault="00ED5FEC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13" w:history="1">
        <w:r w:rsidR="00F612BE" w:rsidRPr="00F612BE">
          <w:rPr>
            <w:rStyle w:val="Hyperlink"/>
            <w:rFonts w:cs="Calibri"/>
          </w:rPr>
          <w:t>Scientific American</w:t>
        </w:r>
      </w:hyperlink>
      <w:r w:rsidR="00F612BE">
        <w:rPr>
          <w:rFonts w:cs="Calibri"/>
        </w:rPr>
        <w:t>, Oct. 21, 2022</w:t>
      </w:r>
    </w:p>
    <w:p w14:paraId="3A29FA01" w14:textId="33D92B7B" w:rsidR="00B7306B" w:rsidRPr="00B7306B" w:rsidRDefault="00ED5FEC" w:rsidP="00B7306B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14" w:tgtFrame="_parent" w:history="1">
        <w:r w:rsidR="00B7306B" w:rsidRPr="00B7306B">
          <w:rPr>
            <w:rStyle w:val="Hyperlink"/>
            <w:rFonts w:cs="Calibri"/>
          </w:rPr>
          <w:t>South China Morning Post</w:t>
        </w:r>
      </w:hyperlink>
      <w:r w:rsidR="00B7306B">
        <w:rPr>
          <w:rFonts w:cs="Calibri"/>
        </w:rPr>
        <w:t>, Oct. 21, 2022</w:t>
      </w:r>
    </w:p>
    <w:p w14:paraId="37712ACC" w14:textId="0B46E875" w:rsidR="00282EFA" w:rsidRDefault="00ED5FEC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15" w:history="1">
        <w:r w:rsidR="00282EFA" w:rsidRPr="00282EFA">
          <w:rPr>
            <w:rStyle w:val="Hyperlink"/>
            <w:rFonts w:cs="Calibri"/>
          </w:rPr>
          <w:t>CNET</w:t>
        </w:r>
      </w:hyperlink>
      <w:r w:rsidR="00282EFA">
        <w:rPr>
          <w:rFonts w:cs="Calibri"/>
        </w:rPr>
        <w:t>, Oct. 20, 2022</w:t>
      </w:r>
    </w:p>
    <w:p w14:paraId="697482E7" w14:textId="4C17B223" w:rsidR="00B7306B" w:rsidRPr="00B7306B" w:rsidRDefault="00ED5FEC" w:rsidP="00B7306B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16" w:tgtFrame="_parent" w:history="1">
        <w:r w:rsidR="00B7306B" w:rsidRPr="00B7306B">
          <w:rPr>
            <w:rStyle w:val="Hyperlink"/>
            <w:rFonts w:cs="Calibri"/>
          </w:rPr>
          <w:t>The Economist</w:t>
        </w:r>
      </w:hyperlink>
      <w:r w:rsidR="00B7306B" w:rsidRPr="00B7306B">
        <w:rPr>
          <w:rFonts w:cs="Calibri"/>
        </w:rPr>
        <w:t>, Oct. 19, 2022</w:t>
      </w:r>
    </w:p>
    <w:p w14:paraId="3A508122" w14:textId="6D0D554E" w:rsidR="000105CC" w:rsidRPr="000105CC" w:rsidRDefault="00ED5FEC" w:rsidP="000105CC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17" w:tgtFrame="_parent" w:history="1">
        <w:r w:rsidR="000105CC" w:rsidRPr="000105CC">
          <w:rPr>
            <w:rStyle w:val="Hyperlink"/>
            <w:rFonts w:cs="Calibri"/>
          </w:rPr>
          <w:t>Business Insider</w:t>
        </w:r>
      </w:hyperlink>
      <w:r w:rsidR="000105CC">
        <w:rPr>
          <w:rFonts w:cs="Calibri"/>
        </w:rPr>
        <w:t>, Oct. 18, 2022</w:t>
      </w:r>
    </w:p>
    <w:p w14:paraId="0C6E23E0" w14:textId="425DA73A" w:rsidR="00D64CB5" w:rsidRPr="00B7306B" w:rsidRDefault="00ED5FEC" w:rsidP="00B7306B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18" w:tgtFrame="_parent" w:history="1">
        <w:r w:rsidR="00D64CB5" w:rsidRPr="00D64CB5">
          <w:rPr>
            <w:rStyle w:val="Hyperlink"/>
            <w:rFonts w:cs="Calibri"/>
          </w:rPr>
          <w:t>CNN</w:t>
        </w:r>
      </w:hyperlink>
      <w:r w:rsidR="00844648">
        <w:rPr>
          <w:rFonts w:cs="Calibri"/>
        </w:rPr>
        <w:t>, Oct. 18, 2022</w:t>
      </w:r>
    </w:p>
    <w:p w14:paraId="0EE7FC13" w14:textId="6A08784D" w:rsidR="00136CCF" w:rsidRDefault="00ED5FEC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19" w:history="1">
        <w:r w:rsidR="00136CCF" w:rsidRPr="00136CCF">
          <w:rPr>
            <w:rStyle w:val="Hyperlink"/>
            <w:rFonts w:cs="Calibri"/>
          </w:rPr>
          <w:t>Salon</w:t>
        </w:r>
      </w:hyperlink>
      <w:r w:rsidR="00136CCF">
        <w:rPr>
          <w:rFonts w:cs="Calibri"/>
        </w:rPr>
        <w:t>, Oct. 18, 2022</w:t>
      </w:r>
    </w:p>
    <w:p w14:paraId="5580A188" w14:textId="21BFB55E" w:rsidR="00EB50C9" w:rsidRDefault="00ED5FEC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20" w:history="1">
        <w:r w:rsidR="00F612BE" w:rsidRPr="00F612BE">
          <w:rPr>
            <w:rStyle w:val="Hyperlink"/>
            <w:rFonts w:cs="Calibri"/>
          </w:rPr>
          <w:t>Space.com</w:t>
        </w:r>
      </w:hyperlink>
      <w:r w:rsidR="00F612BE">
        <w:rPr>
          <w:rFonts w:cs="Calibri"/>
        </w:rPr>
        <w:t>, Oct. 18, 2022</w:t>
      </w:r>
    </w:p>
    <w:p w14:paraId="306E5AE7" w14:textId="15C0FB24" w:rsidR="00662CA2" w:rsidRPr="00662CA2" w:rsidRDefault="00ED5FEC" w:rsidP="00662CA2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21" w:tgtFrame="_parent" w:history="1">
        <w:r w:rsidR="00662CA2" w:rsidRPr="00662CA2">
          <w:rPr>
            <w:rStyle w:val="Hyperlink"/>
            <w:rFonts w:cs="Calibri"/>
          </w:rPr>
          <w:t>The Times</w:t>
        </w:r>
      </w:hyperlink>
      <w:r w:rsidR="00662CA2" w:rsidRPr="00662CA2">
        <w:rPr>
          <w:rFonts w:cs="Calibri"/>
        </w:rPr>
        <w:t xml:space="preserve"> (London), Oct. 18, 2022</w:t>
      </w:r>
    </w:p>
    <w:p w14:paraId="075667A3" w14:textId="21EF65F9" w:rsidR="00BD3A0D" w:rsidRPr="00BD3A0D" w:rsidRDefault="00ED5FEC" w:rsidP="00BD3A0D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22" w:tgtFrame="_parent" w:history="1">
        <w:proofErr w:type="spellStart"/>
        <w:r w:rsidR="00BD3A0D" w:rsidRPr="00BD3A0D">
          <w:rPr>
            <w:rStyle w:val="Hyperlink"/>
            <w:rFonts w:cs="Calibri"/>
          </w:rPr>
          <w:t>Axios</w:t>
        </w:r>
        <w:proofErr w:type="spellEnd"/>
      </w:hyperlink>
      <w:r w:rsidR="00BD3A0D" w:rsidRPr="00BD3A0D">
        <w:rPr>
          <w:rFonts w:cs="Calibri"/>
        </w:rPr>
        <w:t>, Oct. 17, 2022</w:t>
      </w:r>
    </w:p>
    <w:p w14:paraId="529D927E" w14:textId="276F4EC0" w:rsidR="00844648" w:rsidRPr="00662CA2" w:rsidRDefault="00ED5FEC" w:rsidP="00844648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23" w:tgtFrame="_parent" w:history="1">
        <w:r w:rsidR="00844648" w:rsidRPr="00844648">
          <w:rPr>
            <w:rStyle w:val="Hyperlink"/>
            <w:rFonts w:cs="Calibri"/>
          </w:rPr>
          <w:t>IFL Science​</w:t>
        </w:r>
      </w:hyperlink>
      <w:r w:rsidR="00844648">
        <w:rPr>
          <w:rFonts w:cs="Calibri"/>
        </w:rPr>
        <w:t>, Oct. 17, 2022</w:t>
      </w:r>
    </w:p>
    <w:p w14:paraId="7A8A6887" w14:textId="74D5C8E7" w:rsidR="00BD3A0D" w:rsidRPr="00BD3A0D" w:rsidRDefault="00ED5FEC" w:rsidP="00BD3A0D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24" w:tgtFrame="_parent" w:history="1">
        <w:r w:rsidR="00BD3A0D" w:rsidRPr="00BD3A0D">
          <w:rPr>
            <w:rStyle w:val="Hyperlink"/>
            <w:rFonts w:cs="Calibri"/>
          </w:rPr>
          <w:t>Mashable</w:t>
        </w:r>
      </w:hyperlink>
      <w:r w:rsidR="00BD3A0D" w:rsidRPr="00BD3A0D">
        <w:rPr>
          <w:rFonts w:cs="Calibri"/>
        </w:rPr>
        <w:t>, Oct. 17, 2022</w:t>
      </w:r>
    </w:p>
    <w:p w14:paraId="742CD7D7" w14:textId="7FE7D59D" w:rsidR="00662CA2" w:rsidRPr="00BD3A0D" w:rsidRDefault="00ED5FEC" w:rsidP="00662CA2">
      <w:pPr>
        <w:pStyle w:val="ListParagraph"/>
        <w:numPr>
          <w:ilvl w:val="0"/>
          <w:numId w:val="17"/>
        </w:numPr>
        <w:rPr>
          <w:rFonts w:cs="Calibri"/>
        </w:rPr>
      </w:pPr>
      <w:hyperlink r:id="rId25" w:tgtFrame="_parent" w:history="1">
        <w:r w:rsidR="00662CA2" w:rsidRPr="00662CA2">
          <w:rPr>
            <w:rStyle w:val="Hyperlink"/>
            <w:rFonts w:cs="Calibri"/>
          </w:rPr>
          <w:t>Forbes</w:t>
        </w:r>
      </w:hyperlink>
      <w:r w:rsidR="00662CA2" w:rsidRPr="00BD3A0D">
        <w:rPr>
          <w:rFonts w:cs="Calibri"/>
        </w:rPr>
        <w:t>, Oct. 14, 2022</w:t>
      </w:r>
    </w:p>
    <w:p w14:paraId="2B740E7F" w14:textId="5C77DC1E" w:rsidR="00282EFA" w:rsidRDefault="00ED5FEC" w:rsidP="00EB50C9">
      <w:pPr>
        <w:pStyle w:val="ListParagraph"/>
        <w:numPr>
          <w:ilvl w:val="0"/>
          <w:numId w:val="17"/>
        </w:numPr>
        <w:rPr>
          <w:rFonts w:cs="Calibri"/>
        </w:rPr>
      </w:pPr>
      <w:hyperlink r:id="rId26" w:history="1">
        <w:r w:rsidR="00282EFA" w:rsidRPr="00282EFA">
          <w:rPr>
            <w:rStyle w:val="Hyperlink"/>
            <w:rFonts w:cs="Calibri"/>
          </w:rPr>
          <w:t>Gizmodo</w:t>
        </w:r>
      </w:hyperlink>
      <w:r w:rsidR="00282EFA">
        <w:rPr>
          <w:rFonts w:cs="Calibri"/>
        </w:rPr>
        <w:t>, Oct. 14, 2022</w:t>
      </w:r>
    </w:p>
    <w:p w14:paraId="7D445EBC" w14:textId="47D542E6" w:rsidR="006C247C" w:rsidRPr="006C247C" w:rsidRDefault="00ED5FEC" w:rsidP="006C247C">
      <w:pPr>
        <w:pStyle w:val="ListParagraph"/>
        <w:numPr>
          <w:ilvl w:val="0"/>
          <w:numId w:val="17"/>
        </w:numPr>
        <w:rPr>
          <w:rFonts w:cs="Calibri"/>
          <w:u w:val="single"/>
        </w:rPr>
      </w:pPr>
      <w:hyperlink r:id="rId27" w:tgtFrame="_parent" w:history="1">
        <w:r w:rsidR="006C247C" w:rsidRPr="006C247C">
          <w:rPr>
            <w:rStyle w:val="Hyperlink"/>
            <w:rFonts w:cs="Calibri"/>
          </w:rPr>
          <w:t>Vice</w:t>
        </w:r>
      </w:hyperlink>
      <w:r w:rsidR="006C247C">
        <w:rPr>
          <w:rFonts w:cs="Calibri"/>
        </w:rPr>
        <w:t>, Oct. 11, 2022</w:t>
      </w:r>
    </w:p>
    <w:p w14:paraId="50537F9A" w14:textId="77777777" w:rsidR="002D0C4E" w:rsidRDefault="002D0C4E" w:rsidP="002D0C4E">
      <w:pPr>
        <w:pStyle w:val="Paragraph"/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</w:pPr>
      <w:r w:rsidRPr="002D0C4E"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  <w:t>Millimeter-wavelength light explosion</w:t>
      </w:r>
    </w:p>
    <w:p w14:paraId="101A217E" w14:textId="68649691" w:rsidR="0081090C" w:rsidRDefault="002D0C4E" w:rsidP="002D0C4E">
      <w:pPr>
        <w:pStyle w:val="Paragraph"/>
      </w:pPr>
      <w:r w:rsidRPr="002D0C4E">
        <w:t>For the first time, scientists — led by Wen-</w:t>
      </w:r>
      <w:proofErr w:type="spellStart"/>
      <w:r w:rsidRPr="002D0C4E">
        <w:t>fai</w:t>
      </w:r>
      <w:proofErr w:type="spellEnd"/>
      <w:r w:rsidRPr="002D0C4E">
        <w:t xml:space="preserve"> Fong — have recorded millimeter-wavelength light from a fiery explosion caused by the merger of a neutron star with another star.</w:t>
      </w:r>
      <w:r>
        <w:t xml:space="preserve"> The</w:t>
      </w:r>
      <w:r w:rsidR="000451FC">
        <w:t xml:space="preserve"> discovery was cited in </w:t>
      </w:r>
      <w:r w:rsidR="000451FC" w:rsidRPr="005109D9">
        <w:rPr>
          <w:b/>
          <w:bCs/>
        </w:rPr>
        <w:t>47 stories</w:t>
      </w:r>
      <w:r w:rsidR="000451FC">
        <w:t xml:space="preserve"> for a reach of </w:t>
      </w:r>
      <w:r w:rsidR="000451FC" w:rsidRPr="005109D9">
        <w:rPr>
          <w:b/>
          <w:bCs/>
        </w:rPr>
        <w:t>7.3 million</w:t>
      </w:r>
      <w:r w:rsidR="000451FC">
        <w:t>.</w:t>
      </w:r>
    </w:p>
    <w:p w14:paraId="669FD90F" w14:textId="77777777" w:rsidR="002D0C4E" w:rsidRPr="00790A17" w:rsidRDefault="002D0C4E" w:rsidP="002D0C4E">
      <w:pPr>
        <w:pStyle w:val="Paragraph"/>
        <w:rPr>
          <w:b/>
          <w:bCs/>
        </w:rPr>
      </w:pPr>
    </w:p>
    <w:p w14:paraId="55838C54" w14:textId="77777777" w:rsidR="0081090C" w:rsidRDefault="0081090C" w:rsidP="0081090C">
      <w:pPr>
        <w:pStyle w:val="Paragraph"/>
        <w:ind w:left="360"/>
        <w:rPr>
          <w:b/>
          <w:bCs/>
        </w:rPr>
      </w:pPr>
      <w:r w:rsidRPr="00790A17">
        <w:rPr>
          <w:b/>
          <w:bCs/>
        </w:rPr>
        <w:t>Clip highlights:</w:t>
      </w:r>
    </w:p>
    <w:p w14:paraId="79CC65A6" w14:textId="61DACB16" w:rsidR="000B6993" w:rsidRDefault="00ED5FEC" w:rsidP="000B6993">
      <w:pPr>
        <w:pStyle w:val="ListParagraph"/>
        <w:numPr>
          <w:ilvl w:val="0"/>
          <w:numId w:val="17"/>
        </w:numPr>
        <w:rPr>
          <w:rFonts w:cs="Calibri"/>
        </w:rPr>
      </w:pPr>
      <w:hyperlink r:id="rId28" w:history="1">
        <w:r w:rsidR="000B6993" w:rsidRPr="000B6993">
          <w:rPr>
            <w:rStyle w:val="Hyperlink"/>
            <w:rFonts w:cs="Calibri"/>
          </w:rPr>
          <w:t>CNET</w:t>
        </w:r>
      </w:hyperlink>
      <w:r w:rsidR="000B6993">
        <w:rPr>
          <w:rFonts w:cs="Calibri"/>
        </w:rPr>
        <w:t>, Aug. 5, 2022</w:t>
      </w:r>
    </w:p>
    <w:p w14:paraId="6B192283" w14:textId="2F58B960" w:rsidR="000B6993" w:rsidRPr="000B6993" w:rsidRDefault="00ED5FEC" w:rsidP="000B6993">
      <w:pPr>
        <w:pStyle w:val="ListParagraph"/>
        <w:numPr>
          <w:ilvl w:val="0"/>
          <w:numId w:val="17"/>
        </w:numPr>
        <w:rPr>
          <w:rFonts w:cs="Calibri"/>
        </w:rPr>
      </w:pPr>
      <w:hyperlink r:id="rId29" w:history="1">
        <w:r w:rsidR="00C522CC" w:rsidRPr="00C522CC">
          <w:rPr>
            <w:rStyle w:val="Hyperlink"/>
            <w:rFonts w:cs="Calibri"/>
          </w:rPr>
          <w:t>Space.com</w:t>
        </w:r>
      </w:hyperlink>
      <w:r w:rsidR="00C522CC">
        <w:rPr>
          <w:rFonts w:cs="Calibri"/>
        </w:rPr>
        <w:t>, Aug. 5, 2022</w:t>
      </w:r>
    </w:p>
    <w:p w14:paraId="1EB10FBE" w14:textId="77777777" w:rsidR="000451FC" w:rsidRDefault="000451FC" w:rsidP="000451FC">
      <w:pPr>
        <w:pStyle w:val="Paragraph"/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</w:pPr>
      <w:r w:rsidRPr="000451FC"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  <w:t>Magnetic star disruption</w:t>
      </w:r>
    </w:p>
    <w:p w14:paraId="488D0BBE" w14:textId="4307F3C5" w:rsidR="000451FC" w:rsidRPr="007A3790" w:rsidRDefault="00D21180" w:rsidP="007A3790">
      <w:pPr>
        <w:pStyle w:val="Paragraph"/>
        <w:rPr>
          <w:b/>
          <w:bCs/>
        </w:rPr>
      </w:pPr>
      <w:r>
        <w:t>Resea</w:t>
      </w:r>
      <w:r w:rsidR="007A3790">
        <w:t>rchers led by Weinberg’s Erin Cox discov</w:t>
      </w:r>
      <w:r w:rsidR="007A3790" w:rsidRPr="007A3790">
        <w:t>er a wandering star that disrupted a stellar nursery.</w:t>
      </w:r>
      <w:r w:rsidR="007A3790">
        <w:rPr>
          <w:b/>
          <w:bCs/>
        </w:rPr>
        <w:t xml:space="preserve"> </w:t>
      </w:r>
      <w:r w:rsidR="00442067" w:rsidRPr="00442067">
        <w:t>The new findings provide insight into binary star formation and how magnetic fields influence the earliest stages of developing stars.</w:t>
      </w:r>
      <w:r w:rsidR="006C7AA9">
        <w:t xml:space="preserve"> The discovery was mentioned in </w:t>
      </w:r>
      <w:r w:rsidR="006C7AA9" w:rsidRPr="005109D9">
        <w:rPr>
          <w:b/>
          <w:bCs/>
        </w:rPr>
        <w:t>26 news stories</w:t>
      </w:r>
      <w:r w:rsidR="006C7AA9">
        <w:t xml:space="preserve"> for a reach of </w:t>
      </w:r>
      <w:r w:rsidR="006C7AA9" w:rsidRPr="005109D9">
        <w:rPr>
          <w:b/>
          <w:bCs/>
        </w:rPr>
        <w:t>4.5 million</w:t>
      </w:r>
      <w:r w:rsidR="006C7AA9">
        <w:t>.</w:t>
      </w:r>
    </w:p>
    <w:p w14:paraId="5524303C" w14:textId="77777777" w:rsidR="00442067" w:rsidRPr="00790A17" w:rsidRDefault="00442067" w:rsidP="00442067">
      <w:pPr>
        <w:pStyle w:val="Paragraph"/>
        <w:rPr>
          <w:b/>
          <w:bCs/>
        </w:rPr>
      </w:pPr>
    </w:p>
    <w:p w14:paraId="6608425A" w14:textId="77777777" w:rsidR="000451FC" w:rsidRDefault="000451FC" w:rsidP="000451FC">
      <w:pPr>
        <w:pStyle w:val="Paragraph"/>
        <w:ind w:left="360"/>
        <w:rPr>
          <w:b/>
          <w:bCs/>
        </w:rPr>
      </w:pPr>
      <w:r w:rsidRPr="00790A17">
        <w:rPr>
          <w:b/>
          <w:bCs/>
        </w:rPr>
        <w:t>Clip highlights:</w:t>
      </w:r>
    </w:p>
    <w:p w14:paraId="65E66EBA" w14:textId="4F5D6672" w:rsidR="000451FC" w:rsidRPr="008F61F8" w:rsidRDefault="00ED5FEC" w:rsidP="000451FC">
      <w:pPr>
        <w:pStyle w:val="ListParagraph"/>
        <w:numPr>
          <w:ilvl w:val="0"/>
          <w:numId w:val="17"/>
        </w:numPr>
        <w:rPr>
          <w:rFonts w:cs="Calibri"/>
        </w:rPr>
      </w:pPr>
      <w:hyperlink r:id="rId30" w:history="1">
        <w:r w:rsidR="002A5900" w:rsidRPr="002A5900">
          <w:rPr>
            <w:rStyle w:val="Hyperlink"/>
          </w:rPr>
          <w:t>Space.com</w:t>
        </w:r>
      </w:hyperlink>
      <w:r w:rsidR="002A5900">
        <w:t>, June 16, 2022</w:t>
      </w:r>
    </w:p>
    <w:p w14:paraId="4D30092B" w14:textId="0EFF9464" w:rsidR="008F61F8" w:rsidRPr="008F61F8" w:rsidRDefault="00ED5FEC" w:rsidP="000451FC">
      <w:pPr>
        <w:pStyle w:val="ListParagraph"/>
        <w:numPr>
          <w:ilvl w:val="0"/>
          <w:numId w:val="17"/>
        </w:numPr>
        <w:rPr>
          <w:rFonts w:cs="Calibri"/>
        </w:rPr>
      </w:pPr>
      <w:hyperlink r:id="rId31" w:history="1">
        <w:r w:rsidR="008F61F8" w:rsidRPr="008F61F8">
          <w:rPr>
            <w:rStyle w:val="Hyperlink"/>
          </w:rPr>
          <w:t>CNET</w:t>
        </w:r>
      </w:hyperlink>
      <w:r w:rsidR="008F61F8">
        <w:t>, June 14, 2022</w:t>
      </w:r>
    </w:p>
    <w:p w14:paraId="403552C7" w14:textId="3F9B9985" w:rsidR="008F61F8" w:rsidRPr="009810C0" w:rsidRDefault="00ED5FEC" w:rsidP="000451FC">
      <w:pPr>
        <w:pStyle w:val="ListParagraph"/>
        <w:numPr>
          <w:ilvl w:val="0"/>
          <w:numId w:val="17"/>
        </w:numPr>
        <w:rPr>
          <w:rFonts w:cs="Calibri"/>
        </w:rPr>
      </w:pPr>
      <w:hyperlink r:id="rId32" w:history="1">
        <w:r w:rsidR="008F61F8" w:rsidRPr="008F61F8">
          <w:rPr>
            <w:rStyle w:val="Hyperlink"/>
          </w:rPr>
          <w:t>IFL Science</w:t>
        </w:r>
      </w:hyperlink>
      <w:r w:rsidR="008F61F8">
        <w:t>, June 14, 2022</w:t>
      </w:r>
    </w:p>
    <w:p w14:paraId="2AA7D2AF" w14:textId="77777777" w:rsidR="009810C0" w:rsidRDefault="009810C0" w:rsidP="009810C0">
      <w:pPr>
        <w:rPr>
          <w:rFonts w:cs="Calibri"/>
        </w:rPr>
      </w:pPr>
    </w:p>
    <w:p w14:paraId="46DC447A" w14:textId="1E275090" w:rsidR="009810C0" w:rsidRDefault="009810C0" w:rsidP="009810C0">
      <w:pPr>
        <w:pStyle w:val="Paragraph"/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</w:pPr>
      <w:r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  <w:t>SGRB catalog</w:t>
      </w:r>
    </w:p>
    <w:p w14:paraId="0B3BDA0F" w14:textId="2E3B8FBB" w:rsidR="009810C0" w:rsidRPr="007A3790" w:rsidRDefault="009810C0" w:rsidP="001723C9">
      <w:pPr>
        <w:pStyle w:val="Paragraph"/>
        <w:rPr>
          <w:b/>
          <w:bCs/>
        </w:rPr>
      </w:pPr>
      <w:r>
        <w:t xml:space="preserve">Researchers led by </w:t>
      </w:r>
      <w:r w:rsidR="001723C9">
        <w:t>Wen-</w:t>
      </w:r>
      <w:proofErr w:type="spellStart"/>
      <w:r w:rsidR="001723C9">
        <w:t>fai</w:t>
      </w:r>
      <w:proofErr w:type="spellEnd"/>
      <w:r w:rsidR="001723C9">
        <w:t xml:space="preserve"> Fong and </w:t>
      </w:r>
      <w:r w:rsidR="007602EE">
        <w:t xml:space="preserve">Anya </w:t>
      </w:r>
      <w:r w:rsidR="001723C9">
        <w:t>Nugent</w:t>
      </w:r>
      <w:r w:rsidR="001723C9" w:rsidRPr="001723C9">
        <w:t xml:space="preserve"> developed the most extensive inventory to date of the galaxies where short gamma-ray bursts (SGRBs) originate.</w:t>
      </w:r>
      <w:r>
        <w:t xml:space="preserve"> The discovery was mentioned in </w:t>
      </w:r>
      <w:r w:rsidR="007602EE">
        <w:rPr>
          <w:b/>
          <w:bCs/>
        </w:rPr>
        <w:t>12</w:t>
      </w:r>
      <w:r w:rsidRPr="005109D9">
        <w:rPr>
          <w:b/>
          <w:bCs/>
        </w:rPr>
        <w:t xml:space="preserve"> news stories</w:t>
      </w:r>
      <w:r>
        <w:t xml:space="preserve"> for a reach of </w:t>
      </w:r>
      <w:r w:rsidR="007602EE">
        <w:rPr>
          <w:b/>
          <w:bCs/>
        </w:rPr>
        <w:t>91</w:t>
      </w:r>
      <w:r w:rsidR="00C12A05">
        <w:rPr>
          <w:b/>
          <w:bCs/>
        </w:rPr>
        <w:t>7,000</w:t>
      </w:r>
      <w:r>
        <w:t>.</w:t>
      </w:r>
    </w:p>
    <w:p w14:paraId="12292DD8" w14:textId="77777777" w:rsidR="009810C0" w:rsidRPr="00790A17" w:rsidRDefault="009810C0" w:rsidP="009810C0">
      <w:pPr>
        <w:pStyle w:val="Paragraph"/>
        <w:rPr>
          <w:b/>
          <w:bCs/>
        </w:rPr>
      </w:pPr>
    </w:p>
    <w:p w14:paraId="50D07A61" w14:textId="77777777" w:rsidR="009810C0" w:rsidRDefault="009810C0" w:rsidP="009810C0">
      <w:pPr>
        <w:pStyle w:val="Paragraph"/>
        <w:ind w:left="360"/>
        <w:rPr>
          <w:b/>
          <w:bCs/>
        </w:rPr>
      </w:pPr>
      <w:r w:rsidRPr="00790A17">
        <w:rPr>
          <w:b/>
          <w:bCs/>
        </w:rPr>
        <w:t>Clip highlights:</w:t>
      </w:r>
    </w:p>
    <w:p w14:paraId="68F3BCF1" w14:textId="1B0CC1E4" w:rsidR="009810C0" w:rsidRPr="008F61F8" w:rsidRDefault="009810C0" w:rsidP="009810C0">
      <w:pPr>
        <w:pStyle w:val="ListParagraph"/>
        <w:numPr>
          <w:ilvl w:val="0"/>
          <w:numId w:val="17"/>
        </w:numPr>
        <w:rPr>
          <w:rFonts w:cs="Calibri"/>
        </w:rPr>
      </w:pPr>
      <w:hyperlink r:id="rId33" w:history="1">
        <w:r w:rsidR="00834C99">
          <w:rPr>
            <w:rStyle w:val="Hyperlink"/>
          </w:rPr>
          <w:t>The Independent</w:t>
        </w:r>
      </w:hyperlink>
      <w:r>
        <w:t xml:space="preserve">, </w:t>
      </w:r>
      <w:r w:rsidR="00834C99">
        <w:t>Nov. 21</w:t>
      </w:r>
      <w:r>
        <w:t>, 2022</w:t>
      </w:r>
    </w:p>
    <w:p w14:paraId="367870AB" w14:textId="7714182D" w:rsidR="00790A17" w:rsidRDefault="009810C0" w:rsidP="00DD2735">
      <w:pPr>
        <w:pStyle w:val="ListParagraph"/>
        <w:numPr>
          <w:ilvl w:val="0"/>
          <w:numId w:val="17"/>
        </w:numPr>
      </w:pPr>
      <w:hyperlink r:id="rId34" w:history="1">
        <w:r w:rsidR="00DD2735">
          <w:rPr>
            <w:rStyle w:val="Hyperlink"/>
          </w:rPr>
          <w:t>Space.com</w:t>
        </w:r>
      </w:hyperlink>
      <w:r>
        <w:t xml:space="preserve">, </w:t>
      </w:r>
      <w:r w:rsidR="00DD2735">
        <w:t>Nov. 25</w:t>
      </w:r>
      <w:r>
        <w:t>, 2022</w:t>
      </w:r>
    </w:p>
    <w:p w14:paraId="7DDFF300" w14:textId="77777777" w:rsidR="00564E9C" w:rsidRDefault="00564E9C" w:rsidP="00564E9C">
      <w:pPr>
        <w:rPr>
          <w:rFonts w:eastAsiaTheme="minorEastAsia"/>
        </w:rPr>
      </w:pPr>
    </w:p>
    <w:p w14:paraId="5C641BB0" w14:textId="65EE2E7B" w:rsidR="00564E9C" w:rsidRDefault="00564E9C" w:rsidP="00564E9C">
      <w:pPr>
        <w:pStyle w:val="Paragraph"/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</w:pPr>
      <w:r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  <w:t>Micro-X rocket launch</w:t>
      </w:r>
    </w:p>
    <w:p w14:paraId="18389DC4" w14:textId="1D9BF238" w:rsidR="00F0755D" w:rsidRPr="00F0755D" w:rsidRDefault="00F0755D" w:rsidP="00F0755D">
      <w:pPr>
        <w:pStyle w:val="Paragraph"/>
      </w:pPr>
      <w:r w:rsidRPr="00F0755D">
        <w:t>On Aug. 21, a NASA-funded team that includes Northwestern faculty and students launched the “Micro-X” rocket from White Sands Missile Range in southern New Mexico.</w:t>
      </w:r>
      <w:r>
        <w:t xml:space="preserve"> </w:t>
      </w:r>
      <w:r w:rsidRPr="00F0755D">
        <w:t>The rocket spent 15 minutes in space — just enough time to snap a quick image of supernova remnant Cassiopeia A</w:t>
      </w:r>
      <w:r>
        <w:t>.</w:t>
      </w:r>
      <w:r w:rsidR="00D67749">
        <w:t xml:space="preserve"> The story drew </w:t>
      </w:r>
      <w:r w:rsidR="00831C32" w:rsidRPr="00831C32">
        <w:rPr>
          <w:b/>
          <w:bCs/>
        </w:rPr>
        <w:t>four news mentions</w:t>
      </w:r>
      <w:r w:rsidR="00831C32">
        <w:t xml:space="preserve"> for a reach of </w:t>
      </w:r>
      <w:r w:rsidR="00831C32" w:rsidRPr="00831C32">
        <w:rPr>
          <w:b/>
          <w:bCs/>
        </w:rPr>
        <w:t>10</w:t>
      </w:r>
      <w:r w:rsidR="00C12A05">
        <w:rPr>
          <w:b/>
          <w:bCs/>
        </w:rPr>
        <w:t>5,000</w:t>
      </w:r>
      <w:r w:rsidR="00831C32">
        <w:t>.</w:t>
      </w:r>
    </w:p>
    <w:p w14:paraId="640F18F4" w14:textId="77777777" w:rsidR="00564E9C" w:rsidRPr="00790A17" w:rsidRDefault="00564E9C" w:rsidP="00564E9C">
      <w:pPr>
        <w:pStyle w:val="Paragraph"/>
        <w:rPr>
          <w:b/>
          <w:bCs/>
        </w:rPr>
      </w:pPr>
    </w:p>
    <w:p w14:paraId="323D2A0C" w14:textId="77777777" w:rsidR="00564E9C" w:rsidRDefault="00564E9C" w:rsidP="00564E9C">
      <w:pPr>
        <w:pStyle w:val="Paragraph"/>
        <w:ind w:left="360"/>
        <w:rPr>
          <w:b/>
          <w:bCs/>
        </w:rPr>
      </w:pPr>
      <w:r w:rsidRPr="00790A17">
        <w:rPr>
          <w:b/>
          <w:bCs/>
        </w:rPr>
        <w:t>Clip highlights:</w:t>
      </w:r>
    </w:p>
    <w:p w14:paraId="0CD63569" w14:textId="18DE0A89" w:rsidR="00564E9C" w:rsidRDefault="00374052" w:rsidP="00564E9C">
      <w:pPr>
        <w:pStyle w:val="ListParagraph"/>
        <w:numPr>
          <w:ilvl w:val="0"/>
          <w:numId w:val="17"/>
        </w:numPr>
      </w:pPr>
      <w:hyperlink r:id="rId35" w:history="1">
        <w:r w:rsidR="00DB7AE8" w:rsidRPr="00374052">
          <w:rPr>
            <w:rStyle w:val="Hyperlink"/>
          </w:rPr>
          <w:t>Space Daily</w:t>
        </w:r>
      </w:hyperlink>
      <w:r w:rsidR="00DB7AE8">
        <w:t xml:space="preserve">, </w:t>
      </w:r>
      <w:r>
        <w:t>Aug. 15, 2022</w:t>
      </w:r>
    </w:p>
    <w:p w14:paraId="2738239A" w14:textId="77777777" w:rsidR="00676AFB" w:rsidRDefault="00676AFB" w:rsidP="00676AFB">
      <w:pPr>
        <w:rPr>
          <w:rFonts w:eastAsiaTheme="minorEastAsia"/>
        </w:rPr>
      </w:pPr>
    </w:p>
    <w:p w14:paraId="29F262BD" w14:textId="586EF3FA" w:rsidR="00676AFB" w:rsidRDefault="00676AFB" w:rsidP="00676AFB">
      <w:pPr>
        <w:pStyle w:val="Paragraph"/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</w:pPr>
      <w:r>
        <w:rPr>
          <w:rFonts w:eastAsiaTheme="majorEastAsia" w:cstheme="majorBidi"/>
          <w:bCs/>
          <w:smallCaps/>
          <w:color w:val="4D2A83" w:themeColor="text2"/>
          <w:spacing w:val="24"/>
          <w:sz w:val="28"/>
        </w:rPr>
        <w:t>Webb’s exoplanet image</w:t>
      </w:r>
    </w:p>
    <w:p w14:paraId="153A6EB1" w14:textId="5F0447DA" w:rsidR="00676AFB" w:rsidRDefault="00D67749" w:rsidP="00D67749">
      <w:pPr>
        <w:pStyle w:val="Paragraph"/>
      </w:pPr>
      <w:r w:rsidRPr="00D67749">
        <w:t>For the first time, a team of astronomers — including Northwestern University’s </w:t>
      </w:r>
      <w:hyperlink r:id="rId36" w:tgtFrame="_blank" w:history="1">
        <w:r w:rsidRPr="00D67749">
          <w:rPr>
            <w:rStyle w:val="Hyperlink"/>
          </w:rPr>
          <w:t>Jason Wang</w:t>
        </w:r>
      </w:hyperlink>
      <w:r w:rsidRPr="00D67749">
        <w:t> — used NASA’s James Webb Space Telescope to take a direct image of a planet outside our solar system. The exoplanet is a gas giant, meaning it has no rocky surface and could not be habitable.</w:t>
      </w:r>
      <w:r w:rsidR="00C12A05">
        <w:t xml:space="preserve"> The story drew </w:t>
      </w:r>
      <w:r w:rsidR="00C12A05" w:rsidRPr="00C12A05">
        <w:rPr>
          <w:b/>
          <w:bCs/>
        </w:rPr>
        <w:t>two news mentions</w:t>
      </w:r>
      <w:r w:rsidR="00C12A05">
        <w:t xml:space="preserve"> for a reach of </w:t>
      </w:r>
      <w:r w:rsidR="00C12A05" w:rsidRPr="00C12A05">
        <w:rPr>
          <w:b/>
          <w:bCs/>
        </w:rPr>
        <w:t>5,000</w:t>
      </w:r>
      <w:r w:rsidR="00C12A05">
        <w:t>.</w:t>
      </w:r>
    </w:p>
    <w:p w14:paraId="5574D563" w14:textId="77777777" w:rsidR="00D67749" w:rsidRPr="00790A17" w:rsidRDefault="00D67749" w:rsidP="00D67749">
      <w:pPr>
        <w:pStyle w:val="Paragraph"/>
        <w:rPr>
          <w:b/>
          <w:bCs/>
        </w:rPr>
      </w:pPr>
    </w:p>
    <w:p w14:paraId="7DB53FCF" w14:textId="77777777" w:rsidR="00676AFB" w:rsidRDefault="00676AFB" w:rsidP="00676AFB">
      <w:pPr>
        <w:pStyle w:val="Paragraph"/>
        <w:ind w:left="360"/>
        <w:rPr>
          <w:b/>
          <w:bCs/>
        </w:rPr>
      </w:pPr>
      <w:r w:rsidRPr="00790A17">
        <w:rPr>
          <w:b/>
          <w:bCs/>
        </w:rPr>
        <w:t>Clip highlights:</w:t>
      </w:r>
    </w:p>
    <w:p w14:paraId="2D5DDB4A" w14:textId="792AA38E" w:rsidR="00676AFB" w:rsidRPr="00DD2735" w:rsidRDefault="00676AFB" w:rsidP="00676AFB">
      <w:pPr>
        <w:pStyle w:val="ListParagraph"/>
        <w:numPr>
          <w:ilvl w:val="0"/>
          <w:numId w:val="17"/>
        </w:numPr>
      </w:pPr>
      <w:hyperlink r:id="rId37" w:history="1">
        <w:r w:rsidR="00C12A05">
          <w:rPr>
            <w:rStyle w:val="Hyperlink"/>
          </w:rPr>
          <w:t>WTTW</w:t>
        </w:r>
      </w:hyperlink>
      <w:r>
        <w:t xml:space="preserve">, </w:t>
      </w:r>
      <w:r w:rsidR="00ED5FEC">
        <w:t>Sept. 12</w:t>
      </w:r>
      <w:r>
        <w:t>, 2022</w:t>
      </w:r>
    </w:p>
    <w:p w14:paraId="39346423" w14:textId="77777777" w:rsidR="00676AFB" w:rsidRPr="00DD2735" w:rsidRDefault="00676AFB" w:rsidP="00676AFB">
      <w:pPr>
        <w:rPr>
          <w:rFonts w:eastAsiaTheme="minorEastAsia"/>
        </w:rPr>
      </w:pPr>
    </w:p>
    <w:p w14:paraId="410448A8" w14:textId="77777777" w:rsidR="00564E9C" w:rsidRPr="00DD2735" w:rsidRDefault="00564E9C" w:rsidP="00564E9C">
      <w:pPr>
        <w:rPr>
          <w:rFonts w:eastAsiaTheme="minorEastAsia"/>
        </w:rPr>
      </w:pPr>
    </w:p>
    <w:p w14:paraId="19C63AAE" w14:textId="77777777" w:rsidR="00DD2735" w:rsidRPr="007F5AB5" w:rsidRDefault="00DD2735" w:rsidP="00DD2735"/>
    <w:sectPr w:rsidR="00DD2735" w:rsidRPr="007F5AB5" w:rsidSect="001926B5">
      <w:headerReference w:type="default" r:id="rId38"/>
      <w:footerReference w:type="even" r:id="rId39"/>
      <w:footerReference w:type="defaul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7E0C" w14:textId="77777777" w:rsidR="00930AF7" w:rsidRDefault="00930AF7" w:rsidP="00610F5E">
      <w:r>
        <w:separator/>
      </w:r>
    </w:p>
    <w:p w14:paraId="53674409" w14:textId="77777777" w:rsidR="00930AF7" w:rsidRDefault="00930AF7"/>
  </w:endnote>
  <w:endnote w:type="continuationSeparator" w:id="0">
    <w:p w14:paraId="02897287" w14:textId="77777777" w:rsidR="00930AF7" w:rsidRDefault="00930AF7" w:rsidP="00610F5E">
      <w:r>
        <w:continuationSeparator/>
      </w:r>
    </w:p>
    <w:p w14:paraId="6DFB43E9" w14:textId="77777777" w:rsidR="00930AF7" w:rsidRDefault="00930A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015A4" w14:textId="77777777" w:rsidR="003B200E" w:rsidRDefault="003B200E" w:rsidP="000E1091">
    <w:pPr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3B0068" w14:textId="77777777" w:rsidR="003B200E" w:rsidRDefault="00ED5FEC" w:rsidP="00016545">
    <w:pPr>
      <w:ind w:right="360"/>
    </w:pPr>
    <w:sdt>
      <w:sdtPr>
        <w:id w:val="652260624"/>
        <w:temporary/>
        <w:showingPlcHdr/>
      </w:sdtPr>
      <w:sdtEndPr/>
      <w:sdtContent>
        <w:r w:rsidR="003B200E">
          <w:t>[Type text]</w:t>
        </w:r>
      </w:sdtContent>
    </w:sdt>
    <w:r w:rsidR="003B200E">
      <w:ptab w:relativeTo="margin" w:alignment="center" w:leader="none"/>
    </w:r>
    <w:sdt>
      <w:sdtPr>
        <w:id w:val="-1787655528"/>
        <w:temporary/>
        <w:showingPlcHdr/>
      </w:sdtPr>
      <w:sdtEndPr/>
      <w:sdtContent>
        <w:r w:rsidR="003B200E">
          <w:t>[Type text]</w:t>
        </w:r>
      </w:sdtContent>
    </w:sdt>
    <w:r w:rsidR="003B200E">
      <w:ptab w:relativeTo="margin" w:alignment="right" w:leader="none"/>
    </w:r>
    <w:sdt>
      <w:sdtPr>
        <w:id w:val="1180776709"/>
        <w:temporary/>
        <w:showingPlcHdr/>
      </w:sdtPr>
      <w:sdtEndPr/>
      <w:sdtContent>
        <w:r w:rsidR="003B200E">
          <w:t>[Type text]</w:t>
        </w:r>
      </w:sdtContent>
    </w:sdt>
  </w:p>
  <w:p w14:paraId="578B68BA" w14:textId="77777777" w:rsidR="00CB42DF" w:rsidRDefault="00CB42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85C6" w14:textId="3B82D967" w:rsidR="001926B5" w:rsidRPr="00DA7DE5" w:rsidRDefault="0020282A" w:rsidP="001926B5">
    <w:pPr>
      <w:ind w:right="360"/>
      <w:rPr>
        <w:vertAlign w:val="subscrip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1114F2" wp14:editId="58D1EDB5">
              <wp:simplePos x="0" y="0"/>
              <wp:positionH relativeFrom="column">
                <wp:posOffset>-419735</wp:posOffset>
              </wp:positionH>
              <wp:positionV relativeFrom="page">
                <wp:posOffset>9102391</wp:posOffset>
              </wp:positionV>
              <wp:extent cx="5929630" cy="406400"/>
              <wp:effectExtent l="0" t="0" r="127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9630" cy="40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56FED1" w14:textId="77777777" w:rsidR="001926B5" w:rsidRPr="000E1091" w:rsidRDefault="001926B5" w:rsidP="001926B5">
                          <w:pPr>
                            <w:pStyle w:val="FooterText"/>
                            <w:ind w:left="-1008"/>
                            <w:rPr>
                              <w:rFonts w:ascii="Calibri" w:hAnsi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Office of Global Marketing and Communications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685800" tIns="118872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1114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3.05pt;margin-top:716.7pt;width:466.9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VhQHAIAACgEAAAOAAAAZHJzL2Uyb0RvYy54bWysU1tv2jAUfp+0/2D5fSTQwmhEqFgrpkmo&#13;&#10;rUSnPhvHJpESH+/YkLBfv2MnwNTtadqLfW4+l+87Xtx3Tc2OCl0FJufjUcqZMhKKyuxz/v11/WnO&#13;&#10;mfPCFKIGo3J+Uo7fLz9+WLQ2UxMooS4UMkpiXNbanJfe2yxJnCxVI9wIrDLk1ICN8KTiPilQtJS9&#13;&#10;qZNJms6SFrCwCFI5R9bH3smXMb/WSvpnrZ3yrM459ebjifHchTNZLkS2R2HLSg5tiH/oohGVoaKX&#13;&#10;VI/CC3bA6o9UTSURHGg/ktAkoHUlVZyBphmn76bZlsKqOAuB4+wFJvf/0sqn49a+IPPdF+iIwABI&#13;&#10;a13myBjm6TQ24aZOGfkJwtMFNtV5Jsk4vZvczW7IJcl3m85u04hrcn1t0fmvChoWhJwj0RLREseN&#13;&#10;81SRQs8hoZiBdVXXkZrasDbns5tpGh9cPPSiNvTw2muQfLfrhgF2UJxoLoSecmfluqLiG+H8i0Di&#13;&#10;mPqlvfXPdOgaqAgMEmcl4M+/2UM8QU9ezlramZy7HweBirP6myFSZvPpnGZnPmrj8Xz+ecIZRo3M&#13;&#10;u7NgDs0D0EKO6W9YGUVyo6/PokZo3mixV6EeuYSRVDXn0uNZefD9FtPXkGq1imG0Ulb4jdlaGZIH&#13;&#10;KAOsr92bQDtg74m1JzhvlsjeUdDH9iSsDh50FfkJ4PaIDpjTOkbahq8T9v13PUZdP/jyFwAAAP//&#13;&#10;AwBQSwMEFAAGAAgAAAAhAJUEnu3mAAAAEgEAAA8AAABkcnMvZG93bnJldi54bWxMT01rg0AQvRf6&#13;&#10;H5Yp9JasaUSNcQ2lpVDaQ2gaKLmt7kRFd1fcNZp/38mpvQzMvDfvI9vNumMXHFxjjYDVMgCGprSq&#13;&#10;MZWA4/fbIgHmvDRKdtaggCs62OX3d5lMlZ3MF14OvmIkYlwqBdTe9ynnrqxRS7e0PRrCznbQ0tM6&#13;&#10;VFwNciJx3fGnIIi4lo0hh1r2+FJj2R5GLaAYf5LP1p719G756eNYxftrOwjx+DC/bmk8b4F5nP3f&#13;&#10;B9w6UH7IKVhhR6Mc6wQsomhFVALC9ToERpQkimNgxe20iUPgecb/V8l/AQAA//8DAFBLAQItABQA&#13;&#10;BgAIAAAAIQC2gziS/gAAAOEBAAATAAAAAAAAAAAAAAAAAAAAAABbQ29udGVudF9UeXBlc10ueG1s&#13;&#10;UEsBAi0AFAAGAAgAAAAhADj9If/WAAAAlAEAAAsAAAAAAAAAAAAAAAAALwEAAF9yZWxzLy5yZWxz&#13;&#10;UEsBAi0AFAAGAAgAAAAhAMkdWFAcAgAAKAQAAA4AAAAAAAAAAAAAAAAALgIAAGRycy9lMm9Eb2Mu&#13;&#10;eG1sUEsBAi0AFAAGAAgAAAAhAJUEnu3mAAAAEgEAAA8AAAAAAAAAAAAAAAAAdgQAAGRycy9kb3du&#13;&#10;cmV2LnhtbFBLBQYAAAAABAAEAPMAAACJBQAAAAA=&#13;&#10;" filled="f" stroked="f" strokeweight=".5pt">
              <v:textbox inset="54pt,9.36pt,0,0">
                <w:txbxContent>
                  <w:p w14:paraId="4B56FED1" w14:textId="77777777" w:rsidR="001926B5" w:rsidRPr="000E1091" w:rsidRDefault="001926B5" w:rsidP="001926B5">
                    <w:pPr>
                      <w:pStyle w:val="FooterText"/>
                      <w:ind w:left="-1008"/>
                      <w:rPr>
                        <w:rFonts w:ascii="Calibri" w:hAnsi="Calibri"/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sz w:val="24"/>
                        <w:szCs w:val="24"/>
                      </w:rPr>
                      <w:t>Office of Global Marketing and Communications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926B5">
      <w:rPr>
        <w:noProof/>
      </w:rPr>
      <w:drawing>
        <wp:anchor distT="0" distB="0" distL="114300" distR="114300" simplePos="0" relativeHeight="251659264" behindDoc="1" locked="1" layoutInCell="1" allowOverlap="1" wp14:anchorId="02BAE100" wp14:editId="643DCD5D">
          <wp:simplePos x="0" y="0"/>
          <wp:positionH relativeFrom="margin">
            <wp:posOffset>-470535</wp:posOffset>
          </wp:positionH>
          <wp:positionV relativeFrom="bottomMargin">
            <wp:posOffset>96520</wp:posOffset>
          </wp:positionV>
          <wp:extent cx="6821170" cy="429260"/>
          <wp:effectExtent l="0" t="0" r="0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las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1170" cy="429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6B5">
      <w:ptab w:relativeTo="margin" w:alignment="center" w:leader="none"/>
    </w:r>
    <w:r w:rsidR="001926B5">
      <w:ptab w:relativeTo="margin" w:alignment="right" w:leader="none"/>
    </w:r>
  </w:p>
  <w:sdt>
    <w:sdtPr>
      <w:rPr>
        <w:rStyle w:val="PageNumber"/>
        <w:rFonts w:ascii="Calibri" w:hAnsi="Calibri"/>
        <w:b/>
        <w:bCs/>
        <w:color w:val="FFFFFF" w:themeColor="background1"/>
        <w:sz w:val="28"/>
        <w:szCs w:val="28"/>
      </w:rPr>
      <w:id w:val="493694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BACF0D" w14:textId="77777777" w:rsidR="001926B5" w:rsidRPr="000E1091" w:rsidRDefault="001926B5" w:rsidP="001926B5">
        <w:pPr>
          <w:framePr w:h="401" w:hRule="exact" w:wrap="none" w:vAnchor="text" w:hAnchor="page" w:x="11001" w:y="100"/>
          <w:rPr>
            <w:rStyle w:val="PageNumber"/>
            <w:rFonts w:ascii="Calibri" w:hAnsi="Calibri"/>
            <w:b/>
            <w:bCs/>
            <w:color w:val="FFFFFF" w:themeColor="background1"/>
            <w:sz w:val="28"/>
            <w:szCs w:val="28"/>
          </w:rPr>
        </w:pPr>
        <w:r w:rsidRPr="000E1091">
          <w:rPr>
            <w:rStyle w:val="PageNumber"/>
            <w:rFonts w:ascii="Calibri" w:hAnsi="Calibri"/>
            <w:b/>
            <w:bCs/>
            <w:color w:val="FFFFFF" w:themeColor="background1"/>
            <w:sz w:val="28"/>
            <w:szCs w:val="28"/>
          </w:rPr>
          <w:fldChar w:fldCharType="begin"/>
        </w:r>
        <w:r w:rsidRPr="000E1091">
          <w:rPr>
            <w:rStyle w:val="PageNumber"/>
            <w:rFonts w:ascii="Calibri" w:hAnsi="Calibri"/>
            <w:bCs/>
            <w:color w:val="FFFFFF" w:themeColor="background1"/>
            <w:sz w:val="28"/>
            <w:szCs w:val="28"/>
          </w:rPr>
          <w:instrText xml:space="preserve"> PAGE </w:instrText>
        </w:r>
        <w:r w:rsidRPr="000E1091">
          <w:rPr>
            <w:rStyle w:val="PageNumber"/>
            <w:rFonts w:ascii="Calibri" w:hAnsi="Calibri"/>
            <w:b/>
            <w:bCs/>
            <w:color w:val="FFFFFF" w:themeColor="background1"/>
            <w:sz w:val="28"/>
            <w:szCs w:val="28"/>
          </w:rPr>
          <w:fldChar w:fldCharType="separate"/>
        </w:r>
        <w:r>
          <w:rPr>
            <w:rStyle w:val="PageNumber"/>
            <w:rFonts w:ascii="Calibri" w:hAnsi="Calibri"/>
            <w:bCs/>
            <w:color w:val="FFFFFF" w:themeColor="background1"/>
            <w:sz w:val="28"/>
            <w:szCs w:val="28"/>
          </w:rPr>
          <w:t>2</w:t>
        </w:r>
        <w:r w:rsidRPr="000E1091">
          <w:rPr>
            <w:rStyle w:val="PageNumber"/>
            <w:rFonts w:ascii="Calibri" w:hAnsi="Calibri"/>
            <w:b/>
            <w:bCs/>
            <w:color w:val="FFFFFF" w:themeColor="background1"/>
            <w:sz w:val="28"/>
            <w:szCs w:val="28"/>
          </w:rPr>
          <w:fldChar w:fldCharType="end"/>
        </w:r>
      </w:p>
    </w:sdtContent>
  </w:sdt>
  <w:p w14:paraId="7CA6028E" w14:textId="5966100E" w:rsidR="001926B5" w:rsidRDefault="001926B5" w:rsidP="001926B5"/>
  <w:p w14:paraId="07BD03D1" w14:textId="77777777" w:rsidR="00CB42DF" w:rsidRPr="001926B5" w:rsidRDefault="00CB42DF" w:rsidP="001926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60143" w14:textId="77777777" w:rsidR="000E1091" w:rsidRDefault="000E1091" w:rsidP="000E1091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C3FD" w14:textId="77777777" w:rsidR="00930AF7" w:rsidRDefault="00930AF7" w:rsidP="00610F5E">
      <w:r>
        <w:separator/>
      </w:r>
    </w:p>
    <w:p w14:paraId="58CBA9BC" w14:textId="77777777" w:rsidR="00930AF7" w:rsidRDefault="00930AF7"/>
  </w:footnote>
  <w:footnote w:type="continuationSeparator" w:id="0">
    <w:p w14:paraId="3B3387C2" w14:textId="77777777" w:rsidR="00930AF7" w:rsidRDefault="00930AF7" w:rsidP="00610F5E">
      <w:r>
        <w:continuationSeparator/>
      </w:r>
    </w:p>
    <w:p w14:paraId="42EBE9E7" w14:textId="77777777" w:rsidR="00930AF7" w:rsidRDefault="00930A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062E4" w14:textId="33F6B05B" w:rsidR="001926B5" w:rsidRDefault="00F6766D" w:rsidP="00790A17">
    <w:pPr>
      <w:pStyle w:val="Header"/>
      <w:jc w:val="both"/>
      <w:rPr>
        <w:rFonts w:ascii="Calibri" w:hAnsi="Calibri" w:cs="Calibri"/>
        <w:bCs/>
        <w:sz w:val="24"/>
        <w:szCs w:val="24"/>
      </w:rPr>
    </w:pPr>
    <w:r>
      <w:rPr>
        <w:rFonts w:ascii="Calibri" w:hAnsi="Calibri" w:cs="Calibri"/>
        <w:b w:val="0"/>
        <w:bCs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628A8601" wp14:editId="7743BF5C">
          <wp:simplePos x="0" y="0"/>
          <wp:positionH relativeFrom="column">
            <wp:posOffset>-299102</wp:posOffset>
          </wp:positionH>
          <wp:positionV relativeFrom="paragraph">
            <wp:posOffset>-170673</wp:posOffset>
          </wp:positionV>
          <wp:extent cx="1727200" cy="615950"/>
          <wp:effectExtent l="0" t="0" r="0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ertical_purp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720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EA5DC" w14:textId="4AB6D203" w:rsidR="001926B5" w:rsidRPr="001926B5" w:rsidRDefault="00891F77" w:rsidP="001926B5">
    <w:pPr>
      <w:pStyle w:val="NoSpacing"/>
      <w:jc w:val="right"/>
      <w:rPr>
        <w:rFonts w:ascii="Calibri" w:hAnsi="Calibri" w:cs="Calibri"/>
        <w:sz w:val="24"/>
        <w:szCs w:val="24"/>
      </w:rPr>
    </w:pPr>
    <w:r>
      <w:rPr>
        <w:rFonts w:ascii="Calibri" w:hAnsi="Calibri" w:cs="Calibri"/>
        <w:sz w:val="24"/>
        <w:szCs w:val="24"/>
      </w:rPr>
      <w:t>November 30</w:t>
    </w:r>
    <w:r w:rsidR="002E56A0">
      <w:rPr>
        <w:rFonts w:ascii="Calibri" w:hAnsi="Calibri" w:cs="Calibri"/>
        <w:sz w:val="24"/>
        <w:szCs w:val="24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73A"/>
    <w:multiLevelType w:val="hybridMultilevel"/>
    <w:tmpl w:val="680A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5090"/>
    <w:multiLevelType w:val="hybridMultilevel"/>
    <w:tmpl w:val="C908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F61C7"/>
    <w:multiLevelType w:val="hybridMultilevel"/>
    <w:tmpl w:val="9B1A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F34"/>
    <w:multiLevelType w:val="multilevel"/>
    <w:tmpl w:val="F926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C4096"/>
    <w:multiLevelType w:val="hybridMultilevel"/>
    <w:tmpl w:val="0BBC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33FAB"/>
    <w:multiLevelType w:val="hybridMultilevel"/>
    <w:tmpl w:val="ACE0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D1571"/>
    <w:multiLevelType w:val="hybridMultilevel"/>
    <w:tmpl w:val="967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95B7A"/>
    <w:multiLevelType w:val="hybridMultilevel"/>
    <w:tmpl w:val="2502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13541"/>
    <w:multiLevelType w:val="hybridMultilevel"/>
    <w:tmpl w:val="74C6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4017A"/>
    <w:multiLevelType w:val="hybridMultilevel"/>
    <w:tmpl w:val="95DE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A783D"/>
    <w:multiLevelType w:val="hybridMultilevel"/>
    <w:tmpl w:val="8022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87430"/>
    <w:multiLevelType w:val="hybridMultilevel"/>
    <w:tmpl w:val="2CB0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E207B"/>
    <w:multiLevelType w:val="hybridMultilevel"/>
    <w:tmpl w:val="6C2A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054E6"/>
    <w:multiLevelType w:val="hybridMultilevel"/>
    <w:tmpl w:val="AB62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C5042"/>
    <w:multiLevelType w:val="multilevel"/>
    <w:tmpl w:val="8C8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162FB"/>
    <w:multiLevelType w:val="hybridMultilevel"/>
    <w:tmpl w:val="F99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13BB7"/>
    <w:multiLevelType w:val="hybridMultilevel"/>
    <w:tmpl w:val="3458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11088"/>
    <w:multiLevelType w:val="hybridMultilevel"/>
    <w:tmpl w:val="A46417AA"/>
    <w:lvl w:ilvl="0" w:tplc="1D8CD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C212C"/>
    <w:multiLevelType w:val="hybridMultilevel"/>
    <w:tmpl w:val="A8D8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291053">
    <w:abstractNumId w:val="17"/>
  </w:num>
  <w:num w:numId="2" w16cid:durableId="252130123">
    <w:abstractNumId w:val="3"/>
  </w:num>
  <w:num w:numId="3" w16cid:durableId="760882314">
    <w:abstractNumId w:val="14"/>
  </w:num>
  <w:num w:numId="4" w16cid:durableId="1752119330">
    <w:abstractNumId w:val="16"/>
  </w:num>
  <w:num w:numId="5" w16cid:durableId="1773893372">
    <w:abstractNumId w:val="18"/>
  </w:num>
  <w:num w:numId="6" w16cid:durableId="746804643">
    <w:abstractNumId w:val="10"/>
  </w:num>
  <w:num w:numId="7" w16cid:durableId="1308587989">
    <w:abstractNumId w:val="8"/>
  </w:num>
  <w:num w:numId="8" w16cid:durableId="1602108111">
    <w:abstractNumId w:val="2"/>
  </w:num>
  <w:num w:numId="9" w16cid:durableId="108165018">
    <w:abstractNumId w:val="13"/>
  </w:num>
  <w:num w:numId="10" w16cid:durableId="1418407643">
    <w:abstractNumId w:val="11"/>
  </w:num>
  <w:num w:numId="11" w16cid:durableId="1787504447">
    <w:abstractNumId w:val="5"/>
  </w:num>
  <w:num w:numId="12" w16cid:durableId="1041906554">
    <w:abstractNumId w:val="4"/>
  </w:num>
  <w:num w:numId="13" w16cid:durableId="1747535715">
    <w:abstractNumId w:val="12"/>
  </w:num>
  <w:num w:numId="14" w16cid:durableId="692151401">
    <w:abstractNumId w:val="7"/>
  </w:num>
  <w:num w:numId="15" w16cid:durableId="902984925">
    <w:abstractNumId w:val="1"/>
  </w:num>
  <w:num w:numId="16" w16cid:durableId="942566877">
    <w:abstractNumId w:val="15"/>
  </w:num>
  <w:num w:numId="17" w16cid:durableId="116070789">
    <w:abstractNumId w:val="9"/>
  </w:num>
  <w:num w:numId="18" w16cid:durableId="49692415">
    <w:abstractNumId w:val="0"/>
  </w:num>
  <w:num w:numId="19" w16cid:durableId="736245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17"/>
    <w:rsid w:val="000105CC"/>
    <w:rsid w:val="00016545"/>
    <w:rsid w:val="00030361"/>
    <w:rsid w:val="000413A1"/>
    <w:rsid w:val="00044098"/>
    <w:rsid w:val="000451FC"/>
    <w:rsid w:val="00066B1A"/>
    <w:rsid w:val="00074C34"/>
    <w:rsid w:val="00085694"/>
    <w:rsid w:val="00095C53"/>
    <w:rsid w:val="000B6993"/>
    <w:rsid w:val="000B7B21"/>
    <w:rsid w:val="000D69F0"/>
    <w:rsid w:val="000E0456"/>
    <w:rsid w:val="000E1091"/>
    <w:rsid w:val="000F30EB"/>
    <w:rsid w:val="00106C7F"/>
    <w:rsid w:val="00111239"/>
    <w:rsid w:val="00130489"/>
    <w:rsid w:val="00131264"/>
    <w:rsid w:val="00136CCF"/>
    <w:rsid w:val="00141B85"/>
    <w:rsid w:val="0016468A"/>
    <w:rsid w:val="001723C9"/>
    <w:rsid w:val="00175D96"/>
    <w:rsid w:val="0017718B"/>
    <w:rsid w:val="001926B5"/>
    <w:rsid w:val="001A0931"/>
    <w:rsid w:val="001B3B87"/>
    <w:rsid w:val="001B5063"/>
    <w:rsid w:val="001C0DA8"/>
    <w:rsid w:val="001C2630"/>
    <w:rsid w:val="001F6329"/>
    <w:rsid w:val="0020282A"/>
    <w:rsid w:val="00217B43"/>
    <w:rsid w:val="00223149"/>
    <w:rsid w:val="00223BC5"/>
    <w:rsid w:val="002250A7"/>
    <w:rsid w:val="00252199"/>
    <w:rsid w:val="00253120"/>
    <w:rsid w:val="00253FB7"/>
    <w:rsid w:val="002671D0"/>
    <w:rsid w:val="00282EFA"/>
    <w:rsid w:val="002A5900"/>
    <w:rsid w:val="002C33A2"/>
    <w:rsid w:val="002C656D"/>
    <w:rsid w:val="002C765C"/>
    <w:rsid w:val="002D0C4E"/>
    <w:rsid w:val="002D46E9"/>
    <w:rsid w:val="002E11B1"/>
    <w:rsid w:val="002E56A0"/>
    <w:rsid w:val="002F5A65"/>
    <w:rsid w:val="00307D9A"/>
    <w:rsid w:val="00307E8F"/>
    <w:rsid w:val="0032059F"/>
    <w:rsid w:val="003305D2"/>
    <w:rsid w:val="00333B5F"/>
    <w:rsid w:val="00335A2B"/>
    <w:rsid w:val="00363687"/>
    <w:rsid w:val="00363BB9"/>
    <w:rsid w:val="00374052"/>
    <w:rsid w:val="00395040"/>
    <w:rsid w:val="00395A38"/>
    <w:rsid w:val="00395D07"/>
    <w:rsid w:val="00397758"/>
    <w:rsid w:val="003B0FA1"/>
    <w:rsid w:val="003B200E"/>
    <w:rsid w:val="003B5287"/>
    <w:rsid w:val="003B5DEE"/>
    <w:rsid w:val="003C6794"/>
    <w:rsid w:val="003D29A9"/>
    <w:rsid w:val="003E1F6B"/>
    <w:rsid w:val="003F0B9A"/>
    <w:rsid w:val="003F7737"/>
    <w:rsid w:val="00400B22"/>
    <w:rsid w:val="0041312E"/>
    <w:rsid w:val="00425D5D"/>
    <w:rsid w:val="00434416"/>
    <w:rsid w:val="0043668A"/>
    <w:rsid w:val="00442067"/>
    <w:rsid w:val="004428CB"/>
    <w:rsid w:val="00454690"/>
    <w:rsid w:val="004810EB"/>
    <w:rsid w:val="004915B8"/>
    <w:rsid w:val="00497DFE"/>
    <w:rsid w:val="004A72C0"/>
    <w:rsid w:val="004B7CE6"/>
    <w:rsid w:val="004C7A98"/>
    <w:rsid w:val="004D4632"/>
    <w:rsid w:val="005109D9"/>
    <w:rsid w:val="00511732"/>
    <w:rsid w:val="00520ABB"/>
    <w:rsid w:val="005449B7"/>
    <w:rsid w:val="00564E9C"/>
    <w:rsid w:val="005755F3"/>
    <w:rsid w:val="00591EB9"/>
    <w:rsid w:val="005A333D"/>
    <w:rsid w:val="005A3692"/>
    <w:rsid w:val="005A5CEC"/>
    <w:rsid w:val="005B0634"/>
    <w:rsid w:val="005B4FDA"/>
    <w:rsid w:val="005C212D"/>
    <w:rsid w:val="005C3433"/>
    <w:rsid w:val="005D0F79"/>
    <w:rsid w:val="005D734B"/>
    <w:rsid w:val="005E06C8"/>
    <w:rsid w:val="005E093B"/>
    <w:rsid w:val="005F1019"/>
    <w:rsid w:val="005F2380"/>
    <w:rsid w:val="00600879"/>
    <w:rsid w:val="00604340"/>
    <w:rsid w:val="00610F5E"/>
    <w:rsid w:val="0062748C"/>
    <w:rsid w:val="00655AF5"/>
    <w:rsid w:val="00662CA2"/>
    <w:rsid w:val="006646E9"/>
    <w:rsid w:val="00675E69"/>
    <w:rsid w:val="00676AFB"/>
    <w:rsid w:val="00682E83"/>
    <w:rsid w:val="00694CFD"/>
    <w:rsid w:val="00697A0F"/>
    <w:rsid w:val="006B52BC"/>
    <w:rsid w:val="006C08A9"/>
    <w:rsid w:val="006C247C"/>
    <w:rsid w:val="006C2F9F"/>
    <w:rsid w:val="006C7AA9"/>
    <w:rsid w:val="006D4D64"/>
    <w:rsid w:val="00703583"/>
    <w:rsid w:val="00746A0A"/>
    <w:rsid w:val="007602EE"/>
    <w:rsid w:val="00771AEB"/>
    <w:rsid w:val="00790A17"/>
    <w:rsid w:val="007966D5"/>
    <w:rsid w:val="00796E43"/>
    <w:rsid w:val="007A3790"/>
    <w:rsid w:val="007A3E75"/>
    <w:rsid w:val="007B2BB2"/>
    <w:rsid w:val="007B3A73"/>
    <w:rsid w:val="007C5A90"/>
    <w:rsid w:val="007C6898"/>
    <w:rsid w:val="007F5AB5"/>
    <w:rsid w:val="007F6302"/>
    <w:rsid w:val="007F74FC"/>
    <w:rsid w:val="00803D87"/>
    <w:rsid w:val="0081090C"/>
    <w:rsid w:val="00821AAD"/>
    <w:rsid w:val="00821B6C"/>
    <w:rsid w:val="008268DB"/>
    <w:rsid w:val="00831C32"/>
    <w:rsid w:val="0083221E"/>
    <w:rsid w:val="00834C99"/>
    <w:rsid w:val="00835229"/>
    <w:rsid w:val="00835549"/>
    <w:rsid w:val="00841A2D"/>
    <w:rsid w:val="00844648"/>
    <w:rsid w:val="008473D2"/>
    <w:rsid w:val="00861D00"/>
    <w:rsid w:val="00891F77"/>
    <w:rsid w:val="008C0BA4"/>
    <w:rsid w:val="008E45F6"/>
    <w:rsid w:val="008F04B6"/>
    <w:rsid w:val="008F61F8"/>
    <w:rsid w:val="009033D7"/>
    <w:rsid w:val="00904DAC"/>
    <w:rsid w:val="00912F77"/>
    <w:rsid w:val="00916FCD"/>
    <w:rsid w:val="00921CC7"/>
    <w:rsid w:val="00923CD9"/>
    <w:rsid w:val="00923FB5"/>
    <w:rsid w:val="00930AF7"/>
    <w:rsid w:val="00932C64"/>
    <w:rsid w:val="0094548E"/>
    <w:rsid w:val="009469F5"/>
    <w:rsid w:val="00957CAA"/>
    <w:rsid w:val="00962BAC"/>
    <w:rsid w:val="009712A0"/>
    <w:rsid w:val="00977297"/>
    <w:rsid w:val="009810C0"/>
    <w:rsid w:val="00983EE8"/>
    <w:rsid w:val="00991A49"/>
    <w:rsid w:val="009B1056"/>
    <w:rsid w:val="009B4201"/>
    <w:rsid w:val="009C07E6"/>
    <w:rsid w:val="009E74C2"/>
    <w:rsid w:val="00A14210"/>
    <w:rsid w:val="00A16034"/>
    <w:rsid w:val="00A328D8"/>
    <w:rsid w:val="00A375D6"/>
    <w:rsid w:val="00A440ED"/>
    <w:rsid w:val="00A4490A"/>
    <w:rsid w:val="00A477BB"/>
    <w:rsid w:val="00A62F08"/>
    <w:rsid w:val="00A77DDA"/>
    <w:rsid w:val="00A86F4F"/>
    <w:rsid w:val="00A928DD"/>
    <w:rsid w:val="00A96E5A"/>
    <w:rsid w:val="00AB06CF"/>
    <w:rsid w:val="00AC275E"/>
    <w:rsid w:val="00AC28C2"/>
    <w:rsid w:val="00AC64FC"/>
    <w:rsid w:val="00B21A45"/>
    <w:rsid w:val="00B23A00"/>
    <w:rsid w:val="00B41470"/>
    <w:rsid w:val="00B425B6"/>
    <w:rsid w:val="00B47C7C"/>
    <w:rsid w:val="00B7306B"/>
    <w:rsid w:val="00B7528D"/>
    <w:rsid w:val="00B80BAA"/>
    <w:rsid w:val="00B86E6B"/>
    <w:rsid w:val="00B96B51"/>
    <w:rsid w:val="00BD3A0D"/>
    <w:rsid w:val="00BD75EB"/>
    <w:rsid w:val="00BE0B8D"/>
    <w:rsid w:val="00C12A05"/>
    <w:rsid w:val="00C2552C"/>
    <w:rsid w:val="00C261A7"/>
    <w:rsid w:val="00C278E5"/>
    <w:rsid w:val="00C31CB4"/>
    <w:rsid w:val="00C32E48"/>
    <w:rsid w:val="00C32FDF"/>
    <w:rsid w:val="00C4065B"/>
    <w:rsid w:val="00C41414"/>
    <w:rsid w:val="00C423DA"/>
    <w:rsid w:val="00C4294B"/>
    <w:rsid w:val="00C45147"/>
    <w:rsid w:val="00C459EB"/>
    <w:rsid w:val="00C50BA7"/>
    <w:rsid w:val="00C51FD0"/>
    <w:rsid w:val="00C522CC"/>
    <w:rsid w:val="00C71AD9"/>
    <w:rsid w:val="00C74FD7"/>
    <w:rsid w:val="00C902E3"/>
    <w:rsid w:val="00C90421"/>
    <w:rsid w:val="00C96FBE"/>
    <w:rsid w:val="00CB42DF"/>
    <w:rsid w:val="00CB54E3"/>
    <w:rsid w:val="00CB6D84"/>
    <w:rsid w:val="00CD6330"/>
    <w:rsid w:val="00CE08D2"/>
    <w:rsid w:val="00CE0E34"/>
    <w:rsid w:val="00CE3D0A"/>
    <w:rsid w:val="00D00209"/>
    <w:rsid w:val="00D0563C"/>
    <w:rsid w:val="00D21180"/>
    <w:rsid w:val="00D23A32"/>
    <w:rsid w:val="00D307AC"/>
    <w:rsid w:val="00D34B5A"/>
    <w:rsid w:val="00D35843"/>
    <w:rsid w:val="00D42AFF"/>
    <w:rsid w:val="00D46137"/>
    <w:rsid w:val="00D63356"/>
    <w:rsid w:val="00D64CB5"/>
    <w:rsid w:val="00D6533C"/>
    <w:rsid w:val="00D67749"/>
    <w:rsid w:val="00D83401"/>
    <w:rsid w:val="00D83B7C"/>
    <w:rsid w:val="00D86D49"/>
    <w:rsid w:val="00D94591"/>
    <w:rsid w:val="00DA7DE5"/>
    <w:rsid w:val="00DB7AE8"/>
    <w:rsid w:val="00DC6CAB"/>
    <w:rsid w:val="00DD2221"/>
    <w:rsid w:val="00DD2735"/>
    <w:rsid w:val="00DD3E64"/>
    <w:rsid w:val="00DD619C"/>
    <w:rsid w:val="00DE1C15"/>
    <w:rsid w:val="00DE6692"/>
    <w:rsid w:val="00DF3F75"/>
    <w:rsid w:val="00E0068A"/>
    <w:rsid w:val="00E0366E"/>
    <w:rsid w:val="00E04202"/>
    <w:rsid w:val="00E37341"/>
    <w:rsid w:val="00E45543"/>
    <w:rsid w:val="00E606B9"/>
    <w:rsid w:val="00E6484D"/>
    <w:rsid w:val="00E7386D"/>
    <w:rsid w:val="00EA6002"/>
    <w:rsid w:val="00EA6EB7"/>
    <w:rsid w:val="00EA7C29"/>
    <w:rsid w:val="00EB422C"/>
    <w:rsid w:val="00EB50C9"/>
    <w:rsid w:val="00ED5FEC"/>
    <w:rsid w:val="00EE2647"/>
    <w:rsid w:val="00EE7FB9"/>
    <w:rsid w:val="00EF16E0"/>
    <w:rsid w:val="00EF20FA"/>
    <w:rsid w:val="00F0755D"/>
    <w:rsid w:val="00F13A0D"/>
    <w:rsid w:val="00F169ED"/>
    <w:rsid w:val="00F260D3"/>
    <w:rsid w:val="00F32E70"/>
    <w:rsid w:val="00F35781"/>
    <w:rsid w:val="00F436CB"/>
    <w:rsid w:val="00F57A35"/>
    <w:rsid w:val="00F612BE"/>
    <w:rsid w:val="00F61C28"/>
    <w:rsid w:val="00F6766D"/>
    <w:rsid w:val="00F732B3"/>
    <w:rsid w:val="00F75896"/>
    <w:rsid w:val="00F92337"/>
    <w:rsid w:val="00F96ADD"/>
    <w:rsid w:val="00FC30CA"/>
    <w:rsid w:val="00FD5BF2"/>
    <w:rsid w:val="00FE4EAD"/>
    <w:rsid w:val="00F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1BC844"/>
  <w14:defaultImageDpi w14:val="300"/>
  <w15:docId w15:val="{A9854D4B-F76C-3249-BF05-B1ADE4FB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iCs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er 1"/>
    <w:qFormat/>
    <w:rsid w:val="00604340"/>
    <w:pPr>
      <w:spacing w:after="0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paragraph" w:styleId="Heading1">
    <w:name w:val="heading 1"/>
    <w:aliases w:val="New Section 1"/>
    <w:next w:val="Normal"/>
    <w:link w:val="Heading1Char"/>
    <w:uiPriority w:val="9"/>
    <w:rsid w:val="002D46E9"/>
    <w:pPr>
      <w:pBdr>
        <w:top w:val="single" w:sz="24" w:space="1" w:color="4D2A83" w:themeColor="text2"/>
        <w:bottom w:val="single" w:sz="24" w:space="1" w:color="4D2A83" w:themeColor="text2"/>
      </w:pBdr>
      <w:spacing w:line="240" w:lineRule="auto"/>
      <w:outlineLvl w:val="0"/>
    </w:pPr>
    <w:rPr>
      <w:b/>
      <w:color w:val="000000" w:themeColor="text1"/>
      <w:sz w:val="32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3221E"/>
    <w:pPr>
      <w:spacing w:after="200" w:line="288" w:lineRule="auto"/>
      <w:outlineLvl w:val="1"/>
    </w:pPr>
    <w:rPr>
      <w:rFonts w:ascii="Arial" w:eastAsiaTheme="minorEastAsia" w:hAnsi="Arial" w:cs="Arial"/>
      <w:b/>
      <w:iCs/>
      <w:color w:val="391F61" w:themeColor="text2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E6692"/>
    <w:pPr>
      <w:spacing w:before="200" w:after="100"/>
      <w:contextualSpacing/>
      <w:outlineLvl w:val="2"/>
    </w:pPr>
    <w:rPr>
      <w:rFonts w:asciiTheme="majorHAnsi" w:eastAsiaTheme="majorEastAsia" w:hAnsiTheme="majorHAnsi" w:cstheme="majorBidi"/>
      <w:bCs/>
      <w:iCs/>
      <w:smallCaps/>
      <w:color w:val="4D2A83" w:themeColor="text2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49B7"/>
    <w:pPr>
      <w:spacing w:before="200" w:after="100"/>
      <w:contextualSpacing/>
      <w:jc w:val="center"/>
      <w:outlineLvl w:val="3"/>
    </w:pPr>
    <w:rPr>
      <w:rFonts w:asciiTheme="majorHAnsi" w:eastAsiaTheme="majorEastAsia" w:hAnsiTheme="majorHAnsi" w:cstheme="majorBidi"/>
      <w:bCs/>
      <w:iCs/>
      <w:color w:val="604D84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9B7"/>
    <w:pPr>
      <w:spacing w:before="200" w:after="100"/>
      <w:contextualSpacing/>
      <w:jc w:val="center"/>
      <w:outlineLvl w:val="4"/>
    </w:pPr>
    <w:rPr>
      <w:rFonts w:asciiTheme="majorHAnsi" w:eastAsiaTheme="majorEastAsia" w:hAnsiTheme="majorHAnsi" w:cstheme="majorBidi"/>
      <w:b/>
      <w:bCs/>
      <w:iCs/>
      <w:caps/>
      <w:color w:val="806DA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9B7"/>
    <w:pPr>
      <w:spacing w:before="200" w:after="100"/>
      <w:contextualSpacing/>
      <w:jc w:val="center"/>
      <w:outlineLvl w:val="5"/>
    </w:pPr>
    <w:rPr>
      <w:rFonts w:asciiTheme="majorHAnsi" w:eastAsiaTheme="majorEastAsia" w:hAnsiTheme="majorHAnsi" w:cstheme="majorBidi"/>
      <w:b/>
      <w:iCs/>
      <w:color w:val="604D84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9B7"/>
    <w:pPr>
      <w:spacing w:before="200" w:after="100"/>
      <w:contextualSpacing/>
      <w:jc w:val="center"/>
      <w:outlineLvl w:val="6"/>
    </w:pPr>
    <w:rPr>
      <w:rFonts w:asciiTheme="majorHAnsi" w:eastAsiaTheme="majorEastAsia" w:hAnsiTheme="majorHAnsi" w:cstheme="majorBidi"/>
      <w:b/>
      <w:iCs/>
      <w:color w:val="806DA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9B7"/>
    <w:pPr>
      <w:spacing w:before="200" w:after="100"/>
      <w:contextualSpacing/>
      <w:jc w:val="center"/>
      <w:outlineLvl w:val="7"/>
    </w:pPr>
    <w:rPr>
      <w:rFonts w:asciiTheme="majorHAnsi" w:eastAsiaTheme="majorEastAsia" w:hAnsiTheme="majorHAnsi" w:cstheme="majorBidi"/>
      <w:b/>
      <w:iCs/>
      <w:color w:val="836EAA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9B7"/>
    <w:pPr>
      <w:spacing w:before="200" w:after="100"/>
      <w:contextualSpacing/>
      <w:jc w:val="center"/>
      <w:outlineLvl w:val="8"/>
    </w:pPr>
    <w:rPr>
      <w:rFonts w:asciiTheme="majorHAnsi" w:eastAsiaTheme="majorEastAsia" w:hAnsiTheme="majorHAnsi" w:cstheme="majorBidi"/>
      <w:b/>
      <w:iCs/>
      <w:smallCaps/>
      <w:color w:val="B6ABD0" w:themeColor="accent2"/>
      <w:sz w:val="2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F5E"/>
    <w:pPr>
      <w:spacing w:after="200" w:line="288" w:lineRule="auto"/>
      <w:jc w:val="center"/>
    </w:pPr>
    <w:rPr>
      <w:rFonts w:ascii="Lucida Grande" w:eastAsiaTheme="minorEastAsia" w:hAnsi="Lucida Grande" w:cs="Lucida Grande"/>
      <w:b/>
      <w:i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F5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5AB5"/>
    <w:pPr>
      <w:spacing w:after="200" w:line="288" w:lineRule="auto"/>
      <w:ind w:left="720"/>
      <w:contextualSpacing/>
    </w:pPr>
    <w:rPr>
      <w:rFonts w:ascii="Calibri" w:eastAsiaTheme="minorEastAsia" w:hAnsi="Calibri" w:cs="Arial"/>
      <w:iCs/>
      <w:sz w:val="26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16545"/>
  </w:style>
  <w:style w:type="character" w:customStyle="1" w:styleId="Heading1Char">
    <w:name w:val="Heading 1 Char"/>
    <w:aliases w:val="New Section 1 Char"/>
    <w:basedOn w:val="DefaultParagraphFont"/>
    <w:link w:val="Heading1"/>
    <w:uiPriority w:val="9"/>
    <w:rsid w:val="002D46E9"/>
    <w:rPr>
      <w:b/>
      <w:color w:val="000000" w:themeColor="text1"/>
      <w:sz w:val="32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83221E"/>
    <w:rPr>
      <w:b/>
      <w:color w:val="391F61" w:themeColor="text2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6692"/>
    <w:rPr>
      <w:rFonts w:asciiTheme="majorHAnsi" w:eastAsiaTheme="majorEastAsia" w:hAnsiTheme="majorHAnsi" w:cstheme="majorBidi"/>
      <w:bCs/>
      <w:smallCaps/>
      <w:color w:val="4D2A83" w:themeColor="text2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B7"/>
    <w:rPr>
      <w:rFonts w:asciiTheme="majorHAnsi" w:eastAsiaTheme="majorEastAsia" w:hAnsiTheme="majorHAnsi" w:cstheme="majorBidi"/>
      <w:b/>
      <w:bCs/>
      <w:iCs w:val="0"/>
      <w:color w:val="604D84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9B7"/>
    <w:rPr>
      <w:rFonts w:asciiTheme="majorHAnsi" w:eastAsiaTheme="majorEastAsia" w:hAnsiTheme="majorHAnsi" w:cstheme="majorBidi"/>
      <w:bCs/>
      <w:iCs w:val="0"/>
      <w:caps/>
      <w:color w:val="806DA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9B7"/>
    <w:rPr>
      <w:rFonts w:asciiTheme="majorHAnsi" w:eastAsiaTheme="majorEastAsia" w:hAnsiTheme="majorHAnsi" w:cstheme="majorBidi"/>
      <w:iCs w:val="0"/>
      <w:color w:val="604D84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9B7"/>
    <w:rPr>
      <w:rFonts w:asciiTheme="majorHAnsi" w:eastAsiaTheme="majorEastAsia" w:hAnsiTheme="majorHAnsi" w:cstheme="majorBidi"/>
      <w:iCs w:val="0"/>
      <w:color w:val="806DA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9B7"/>
    <w:rPr>
      <w:rFonts w:asciiTheme="majorHAnsi" w:eastAsiaTheme="majorEastAsia" w:hAnsiTheme="majorHAnsi" w:cstheme="majorBidi"/>
      <w:iCs w:val="0"/>
      <w:color w:val="836EAA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9B7"/>
    <w:rPr>
      <w:rFonts w:asciiTheme="majorHAnsi" w:eastAsiaTheme="majorEastAsia" w:hAnsiTheme="majorHAnsi" w:cstheme="majorBidi"/>
      <w:iCs w:val="0"/>
      <w:smallCaps/>
      <w:color w:val="B6ABD0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9B7"/>
    <w:pPr>
      <w:spacing w:after="200" w:line="288" w:lineRule="auto"/>
      <w:jc w:val="center"/>
    </w:pPr>
    <w:rPr>
      <w:rFonts w:ascii="Arial" w:eastAsiaTheme="minorEastAsia" w:hAnsi="Arial" w:cs="Arial"/>
      <w:bCs/>
      <w:iCs/>
      <w:color w:val="806DAD" w:themeColor="accent2" w:themeShade="BF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449B7"/>
    <w:pPr>
      <w:outlineLvl w:val="9"/>
    </w:pPr>
  </w:style>
  <w:style w:type="paragraph" w:customStyle="1" w:styleId="Paragraph">
    <w:name w:val="Paragraph"/>
    <w:basedOn w:val="Normal"/>
    <w:qFormat/>
    <w:rsid w:val="007F5AB5"/>
    <w:rPr>
      <w:rFonts w:ascii="Calibri" w:eastAsiaTheme="minorEastAsia" w:hAnsi="Calibri" w:cs="Arial"/>
      <w:iCs/>
      <w:szCs w:val="22"/>
    </w:rPr>
  </w:style>
  <w:style w:type="table" w:styleId="GridTable2-Accent6">
    <w:name w:val="Grid Table 2 Accent 6"/>
    <w:basedOn w:val="TableNormal"/>
    <w:uiPriority w:val="47"/>
    <w:rsid w:val="00F35781"/>
    <w:pPr>
      <w:spacing w:after="0" w:line="240" w:lineRule="auto"/>
    </w:pPr>
    <w:tblPr>
      <w:tblStyleRowBandSize w:val="1"/>
      <w:tblStyleColBandSize w:val="1"/>
      <w:tblBorders>
        <w:top w:val="single" w:sz="2" w:space="0" w:color="E5E5E5" w:themeColor="accent6" w:themeTint="99"/>
        <w:bottom w:val="single" w:sz="2" w:space="0" w:color="E5E5E5" w:themeColor="accent6" w:themeTint="99"/>
        <w:insideH w:val="single" w:sz="2" w:space="0" w:color="E5E5E5" w:themeColor="accent6" w:themeTint="99"/>
        <w:insideV w:val="single" w:sz="2" w:space="0" w:color="E5E5E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5E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5E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6" w:themeFillTint="33"/>
      </w:tcPr>
    </w:tblStylePr>
    <w:tblStylePr w:type="band1Horz">
      <w:tblPr/>
      <w:tcPr>
        <w:shd w:val="clear" w:color="auto" w:fill="F6F6F6" w:themeFill="accent6" w:themeFillTint="33"/>
      </w:tcPr>
    </w:tblStylePr>
  </w:style>
  <w:style w:type="paragraph" w:customStyle="1" w:styleId="FooterText">
    <w:name w:val="Footer Text"/>
    <w:basedOn w:val="Normal"/>
    <w:qFormat/>
    <w:rsid w:val="00EA7C29"/>
    <w:pPr>
      <w:spacing w:after="200" w:line="288" w:lineRule="auto"/>
    </w:pPr>
    <w:rPr>
      <w:rFonts w:ascii="Arial" w:eastAsiaTheme="minorEastAsia" w:hAnsi="Arial" w:cs="Arial"/>
      <w:iCs/>
      <w:color w:val="FFFFFF" w:themeColor="background1"/>
      <w:sz w:val="20"/>
      <w:szCs w:val="21"/>
      <w14:textOutline w14:w="9525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1B506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F5AB5"/>
    <w:rPr>
      <w:b w:val="0"/>
      <w:color w:val="4D2A83" w:themeColor="text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C29"/>
    <w:rPr>
      <w:color w:val="9F9F9F" w:themeColor="followedHyperlink"/>
      <w:u w:val="single"/>
    </w:rPr>
  </w:style>
  <w:style w:type="table" w:styleId="TableGrid">
    <w:name w:val="Table Grid"/>
    <w:basedOn w:val="TableNormal"/>
    <w:uiPriority w:val="39"/>
    <w:rsid w:val="00A96E5A"/>
    <w:pPr>
      <w:spacing w:after="0" w:line="240" w:lineRule="auto"/>
    </w:pPr>
    <w:rPr>
      <w:rFonts w:asciiTheme="minorHAnsi" w:eastAsiaTheme="minorHAnsi" w:hAnsiTheme="minorHAnsi" w:cstheme="minorBidi"/>
      <w:iCs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96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E5A"/>
    <w:pPr>
      <w:spacing w:after="200"/>
      <w:jc w:val="center"/>
    </w:pPr>
    <w:rPr>
      <w:rFonts w:ascii="Arial" w:eastAsiaTheme="minorEastAsia" w:hAnsi="Arial" w:cs="Arial"/>
      <w:b/>
      <w:i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E5A"/>
    <w:rPr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E5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E5A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528D"/>
    <w:pPr>
      <w:jc w:val="center"/>
    </w:pPr>
    <w:rPr>
      <w:rFonts w:ascii="Arial" w:eastAsiaTheme="minorEastAsia" w:hAnsi="Arial" w:cs="Arial"/>
      <w:b/>
      <w:i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28D"/>
    <w:rPr>
      <w:b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28D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14210"/>
    <w:pPr>
      <w:spacing w:line="288" w:lineRule="auto"/>
      <w:ind w:left="780"/>
    </w:pPr>
    <w:rPr>
      <w:rFonts w:asciiTheme="minorHAnsi" w:eastAsiaTheme="minorEastAsia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14210"/>
    <w:pPr>
      <w:spacing w:line="288" w:lineRule="auto"/>
      <w:ind w:left="1040"/>
    </w:pPr>
    <w:rPr>
      <w:rFonts w:asciiTheme="minorHAnsi" w:eastAsiaTheme="minorEastAsia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14210"/>
    <w:pPr>
      <w:spacing w:line="288" w:lineRule="auto"/>
      <w:ind w:left="1300"/>
    </w:pPr>
    <w:rPr>
      <w:rFonts w:asciiTheme="minorHAnsi" w:eastAsiaTheme="minorEastAsia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14210"/>
    <w:pPr>
      <w:spacing w:line="288" w:lineRule="auto"/>
      <w:ind w:left="1560"/>
    </w:pPr>
    <w:rPr>
      <w:rFonts w:asciiTheme="minorHAnsi" w:eastAsiaTheme="minorEastAsia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14210"/>
    <w:pPr>
      <w:spacing w:line="288" w:lineRule="auto"/>
      <w:ind w:left="1820"/>
    </w:pPr>
    <w:rPr>
      <w:rFonts w:asciiTheme="minorHAnsi" w:eastAsiaTheme="minorEastAsia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14210"/>
    <w:pPr>
      <w:spacing w:line="288" w:lineRule="auto"/>
      <w:ind w:left="2080"/>
    </w:pPr>
    <w:rPr>
      <w:rFonts w:asciiTheme="minorHAnsi" w:eastAsiaTheme="minorEastAsia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11B1"/>
    <w:pPr>
      <w:tabs>
        <w:tab w:val="center" w:pos="4680"/>
        <w:tab w:val="right" w:pos="9360"/>
      </w:tabs>
      <w:jc w:val="center"/>
    </w:pPr>
    <w:rPr>
      <w:rFonts w:ascii="Arial" w:eastAsiaTheme="minorEastAsia" w:hAnsi="Arial" w:cs="Arial"/>
      <w:b/>
      <w:iCs/>
      <w:sz w:val="2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E11B1"/>
    <w:rPr>
      <w:b/>
      <w:sz w:val="26"/>
    </w:rPr>
  </w:style>
  <w:style w:type="paragraph" w:styleId="NoSpacing">
    <w:name w:val="No Spacing"/>
    <w:aliases w:val="Body Copy 1"/>
    <w:basedOn w:val="Normal"/>
    <w:uiPriority w:val="1"/>
    <w:qFormat/>
    <w:rsid w:val="001926B5"/>
    <w:rPr>
      <w:rFonts w:ascii="Arial" w:eastAsiaTheme="minorEastAsia" w:hAnsi="Arial" w:cs="Arial"/>
      <w:iCs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26B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926B5"/>
    <w:rPr>
      <w:rFonts w:asciiTheme="minorHAnsi" w:hAnsiTheme="minorHAnsi" w:cstheme="minorBidi"/>
      <w:iCs w:val="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79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11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559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the-brightest-gamma-ray-burst-ever-recorded-rattled-earths-atmosphere/" TargetMode="External"/><Relationship Id="rId18" Type="http://schemas.openxmlformats.org/officeDocument/2006/relationships/hyperlink" Target="https://us.cnn.com/2022/10/17/world/gamma-ray-burst-detection-scn/index.html" TargetMode="External"/><Relationship Id="rId26" Type="http://schemas.openxmlformats.org/officeDocument/2006/relationships/hyperlink" Target="https://gizmodo.com/most-powerful-explosion-gamma-ray-burst-october-2022-1849660318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thetimes.co.uk/article/universes-biggest-ever-explosion-came-from-black-holes-birth-cry-s6spt9v5m" TargetMode="External"/><Relationship Id="rId34" Type="http://schemas.openxmlformats.org/officeDocument/2006/relationships/hyperlink" Target="https://www.space.com/short-gamma-ray-bursts-trace-source-star-mergers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conomist.com/science-and-technology/2022/10/19/the-most-powerful-flash-yet-seen-in-the-sky-was-recorded-on-october-9th" TargetMode="External"/><Relationship Id="rId29" Type="http://schemas.openxmlformats.org/officeDocument/2006/relationships/hyperlink" Target="https://www.space.com/short-powerful-gamma-ray-beam-colli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news.org/article/boat-brightest-gamma-ray-burst-supernova" TargetMode="External"/><Relationship Id="rId24" Type="http://schemas.openxmlformats.org/officeDocument/2006/relationships/hyperlink" Target="https://mashable.com/article/space-explosion-supernova-energy-burst" TargetMode="External"/><Relationship Id="rId32" Type="http://schemas.openxmlformats.org/officeDocument/2006/relationships/hyperlink" Target="https://www.iflscience.com/wandering-star-has-stellar-nurserys-magnetic-field-in-a-twist-64046" TargetMode="External"/><Relationship Id="rId37" Type="http://schemas.openxmlformats.org/officeDocument/2006/relationships/hyperlink" Target="https://ct.moreover.com/?a=48734817133&amp;p=8vr&amp;v=1&amp;x=fF1g5I1vxLy7caH_kIoSjw" TargetMode="External"/><Relationship Id="rId40" Type="http://schemas.openxmlformats.org/officeDocument/2006/relationships/footer" Target="footer2.xml"/><Relationship Id="rId45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s://www.cnet.com/science/space/record-breaking-gamma-ray-burst-leaves-astrophysicists-in-awe/" TargetMode="External"/><Relationship Id="rId23" Type="http://schemas.openxmlformats.org/officeDocument/2006/relationships/hyperlink" Target="https://www.iflscience.com/the-most-powerful-gamma-ray-explosion-ever-detected-briefly-changed-earth-s-atmosphere-65778" TargetMode="External"/><Relationship Id="rId28" Type="http://schemas.openxmlformats.org/officeDocument/2006/relationships/hyperlink" Target="https://www.cnet.com/science/space/worlds-largest-radio-telescope-captures-glowing-aftermath-of-stars-colliding/" TargetMode="External"/><Relationship Id="rId36" Type="http://schemas.openxmlformats.org/officeDocument/2006/relationships/hyperlink" Target="https://ciera.northwestern.edu/directory/jason-wan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salon.com/2022/10/18/a-gamma-ray-burst--possibly-the-brightest-of-all-time--sweeps-over-earth/" TargetMode="External"/><Relationship Id="rId31" Type="http://schemas.openxmlformats.org/officeDocument/2006/relationships/hyperlink" Target="https://www.cnet.com/science/space/how-a-mysteriously-twisted-magnetic-field-unveiled-a-stellar-secret/" TargetMode="External"/><Relationship Id="rId44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mp.com/news/china/science/article/3196670/major-feat-chinese-telescope-one-biggest-cosmic-blasts-big-bang-hits-earth" TargetMode="External"/><Relationship Id="rId22" Type="http://schemas.openxmlformats.org/officeDocument/2006/relationships/hyperlink" Target="https://www.axios.com/2022/10/17/gamma-ray-burst-explosion-space" TargetMode="External"/><Relationship Id="rId27" Type="http://schemas.openxmlformats.org/officeDocument/2006/relationships/hyperlink" Target="https://www.vice.com/en/article/g5v887/scientists-detect-completely-unprecedented-gamma-ray-burst-grb" TargetMode="External"/><Relationship Id="rId30" Type="http://schemas.openxmlformats.org/officeDocument/2006/relationships/hyperlink" Target="https://www.space.com/star-wandering-to-form-binary" TargetMode="External"/><Relationship Id="rId35" Type="http://schemas.openxmlformats.org/officeDocument/2006/relationships/hyperlink" Target="https://www.spacedaily.com/pageone/spacedaily-2022-08-12.html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wired.com/story/brightest-of-all-time-gamma-ray-burst-supernova-hunt/" TargetMode="External"/><Relationship Id="rId17" Type="http://schemas.openxmlformats.org/officeDocument/2006/relationships/hyperlink" Target="https://www.businessinsider.com/nasa-detects-brightest-explosion-ever-recorded-star-collapsing-black-hole-2022-10" TargetMode="External"/><Relationship Id="rId25" Type="http://schemas.openxmlformats.org/officeDocument/2006/relationships/hyperlink" Target="https://www.forbes.com/sites/jamiecartereurope/2022/10/14/todays-most-powerful-explosion-ever-recorded-was-the-birth-cry-of-a-new-black-hole-say-scientists/?sh=377d918c46c2" TargetMode="External"/><Relationship Id="rId33" Type="http://schemas.openxmlformats.org/officeDocument/2006/relationships/hyperlink" Target="https://www.independent.co.uk/space/sgrb-location-galaxies-universe-stars-b2229826.html" TargetMode="External"/><Relationship Id="rId38" Type="http://schemas.openxmlformats.org/officeDocument/2006/relationships/header" Target="header1.xml"/><Relationship Id="rId46" Type="http://schemas.openxmlformats.org/officeDocument/2006/relationships/customXml" Target="../customXml/item4.xml"/><Relationship Id="rId20" Type="http://schemas.openxmlformats.org/officeDocument/2006/relationships/hyperlink" Target="https://www.space.com/gamma-ray-burst-brightest-of-all-time" TargetMode="External"/><Relationship Id="rId41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stoner/OneDrive%20-%20Northwestern%20University/Misc/Templates/Word%20doc%20-%20OGMC%20header.dotx" TargetMode="External"/></Relationships>
</file>

<file path=word/theme/theme1.xml><?xml version="1.0" encoding="utf-8"?>
<a:theme xmlns:a="http://schemas.openxmlformats.org/drawingml/2006/main" name="Northwestern">
  <a:themeElements>
    <a:clrScheme name="ICDC">
      <a:dk1>
        <a:srgbClr val="000000"/>
      </a:dk1>
      <a:lt1>
        <a:srgbClr val="FFFFFF"/>
      </a:lt1>
      <a:dk2>
        <a:srgbClr val="4D2A83"/>
      </a:dk2>
      <a:lt2>
        <a:srgbClr val="FFFFFF"/>
      </a:lt2>
      <a:accent1>
        <a:srgbClr val="836EAA"/>
      </a:accent1>
      <a:accent2>
        <a:srgbClr val="B6ABD0"/>
      </a:accent2>
      <a:accent3>
        <a:srgbClr val="E4DFED"/>
      </a:accent3>
      <a:accent4>
        <a:srgbClr val="8064A2"/>
      </a:accent4>
      <a:accent5>
        <a:srgbClr val="000000"/>
      </a:accent5>
      <a:accent6>
        <a:srgbClr val="D5D5D5"/>
      </a:accent6>
      <a:hlink>
        <a:srgbClr val="4D2A83"/>
      </a:hlink>
      <a:folHlink>
        <a:srgbClr val="9F9F9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195A2F492B84AA2EA394A8DD96E22" ma:contentTypeVersion="16" ma:contentTypeDescription="Create a new document." ma:contentTypeScope="" ma:versionID="1fbf7f553d1d3a5065f630cf9b0df2b1">
  <xsd:schema xmlns:xsd="http://www.w3.org/2001/XMLSchema" xmlns:xs="http://www.w3.org/2001/XMLSchema" xmlns:p="http://schemas.microsoft.com/office/2006/metadata/properties" xmlns:ns2="10e9e844-2a76-4b49-889d-fbe8a82ff327" xmlns:ns3="5494a297-7bc7-4f39-82e4-8ace62f0c9d5" xmlns:ns4="efce84db-8738-4c7b-9bdc-65b9500871f6" targetNamespace="http://schemas.microsoft.com/office/2006/metadata/properties" ma:root="true" ma:fieldsID="d5d746e6000003faa355a70937de2198" ns2:_="" ns3:_="" ns4:_="">
    <xsd:import namespace="10e9e844-2a76-4b49-889d-fbe8a82ff327"/>
    <xsd:import namespace="5494a297-7bc7-4f39-82e4-8ace62f0c9d5"/>
    <xsd:import namespace="efce84db-8738-4c7b-9bdc-65b950087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9e844-2a76-4b49-889d-fbe8a82ff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2d55d72-5afa-45f9-90b6-e0708aeee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4a297-7bc7-4f39-82e4-8ace62f0c9d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e84db-8738-4c7b-9bdc-65b9500871f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7fd31ec4-eefd-489f-a47d-1f3067ffe160}" ma:internalName="TaxCatchAll" ma:showField="CatchAllData" ma:web="5494a297-7bc7-4f39-82e4-8ace62f0c9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e9e844-2a76-4b49-889d-fbe8a82ff327">
      <Terms xmlns="http://schemas.microsoft.com/office/infopath/2007/PartnerControls"/>
    </lcf76f155ced4ddcb4097134ff3c332f>
    <TaxCatchAll xmlns="efce84db-8738-4c7b-9bdc-65b9500871f6" xsi:nil="true"/>
  </documentManagement>
</p:properties>
</file>

<file path=customXml/itemProps1.xml><?xml version="1.0" encoding="utf-8"?>
<ds:datastoreItem xmlns:ds="http://schemas.openxmlformats.org/officeDocument/2006/customXml" ds:itemID="{2FD56AEE-E292-2343-A024-8FE3FADF79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D9A2B8-6CE2-4EA6-9888-87C452092355}"/>
</file>

<file path=customXml/itemProps3.xml><?xml version="1.0" encoding="utf-8"?>
<ds:datastoreItem xmlns:ds="http://schemas.openxmlformats.org/officeDocument/2006/customXml" ds:itemID="{B9E11D0F-169A-435C-A417-0F36E9A81A82}"/>
</file>

<file path=customXml/itemProps4.xml><?xml version="1.0" encoding="utf-8"?>
<ds:datastoreItem xmlns:ds="http://schemas.openxmlformats.org/officeDocument/2006/customXml" ds:itemID="{96B3A92A-1F83-475B-8907-1AAE228B69D2}"/>
</file>

<file path=docProps/app.xml><?xml version="1.0" encoding="utf-8"?>
<Properties xmlns="http://schemas.openxmlformats.org/officeDocument/2006/extended-properties" xmlns:vt="http://schemas.openxmlformats.org/officeDocument/2006/docPropsVTypes">
  <Template>Word doc - OGMC header.dotx</Template>
  <TotalTime>24</TotalTime>
  <Pages>3</Pages>
  <Words>893</Words>
  <Characters>5055</Characters>
  <Application>Microsoft Office Word</Application>
  <DocSecurity>0</DocSecurity>
  <Lines>101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Stoner</dc:creator>
  <cp:keywords/>
  <dc:description/>
  <cp:lastModifiedBy>Kayla Stoner</cp:lastModifiedBy>
  <cp:revision>54</cp:revision>
  <cp:lastPrinted>2018-06-18T16:45:00Z</cp:lastPrinted>
  <dcterms:created xsi:type="dcterms:W3CDTF">2022-11-30T21:48:00Z</dcterms:created>
  <dcterms:modified xsi:type="dcterms:W3CDTF">2022-12-05T19:42:00Z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0x0101006EA195A2F492B84AA2EA394A8DD96E22</vt:lpwstr>
  </property>
  <property fmtid="{D5CDD505-2E9C-101B-9397-08002B2CF9AE}" pid="3" name="MediaServiceImageTags">
    <vt:lpwstr/>
  </property>
</Properties>
</file>