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{legajoOMatricula},{#presentes} presentes en este laboratorio{/}{#videollamada} por videollamada{/}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 de {almacenamiento} de capacidad. Respecto de este elemento, se procedió a realizar una tarea técnica utilizando el software forense aportado por la empresa {herramientaSoft}, a los fines de realizar una adquisición forense de su contenido{#estado==”completo”}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visible{/},{#serialNumber!=“”} con S/N: {serialNumber}{/}, de {almacenamiento} 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visible,{/}{#serialNumber!=“”} con S/N: {serialNumber},{/} de {almacenamiento}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Una tarjeta SIM{#empresaSim==””} sin empresa visible,{/}{#empresaSim!=””} {empresaSim}{/}, Nº{#serialSim==””} no visible{/}.{#serialSim!=””} {serialSim}{/}.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visible{/},{#marca!=””} marca {marca}{/},{#modelo==””} sin modelo visible{/},{#modelo!=””} modelo {modelo}{/}, de {almacenamiento}. Respecto de su tarjeta micro SD de {almacenamiento},{#tipoExtraccionSd==”ninguna”}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 flash”}Una (01) Unidad de Almacenamiento Flash,{#marca==””} sin marca visible{/}{#marca!=””} marca {marca}{/},{#modelo==””} sin modelo visible{/}{#modelo!=””} modelo {modelo}{/},{#serialNumber==“”} Sin S/N visible{/}{#serialNumber!=“”} con S/N: {serialNumber}{/},{#elementoFallado==”si”} tuvo una falla, {observacionFalla}, por lo que no se adopta otro temperamento debido a fallas técnicas del elemento.{/}{#elementoFallado==”no”} de {almacenamiento} de almacenamiento.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4j9xyqd4zej2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bgcuv9dezm6o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}Un (01) {tipoDeDisco},{#marca==””} sin marca visible{/}{#marca!=””} marca {marca}{/},{#modelo==””} sin modelo visible{/}{#modelo!=””} modelo {modelo}{/},{#serialNumber==“”} Sin S/N visible,{/}{#serialNumber!=“”} con S/N: {serialNumber},{/} de {almacenamiento}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{imei}{/}.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Una tarjeta SIM{#empresaSim==””} sin empresa visible,{/}{#empresaSim!=””} de la empresa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modelo no visible,{/}{#modelo!=””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 modelo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{modelo},{/} de {almacenamiento}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1"/>
      <w:bookmarkEnd w:id="11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1wsBuyMLYNmBJbXgAJxki5sZHg==">AMUW2mWiQR7VNmavXHD+zb2d0WuQmFxfVAYaaRRP9Lfk91+qcnjD4Erf5eLlqGZlUjiL0SVEcXGhmyyEgU0fJuxoljUzeooO8/ra6vNag2rYPOuHoeL85BgfZWHsnXpICndhNd5yZSuniSnbqA7NNKMQt/yxwORWha/2S+INA69s6E84xD32N3AZN0jWLrnHcmeY5jRhz7cA7v+eX8OzOOS4P83j2TjuhT04LShlShNYDFlSGzHN1M+JAdrKMXZ0U39n50W6Fhsvqp8qVoOVsLg7V28sBRZ56krBRMn4da/KfQ3Kq66nlnMI8hTQIlR0+YOs1En9LMH7jukLmyo5fypT5ncO47FYOdfnMxmU7uQFEX9FRm8+gnQaJe/hgcBhpodzPrNYVa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