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de escritorio, con sistema operativo {sistemaOperativo},{#tipoSeguridad==”ninguna”} con ningun tipo de seguridad.{/}{#tipoSeguridad!=”ninguna”} y {tipoSeguridad} como tipo de seguridad.{/}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por hardware marca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 los fines de realizar una adquisición forense de su contenido a través del software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la cual finalizo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se pudo observar que la misma se encuentra {#tipoSeguridad==”ninguna”} desbloqueado, por lo tanto se realizó una extracción {tipoExtraccion}.{/}{#tipoSeguridad!=“ninguna”} bloqueado con {tipoSeguridad},{#desbloqueo==“no”} tras reiterados intentos no se logró deshabilitar el mismo, por lo tanto no se realizó ningún tipo de extracción forense.{/}{#desbloqueo==“si”} tras reiterados intentos se logró deshabilitar el mismo, por lo tanto se realizó una extracción {tipoExtraccion}.{/}{/}{/}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extrae:-{#Discos!=[]}{#Discos}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visible{/}{#imei!==“”} IMEI Nº {imei}{/}{#Sims!==[]}{#Sims} y con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luego de brindarle energía y encenderlo, se procedió a realizar una tarea técnica utilizando el software forense aportado por la empresa Cellebrite, UFED 4PC versión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 y modelo del celular a peritar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proceso”}Finalizadas las tareas técnicas pertinentes, 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{#actaObservaciones!=””}{actaObservaciones}.{/} 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RuSoZi0jm3setpHZIEBFSGCsbQ==">AMUW2mVyG/+CI1Ypwszxuu+PGYcsVaw74RniLHdkoPzydLV3KqoaiSnO8iy2WSp/zO/wWNfKknhFs6wA2aI8vHTWKdkFUgBA/TSb0XwU4NE+etggxHdKTjnfHgIZXNGlvi4Zjf5oOIUt+ZAz8HhwaBr4VVnd8od8w/fLJUYaTOnpqhqtwKf0h1b14wwWa6rhDigtlGZDtue/uAtCq+820pUak84NokkxD+sCKrjI7L1zy5pqUFom2+gaNR0KGK5zFZwGwHOBcVpG3ymOLtofIwSqHEEjrRhl5Ha+xwX6ab5jXDEi0EO+3/mxRHSVqUmf9TQb2OWJD8pSxCHkdUfao0PIHV8jZ024Lr0MggFUXhz2GuY/MpTtLYPSB6fKVaGM2ApRiP26PqUWyhdjzpiTjtSdGRj68LfZ6gPkdxbVVWSXK72Koc8RJ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