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informático.{/peritos}{#integrantes.length!=0}{#integrantes}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—{fecha.split(“, “, 1).0} —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 La cual fue abierta el {fecha.split(“, “, 1).0} y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{serialNumber},{/}{#serialNumber==””}Sin S/N visible,{/}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 la Tablet,{#encendido==”si”}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pendrive{#marca==””} sin marca visible{/}{#marca!=””} marca {marca}{/},{#modelo==””} modelo no visible{/}{#modelo!=””} modelo {modelo}{/},{#elementoFallado==”si”} tuvo una falla, {observacionFalla}, por lo que no se adopta otro temperamento debido a fallas técnicas del elemento.{/}{#elementoFallado==”no”} de {almacenamiento}GB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{/}{/}{/}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{#imei==“”} IMEI no visible{/}{#imei!==“”} IMEI Nº {imei}{/}{#Sims.length!=0}{#Sims}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{#encendido==”si”}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  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{/}{/efectos}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heading=h.vbq7guhlvm6f" w:id="12"/>
      <w:bookmarkEnd w:id="12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985oAnWUuDiu9+OyoQ1kaTdnqA==">AMUW2mWcbuti2RIasqnBjTo5xCEE219lEE3pQ8vK755NsSq+FIW0QYMUXkKoV7ix1sgsMCI52y5mzGH7+On/F1g0OXBxHqlAw0wwQnt5Nyb3By327pBJWqd2nDBdd8xFiZ6ukI46ODY5B+MKtOmxsmciaoLxrPa1UBLeFpnU0yv2bGU7BmbXrbcAC89VGGlExwE0YvGQddTECcmN62aFflKICA+MfL1CbByOoPC0X9/9bMEM4TFfmCuaSG9A2Gu6cgPWfTaomliSOiK+K+8h1cz9pIjUiAwVx6EeQMNN1T48LE00b3JMIrxvFpldVd36UDaiguT8IPBZ+8qBikdJ3abiX5NjjzzYI2ZrIIj5My+YynMYrJ7LoyfXbSKWlspEOxCfOFXSc4dGfdy/fBrxlvYQQm7FzZx8HIJ+9KzYACUmTn51mNFyE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