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793" w:rsidRPr="00D52793" w:rsidRDefault="00D52793" w:rsidP="00D5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793">
        <w:rPr>
          <w:rFonts w:ascii="宋体" w:eastAsia="宋体" w:hAnsi="宋体" w:cs="宋体"/>
          <w:b/>
          <w:bCs/>
          <w:kern w:val="0"/>
          <w:sz w:val="24"/>
          <w:szCs w:val="24"/>
        </w:rPr>
        <w:t>一.主要思想</w:t>
      </w:r>
    </w:p>
    <w:p w:rsidR="00D52793" w:rsidRPr="00D52793" w:rsidRDefault="00D52793" w:rsidP="00D5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793">
        <w:rPr>
          <w:rFonts w:ascii="宋体" w:eastAsia="宋体" w:hAnsi="宋体" w:cs="宋体"/>
          <w:kern w:val="0"/>
          <w:sz w:val="24"/>
          <w:szCs w:val="24"/>
        </w:rPr>
        <w:t>1，本文使用visual-semantic embedding的方法来计算reward，用图片和图片的正负描述句子，通过最小化损失函数的方法，学习得到图片和句子的余弦相似度作为reward，记为vp（s）；</w:t>
      </w:r>
    </w:p>
    <w:p w:rsidR="00D52793" w:rsidRPr="00D52793" w:rsidRDefault="00D52793" w:rsidP="00D5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793">
        <w:rPr>
          <w:rFonts w:ascii="宋体" w:eastAsia="宋体" w:hAnsi="宋体" w:cs="宋体"/>
          <w:kern w:val="0"/>
          <w:sz w:val="24"/>
          <w:szCs w:val="24"/>
        </w:rPr>
        <w:t>2，引入value网络vtheta（s），通过最小化平方误差函数的方法使其逼近vp（s）；</w:t>
      </w:r>
    </w:p>
    <w:p w:rsidR="00D52793" w:rsidRPr="00D52793" w:rsidRDefault="00D52793" w:rsidP="00D5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793">
        <w:rPr>
          <w:rFonts w:ascii="宋体" w:eastAsia="宋体" w:hAnsi="宋体" w:cs="宋体"/>
          <w:kern w:val="0"/>
          <w:sz w:val="24"/>
          <w:szCs w:val="24"/>
        </w:rPr>
        <w:t>3，policy网络使用强化学习方法，以vtheta（s）为baseline，进行训练；</w:t>
      </w:r>
    </w:p>
    <w:p w:rsidR="00D52793" w:rsidRPr="00D52793" w:rsidRDefault="00D52793" w:rsidP="00D5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793">
        <w:rPr>
          <w:rFonts w:ascii="宋体" w:eastAsia="宋体" w:hAnsi="宋体" w:cs="宋体"/>
          <w:kern w:val="0"/>
          <w:sz w:val="24"/>
          <w:szCs w:val="24"/>
        </w:rPr>
        <w:t>4，由于policy网络的action是词的one-hot向量，one-hot向量的维度特别大训练困难，</w:t>
      </w:r>
    </w:p>
    <w:p w:rsidR="00D52793" w:rsidRPr="00D52793" w:rsidRDefault="00D52793" w:rsidP="00D5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793">
        <w:rPr>
          <w:rFonts w:ascii="宋体" w:eastAsia="宋体" w:hAnsi="宋体" w:cs="宋体"/>
          <w:kern w:val="0"/>
          <w:sz w:val="24"/>
          <w:szCs w:val="24"/>
        </w:rPr>
        <w:t>故提出一种训练方法的trick，即对一个长度为T的句子，每次固定前T-i*delta个词，用强化学习的方法训练后i*delta个词，以此来更新RNN网络，其中i=1,2，直到训练整个完整的句子，以此来降低网络参数收敛的难度；</w:t>
      </w:r>
    </w:p>
    <w:p w:rsidR="00D52793" w:rsidRPr="00D52793" w:rsidRDefault="00D52793" w:rsidP="00D5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793">
        <w:rPr>
          <w:rFonts w:ascii="宋体" w:eastAsia="宋体" w:hAnsi="宋体" w:cs="宋体"/>
          <w:kern w:val="0"/>
          <w:sz w:val="24"/>
          <w:szCs w:val="24"/>
        </w:rPr>
        <w:t>5，本文在测试阶段使用Beam Search方法，每次选择前k个最可能的输出继续下一步的训练，</w:t>
      </w:r>
    </w:p>
    <w:p w:rsidR="00D52793" w:rsidRPr="00D52793" w:rsidRDefault="00D52793" w:rsidP="00D5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793">
        <w:rPr>
          <w:rFonts w:ascii="宋体" w:eastAsia="宋体" w:hAnsi="宋体" w:cs="宋体"/>
          <w:kern w:val="0"/>
          <w:sz w:val="24"/>
          <w:szCs w:val="24"/>
        </w:rPr>
        <w:t>但不同于一般以policy的输出概率作为选择最可能输出的词的标准，本文还在policy输出概率的基础上+vtheta作为新的选择标准，</w:t>
      </w:r>
    </w:p>
    <w:p w:rsidR="00D52793" w:rsidRPr="00D52793" w:rsidRDefault="00D52793" w:rsidP="00D5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793">
        <w:rPr>
          <w:rFonts w:ascii="宋体" w:eastAsia="宋体" w:hAnsi="宋体" w:cs="宋体"/>
          <w:kern w:val="0"/>
          <w:sz w:val="24"/>
          <w:szCs w:val="24"/>
        </w:rPr>
        <w:t>这种方法叫做lookahead inference，即不光考虑了policy输出概率的local guidance，还考虑了value值的global guidance；</w:t>
      </w:r>
    </w:p>
    <w:p w:rsidR="00D52793" w:rsidRPr="00D52793" w:rsidRDefault="00D52793" w:rsidP="00D5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2793" w:rsidRPr="00D52793" w:rsidRDefault="00D52793" w:rsidP="00D5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793">
        <w:rPr>
          <w:rFonts w:ascii="宋体" w:eastAsia="宋体" w:hAnsi="宋体" w:cs="宋体"/>
          <w:b/>
          <w:bCs/>
          <w:kern w:val="0"/>
          <w:sz w:val="24"/>
          <w:szCs w:val="24"/>
        </w:rPr>
        <w:t>二.细节</w:t>
      </w:r>
    </w:p>
    <w:p w:rsidR="00D52793" w:rsidRPr="00D52793" w:rsidRDefault="00D52793" w:rsidP="00D5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793">
        <w:rPr>
          <w:rFonts w:ascii="宋体" w:eastAsia="宋体" w:hAnsi="宋体" w:cs="宋体"/>
          <w:kern w:val="0"/>
          <w:sz w:val="24"/>
          <w:szCs w:val="24"/>
        </w:rPr>
        <w:t>1，vp（s）的计算</w:t>
      </w:r>
    </w:p>
    <w:p w:rsidR="00D52793" w:rsidRPr="00D52793" w:rsidRDefault="00D52793" w:rsidP="00D5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793">
        <w:rPr>
          <w:rFonts w:ascii="宋体" w:eastAsia="宋体" w:hAnsi="宋体" w:cs="宋体"/>
          <w:kern w:val="0"/>
          <w:sz w:val="24"/>
          <w:szCs w:val="24"/>
        </w:rPr>
        <w:t>首先给出一张图和这张图的正负描述句子，用CNN卷积图片得到图片特征，再用f（）对图片特征进行embedding，同时把句子输入RNN，用the last hidden state of RNN，即h'T（S）作为句子特征，</w:t>
      </w:r>
    </w:p>
    <w:p w:rsidR="00D52793" w:rsidRPr="00D52793" w:rsidRDefault="00D52793" w:rsidP="00D5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793">
        <w:rPr>
          <w:rFonts w:ascii="宋体" w:eastAsia="宋体" w:hAnsi="宋体" w:cs="宋体"/>
          <w:kern w:val="0"/>
          <w:sz w:val="24"/>
          <w:szCs w:val="24"/>
        </w:rPr>
        <w:t>固定CNN的参数，通过最小化损失函数来学习RNN参数和f（）参数，损失函数如下：</w:t>
      </w:r>
    </w:p>
    <w:p w:rsidR="00D52793" w:rsidRPr="00D52793" w:rsidRDefault="00D52793" w:rsidP="00D5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7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A32EC8" wp14:editId="3F535C97">
            <wp:extent cx="4695825" cy="1095375"/>
            <wp:effectExtent l="0" t="0" r="9525" b="9525"/>
            <wp:docPr id="37" name="图片 37" descr="C:\Users\YanJack\AppData\Local\Temp\enhtmlclip\Image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YanJack\AppData\Local\Temp\enhtmlclip\Image(2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793" w:rsidRPr="00D52793" w:rsidRDefault="00D52793" w:rsidP="00D5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793">
        <w:rPr>
          <w:rFonts w:ascii="宋体" w:eastAsia="宋体" w:hAnsi="宋体" w:cs="宋体"/>
          <w:kern w:val="0"/>
          <w:sz w:val="24"/>
          <w:szCs w:val="24"/>
        </w:rPr>
        <w:t>学习到网络参数后，我们把一张图和一个句子输入网络，进行如下计算得到图片和句子的余弦相似度作为reward</w:t>
      </w:r>
    </w:p>
    <w:p w:rsidR="00D52793" w:rsidRPr="00D52793" w:rsidRDefault="00D52793" w:rsidP="00D5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7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466D99" wp14:editId="13F0610B">
            <wp:extent cx="2257425" cy="742950"/>
            <wp:effectExtent l="0" t="0" r="9525" b="0"/>
            <wp:docPr id="38" name="图片 38" descr="C:\Users\YanJack\AppData\Local\Temp\enhtmlclip\Image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YanJack\AppData\Local\Temp\enhtmlclip\Image(2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793" w:rsidRPr="00D52793" w:rsidRDefault="00D52793" w:rsidP="00D5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793">
        <w:rPr>
          <w:rFonts w:ascii="宋体" w:eastAsia="宋体" w:hAnsi="宋体" w:cs="宋体"/>
          <w:kern w:val="0"/>
          <w:sz w:val="24"/>
          <w:szCs w:val="24"/>
        </w:rPr>
        <w:t>2，vtheta（s）结构</w:t>
      </w:r>
    </w:p>
    <w:p w:rsidR="00D52793" w:rsidRPr="00D52793" w:rsidRDefault="00D52793" w:rsidP="00D5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793">
        <w:rPr>
          <w:rFonts w:ascii="宋体" w:eastAsia="宋体" w:hAnsi="宋体" w:cs="宋体"/>
          <w:kern w:val="0"/>
          <w:sz w:val="24"/>
          <w:szCs w:val="24"/>
        </w:rPr>
        <w:t>注意vtheta（s）可对每一个state（训练得到不完整句子的输出）做一次计算，vp（s）是对一个完整sentense输出后的state做计算；</w:t>
      </w:r>
    </w:p>
    <w:p w:rsidR="00D52793" w:rsidRPr="00D52793" w:rsidRDefault="00D52793" w:rsidP="00D5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793">
        <w:rPr>
          <w:rFonts w:ascii="宋体" w:eastAsia="宋体" w:hAnsi="宋体" w:cs="宋体"/>
          <w:kern w:val="0"/>
          <w:sz w:val="24"/>
          <w:szCs w:val="24"/>
        </w:rPr>
        <w:t>换言之，每输出一个完整的句子得到一个reward，每输出一个词得到一个vtheta，</w:t>
      </w:r>
    </w:p>
    <w:p w:rsidR="00D52793" w:rsidRPr="00D52793" w:rsidRDefault="00D52793" w:rsidP="00D5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793">
        <w:rPr>
          <w:rFonts w:ascii="宋体" w:eastAsia="宋体" w:hAnsi="宋体" w:cs="宋体"/>
          <w:kern w:val="0"/>
          <w:sz w:val="24"/>
          <w:szCs w:val="24"/>
        </w:rPr>
        <w:lastRenderedPageBreak/>
        <w:t>故训练时，我们采用当前句子的reward和当前句子中随机采样的state对应的vtheta，进行一次梯度下降更新参数；</w:t>
      </w:r>
    </w:p>
    <w:p w:rsidR="00D52793" w:rsidRPr="00D52793" w:rsidRDefault="00D52793" w:rsidP="00D5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7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E7503D" wp14:editId="53A38513">
            <wp:extent cx="4695825" cy="4019550"/>
            <wp:effectExtent l="0" t="0" r="9525" b="0"/>
            <wp:docPr id="39" name="图片 39" descr="C:\Users\YanJack\AppData\Local\Temp\enhtmlclip\Image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YanJack\AppData\Local\Temp\enhtmlclip\Image(2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793" w:rsidRPr="00D52793" w:rsidRDefault="00D52793" w:rsidP="00D5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793">
        <w:rPr>
          <w:rFonts w:ascii="宋体" w:eastAsia="宋体" w:hAnsi="宋体" w:cs="宋体"/>
          <w:kern w:val="0"/>
          <w:sz w:val="24"/>
          <w:szCs w:val="24"/>
        </w:rPr>
        <w:t>3，lookahead inference的计算公式</w:t>
      </w:r>
    </w:p>
    <w:p w:rsidR="00D52793" w:rsidRPr="00D52793" w:rsidRDefault="00D52793" w:rsidP="00D5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7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6FDFCD7" wp14:editId="5E2F2CF5">
            <wp:extent cx="4686300" cy="742950"/>
            <wp:effectExtent l="0" t="0" r="0" b="0"/>
            <wp:docPr id="40" name="图片 40" descr="C:\Users\YanJack\AppData\Local\Temp\enhtmlclip\Image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YanJack\AppData\Local\Temp\enhtmlclip\Image(2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793" w:rsidRPr="00D52793" w:rsidRDefault="00D52793" w:rsidP="00D5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793">
        <w:rPr>
          <w:rFonts w:ascii="宋体" w:eastAsia="宋体" w:hAnsi="宋体" w:cs="宋体"/>
          <w:b/>
          <w:bCs/>
          <w:kern w:val="0"/>
          <w:sz w:val="24"/>
          <w:szCs w:val="24"/>
        </w:rPr>
        <w:t>三、idea/改进方向</w:t>
      </w:r>
    </w:p>
    <w:p w:rsidR="00D52793" w:rsidRPr="00D52793" w:rsidRDefault="00D52793" w:rsidP="00D5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793">
        <w:rPr>
          <w:rFonts w:ascii="宋体" w:eastAsia="宋体" w:hAnsi="宋体" w:cs="宋体"/>
          <w:kern w:val="0"/>
          <w:sz w:val="24"/>
          <w:szCs w:val="24"/>
        </w:rPr>
        <w:t>1、强化学习reward的计算方式；</w:t>
      </w:r>
    </w:p>
    <w:p w:rsidR="00D52793" w:rsidRPr="00D52793" w:rsidRDefault="00D52793" w:rsidP="00D5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793">
        <w:rPr>
          <w:rFonts w:ascii="宋体" w:eastAsia="宋体" w:hAnsi="宋体" w:cs="宋体"/>
          <w:kern w:val="0"/>
          <w:sz w:val="24"/>
          <w:szCs w:val="24"/>
        </w:rPr>
        <w:t>2、强化学习value网络的网络结构；</w:t>
      </w:r>
    </w:p>
    <w:p w:rsidR="00D52793" w:rsidRPr="00D52793" w:rsidRDefault="00D52793" w:rsidP="00D527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2793">
        <w:rPr>
          <w:rFonts w:ascii="宋体" w:eastAsia="宋体" w:hAnsi="宋体" w:cs="宋体"/>
          <w:kern w:val="0"/>
          <w:sz w:val="24"/>
          <w:szCs w:val="24"/>
        </w:rPr>
        <w:t>3、Beam Search选择最可能输出的标准；</w:t>
      </w:r>
    </w:p>
    <w:p w:rsidR="005C2D38" w:rsidRDefault="00AE136D">
      <w:bookmarkStart w:id="0" w:name="_GoBack"/>
      <w:bookmarkEnd w:id="0"/>
    </w:p>
    <w:sectPr w:rsidR="005C2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36D" w:rsidRDefault="00AE136D" w:rsidP="00D52793">
      <w:r>
        <w:separator/>
      </w:r>
    </w:p>
  </w:endnote>
  <w:endnote w:type="continuationSeparator" w:id="0">
    <w:p w:rsidR="00AE136D" w:rsidRDefault="00AE136D" w:rsidP="00D52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36D" w:rsidRDefault="00AE136D" w:rsidP="00D52793">
      <w:r>
        <w:separator/>
      </w:r>
    </w:p>
  </w:footnote>
  <w:footnote w:type="continuationSeparator" w:id="0">
    <w:p w:rsidR="00AE136D" w:rsidRDefault="00AE136D" w:rsidP="00D527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324"/>
    <w:rsid w:val="00216DA8"/>
    <w:rsid w:val="00435E40"/>
    <w:rsid w:val="006043BA"/>
    <w:rsid w:val="006665E0"/>
    <w:rsid w:val="00670B63"/>
    <w:rsid w:val="00936324"/>
    <w:rsid w:val="00AE136D"/>
    <w:rsid w:val="00D52793"/>
    <w:rsid w:val="00F5435C"/>
    <w:rsid w:val="00F8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99F1C"/>
  <w15:chartTrackingRefBased/>
  <w15:docId w15:val="{D7ED9021-FB1D-4F41-969E-79E59B9A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2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27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2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27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6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YanJack</dc:creator>
  <cp:keywords/>
  <dc:description/>
  <cp:lastModifiedBy>YanJack</cp:lastModifiedBy>
  <cp:revision>2</cp:revision>
  <dcterms:created xsi:type="dcterms:W3CDTF">2017-09-21T02:20:00Z</dcterms:created>
  <dcterms:modified xsi:type="dcterms:W3CDTF">2017-09-21T02:20:00Z</dcterms:modified>
</cp:coreProperties>
</file>