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587" w:rsidRPr="00AE7DB2" w:rsidRDefault="00AE7DB2" w:rsidP="00AE7DB2">
      <w:pPr>
        <w:jc w:val="center"/>
        <w:rPr>
          <w:sz w:val="24"/>
        </w:rPr>
      </w:pPr>
      <w:r w:rsidRPr="00AE7DB2">
        <w:rPr>
          <w:rFonts w:hint="eastAsia"/>
          <w:sz w:val="24"/>
        </w:rPr>
        <w:t>Final project</w:t>
      </w:r>
    </w:p>
    <w:p w:rsidR="00AE7DB2" w:rsidRDefault="00AE7DB2" w:rsidP="00AE7DB2">
      <w:pPr>
        <w:jc w:val="right"/>
      </w:pPr>
      <w:r>
        <w:rPr>
          <w:rFonts w:hint="eastAsia"/>
        </w:rPr>
        <w:t xml:space="preserve">20211195 </w:t>
      </w:r>
      <w:proofErr w:type="spellStart"/>
      <w:r>
        <w:rPr>
          <w:rFonts w:hint="eastAsia"/>
        </w:rPr>
        <w:t>하태관</w:t>
      </w:r>
      <w:proofErr w:type="spellEnd"/>
    </w:p>
    <w:p w:rsidR="00AE7DB2" w:rsidRDefault="00AE7DB2" w:rsidP="00AE7DB2">
      <w:pPr>
        <w:ind w:right="200"/>
        <w:jc w:val="right"/>
      </w:pPr>
    </w:p>
    <w:p w:rsidR="00AE7DB2" w:rsidRPr="003F52CA" w:rsidRDefault="00AE7DB2" w:rsidP="00AE7DB2">
      <w:pPr>
        <w:ind w:right="200"/>
        <w:rPr>
          <w:sz w:val="24"/>
        </w:rPr>
      </w:pPr>
      <w:r w:rsidRPr="003F52CA">
        <w:rPr>
          <w:rFonts w:hint="eastAsia"/>
          <w:sz w:val="24"/>
        </w:rPr>
        <w:t>Result of GP project</w:t>
      </w:r>
    </w:p>
    <w:p w:rsidR="00AE7DB2" w:rsidRDefault="00AE7DB2" w:rsidP="00AE7DB2">
      <w:pPr>
        <w:pStyle w:val="a3"/>
        <w:numPr>
          <w:ilvl w:val="0"/>
          <w:numId w:val="2"/>
        </w:numPr>
        <w:ind w:leftChars="0" w:right="200"/>
      </w:pPr>
      <w:r>
        <w:rPr>
          <w:rFonts w:hint="eastAsia"/>
        </w:rPr>
        <w:t>Data 1</w:t>
      </w:r>
    </w:p>
    <w:p w:rsidR="00AE7DB2" w:rsidRDefault="00AE7DB2" w:rsidP="00AE7DB2">
      <w:pPr>
        <w:pStyle w:val="a3"/>
        <w:ind w:leftChars="0" w:left="1164" w:right="200"/>
      </w:pPr>
      <w:r>
        <w:rPr>
          <w:noProof/>
        </w:rPr>
        <w:t>F</w:t>
      </w:r>
      <w:r>
        <w:rPr>
          <w:rFonts w:hint="eastAsia"/>
          <w:noProof/>
        </w:rPr>
        <w:t>itness function and prediction points</w:t>
      </w:r>
    </w:p>
    <w:tbl>
      <w:tblPr>
        <w:tblStyle w:val="a5"/>
        <w:tblW w:w="0" w:type="auto"/>
        <w:tblInd w:w="1164" w:type="dxa"/>
        <w:tblLook w:val="04A0" w:firstRow="1" w:lastRow="0" w:firstColumn="1" w:lastColumn="0" w:noHBand="0" w:noVBand="1"/>
      </w:tblPr>
      <w:tblGrid>
        <w:gridCol w:w="4041"/>
        <w:gridCol w:w="4037"/>
      </w:tblGrid>
      <w:tr w:rsidR="00AE7DB2" w:rsidTr="00AE7DB2">
        <w:tc>
          <w:tcPr>
            <w:tcW w:w="4041" w:type="dxa"/>
          </w:tcPr>
          <w:p w:rsidR="00AE7DB2" w:rsidRDefault="00AE7DB2" w:rsidP="00AE7DB2">
            <w:pPr>
              <w:pStyle w:val="a3"/>
              <w:ind w:leftChars="0" w:left="0" w:right="200"/>
            </w:pPr>
            <w:r>
              <w:rPr>
                <w:noProof/>
              </w:rPr>
              <w:drawing>
                <wp:inline distT="0" distB="0" distL="0" distR="0" wp14:anchorId="724D2805" wp14:editId="15053D62">
                  <wp:extent cx="2517638" cy="1783080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638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7" w:type="dxa"/>
          </w:tcPr>
          <w:p w:rsidR="00AE7DB2" w:rsidRDefault="00AE7DB2" w:rsidP="00AE7DB2">
            <w:pPr>
              <w:pStyle w:val="a3"/>
              <w:ind w:leftChars="0" w:left="0" w:right="200"/>
            </w:pPr>
            <w:r>
              <w:rPr>
                <w:noProof/>
              </w:rPr>
              <w:drawing>
                <wp:inline distT="0" distB="0" distL="0" distR="0" wp14:anchorId="05108BEE" wp14:editId="66D4ED32">
                  <wp:extent cx="2510778" cy="1844040"/>
                  <wp:effectExtent l="0" t="0" r="4445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78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2CA" w:rsidRDefault="003F52CA" w:rsidP="003F52CA">
      <w:pPr>
        <w:pStyle w:val="a3"/>
        <w:numPr>
          <w:ilvl w:val="1"/>
          <w:numId w:val="2"/>
        </w:numPr>
        <w:ind w:leftChars="0" w:right="200"/>
        <w:rPr>
          <w:noProof/>
        </w:rPr>
      </w:pPr>
      <w:r>
        <w:rPr>
          <w:noProof/>
        </w:rPr>
        <w:t>number of nodes of best_individual:49</w:t>
      </w:r>
    </w:p>
    <w:p w:rsidR="003F52CA" w:rsidRDefault="003F52CA" w:rsidP="003F52CA">
      <w:pPr>
        <w:pStyle w:val="a3"/>
        <w:numPr>
          <w:ilvl w:val="1"/>
          <w:numId w:val="2"/>
        </w:numPr>
        <w:ind w:leftChars="0" w:right="200"/>
        <w:rPr>
          <w:noProof/>
        </w:rPr>
      </w:pPr>
      <w:r>
        <w:rPr>
          <w:noProof/>
        </w:rPr>
        <w:t>RMSE value of best_individual:1.15</w:t>
      </w:r>
    </w:p>
    <w:p w:rsidR="003F52CA" w:rsidRDefault="003F52CA" w:rsidP="003F52CA">
      <w:pPr>
        <w:pStyle w:val="a3"/>
        <w:numPr>
          <w:ilvl w:val="1"/>
          <w:numId w:val="2"/>
        </w:numPr>
        <w:ind w:leftChars="0" w:right="200"/>
        <w:rPr>
          <w:noProof/>
        </w:rPr>
      </w:pPr>
      <w:r>
        <w:rPr>
          <w:noProof/>
        </w:rPr>
        <w:t>deth of best_individual:12</w:t>
      </w:r>
    </w:p>
    <w:p w:rsidR="003F52CA" w:rsidRDefault="003F52CA" w:rsidP="003F52CA">
      <w:pPr>
        <w:pStyle w:val="a3"/>
        <w:numPr>
          <w:ilvl w:val="1"/>
          <w:numId w:val="2"/>
        </w:numPr>
        <w:ind w:leftChars="0" w:right="200"/>
        <w:rPr>
          <w:noProof/>
        </w:rPr>
      </w:pPr>
      <w:r>
        <w:rPr>
          <w:noProof/>
        </w:rPr>
        <w:t>average number of nodes:46.8</w:t>
      </w:r>
    </w:p>
    <w:p w:rsidR="003F52CA" w:rsidRDefault="003F52CA" w:rsidP="003F52CA">
      <w:pPr>
        <w:pStyle w:val="a3"/>
        <w:numPr>
          <w:ilvl w:val="1"/>
          <w:numId w:val="2"/>
        </w:numPr>
        <w:ind w:leftChars="0" w:right="200"/>
        <w:rPr>
          <w:noProof/>
        </w:rPr>
      </w:pPr>
      <w:r>
        <w:rPr>
          <w:noProof/>
        </w:rPr>
        <w:t>average fitness value=6</w:t>
      </w:r>
      <w:r>
        <w:rPr>
          <w:rFonts w:hint="eastAsia"/>
          <w:noProof/>
        </w:rPr>
        <w:t xml:space="preserve"> (다만, depth가 12를 초과하면 페널티로 10이 추가되기 때문에, fitness가 rmse와 일치하지는 않습니다)</w:t>
      </w:r>
    </w:p>
    <w:p w:rsidR="003F52CA" w:rsidRDefault="003F52CA" w:rsidP="003F52CA">
      <w:pPr>
        <w:pStyle w:val="a3"/>
        <w:numPr>
          <w:ilvl w:val="1"/>
          <w:numId w:val="2"/>
        </w:numPr>
        <w:ind w:leftChars="0" w:right="200"/>
      </w:pPr>
      <w:r>
        <w:rPr>
          <w:noProof/>
        </w:rPr>
        <w:t>average depth=11.654</w:t>
      </w:r>
    </w:p>
    <w:p w:rsidR="00AE7DB2" w:rsidRDefault="00AE7DB2" w:rsidP="003F52CA">
      <w:pPr>
        <w:pStyle w:val="a3"/>
        <w:numPr>
          <w:ilvl w:val="0"/>
          <w:numId w:val="2"/>
        </w:numPr>
        <w:ind w:leftChars="0" w:right="200"/>
      </w:pPr>
      <w:r>
        <w:rPr>
          <w:rFonts w:hint="eastAsia"/>
        </w:rPr>
        <w:t>Data 2</w:t>
      </w:r>
    </w:p>
    <w:p w:rsidR="00AE7DB2" w:rsidRDefault="00AE7DB2" w:rsidP="00AE7DB2">
      <w:pPr>
        <w:pStyle w:val="a3"/>
        <w:ind w:leftChars="0" w:left="1164" w:right="200"/>
      </w:pPr>
      <w:r>
        <w:rPr>
          <w:rFonts w:hint="eastAsia"/>
        </w:rPr>
        <w:t>Fitness function and prediction points</w:t>
      </w:r>
    </w:p>
    <w:p w:rsidR="003F52CA" w:rsidRDefault="003F52CA" w:rsidP="00AE7DB2">
      <w:pPr>
        <w:pStyle w:val="a3"/>
        <w:ind w:leftChars="0" w:left="1164" w:right="200"/>
      </w:pPr>
    </w:p>
    <w:tbl>
      <w:tblPr>
        <w:tblStyle w:val="a5"/>
        <w:tblW w:w="0" w:type="auto"/>
        <w:tblInd w:w="1164" w:type="dxa"/>
        <w:tblLook w:val="04A0" w:firstRow="1" w:lastRow="0" w:firstColumn="1" w:lastColumn="0" w:noHBand="0" w:noVBand="1"/>
      </w:tblPr>
      <w:tblGrid>
        <w:gridCol w:w="4033"/>
        <w:gridCol w:w="4045"/>
      </w:tblGrid>
      <w:tr w:rsidR="00AE7DB2" w:rsidTr="003F52CA">
        <w:tc>
          <w:tcPr>
            <w:tcW w:w="4105" w:type="dxa"/>
          </w:tcPr>
          <w:p w:rsidR="00AE7DB2" w:rsidRDefault="00252643" w:rsidP="00192984">
            <w:pPr>
              <w:pStyle w:val="a3"/>
              <w:ind w:leftChars="0" w:left="0" w:right="200"/>
            </w:pPr>
            <w:r>
              <w:rPr>
                <w:noProof/>
              </w:rPr>
              <w:lastRenderedPageBreak/>
              <w:drawing>
                <wp:inline distT="0" distB="0" distL="0" distR="0" wp14:anchorId="26381076" wp14:editId="4D984ABC">
                  <wp:extent cx="2433099" cy="1783080"/>
                  <wp:effectExtent l="0" t="0" r="5715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099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3" w:type="dxa"/>
          </w:tcPr>
          <w:p w:rsidR="00AE7DB2" w:rsidRDefault="00FD61DC" w:rsidP="00192984">
            <w:pPr>
              <w:pStyle w:val="a3"/>
              <w:ind w:leftChars="0" w:left="0" w:right="200"/>
            </w:pPr>
            <w:r>
              <w:rPr>
                <w:noProof/>
              </w:rPr>
              <w:drawing>
                <wp:inline distT="0" distB="0" distL="0" distR="0" wp14:anchorId="19DEA9D1" wp14:editId="0E256BD4">
                  <wp:extent cx="2446020" cy="1700837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170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2CA" w:rsidRDefault="003F52CA" w:rsidP="003F52CA">
      <w:pPr>
        <w:pStyle w:val="a3"/>
        <w:numPr>
          <w:ilvl w:val="1"/>
          <w:numId w:val="3"/>
        </w:numPr>
        <w:ind w:leftChars="0" w:right="200"/>
      </w:pPr>
      <w:r w:rsidRPr="003F52CA">
        <w:t>number</w:t>
      </w:r>
      <w:r w:rsidR="00252643">
        <w:t xml:space="preserve"> of nodes of best_individual:</w:t>
      </w:r>
      <w:r w:rsidR="00252643">
        <w:rPr>
          <w:rFonts w:hint="eastAsia"/>
        </w:rPr>
        <w:t>58</w:t>
      </w:r>
    </w:p>
    <w:p w:rsidR="003F52CA" w:rsidRDefault="003F52CA" w:rsidP="003F52CA">
      <w:pPr>
        <w:pStyle w:val="a3"/>
        <w:numPr>
          <w:ilvl w:val="1"/>
          <w:numId w:val="3"/>
        </w:numPr>
        <w:ind w:leftChars="0" w:right="200"/>
      </w:pPr>
      <w:r>
        <w:t>RMS</w:t>
      </w:r>
      <w:r w:rsidR="00252643">
        <w:t>E value of best_individual:0.5</w:t>
      </w:r>
      <w:r w:rsidR="00252643">
        <w:rPr>
          <w:rFonts w:hint="eastAsia"/>
        </w:rPr>
        <w:t>50</w:t>
      </w:r>
    </w:p>
    <w:p w:rsidR="003F52CA" w:rsidRDefault="00252643" w:rsidP="003F52CA">
      <w:pPr>
        <w:pStyle w:val="a3"/>
        <w:numPr>
          <w:ilvl w:val="1"/>
          <w:numId w:val="3"/>
        </w:numPr>
        <w:ind w:leftChars="0" w:right="200"/>
      </w:pPr>
      <w:proofErr w:type="spellStart"/>
      <w:r>
        <w:t>deth</w:t>
      </w:r>
      <w:proofErr w:type="spellEnd"/>
      <w:r>
        <w:t xml:space="preserve"> of best_individual:1</w:t>
      </w:r>
      <w:r>
        <w:rPr>
          <w:rFonts w:hint="eastAsia"/>
        </w:rPr>
        <w:t>0</w:t>
      </w:r>
    </w:p>
    <w:p w:rsidR="003F52CA" w:rsidRDefault="003F52CA" w:rsidP="003F52CA">
      <w:pPr>
        <w:pStyle w:val="a3"/>
        <w:numPr>
          <w:ilvl w:val="1"/>
          <w:numId w:val="3"/>
        </w:numPr>
        <w:ind w:leftChars="0" w:right="200"/>
      </w:pPr>
      <w:r>
        <w:t>average number of nodes:</w:t>
      </w:r>
      <w:r w:rsidR="00252643">
        <w:rPr>
          <w:rFonts w:hint="eastAsia"/>
        </w:rPr>
        <w:t>51.8</w:t>
      </w:r>
    </w:p>
    <w:p w:rsidR="003F52CA" w:rsidRDefault="00252643" w:rsidP="003F52CA">
      <w:pPr>
        <w:pStyle w:val="a3"/>
        <w:numPr>
          <w:ilvl w:val="1"/>
          <w:numId w:val="3"/>
        </w:numPr>
        <w:ind w:leftChars="0" w:right="200"/>
      </w:pPr>
      <w:r>
        <w:t>average fitness value=</w:t>
      </w:r>
      <w:r>
        <w:rPr>
          <w:rFonts w:hint="eastAsia"/>
        </w:rPr>
        <w:t>2.14</w:t>
      </w:r>
    </w:p>
    <w:p w:rsidR="003F52CA" w:rsidRDefault="00252643" w:rsidP="003F52CA">
      <w:pPr>
        <w:pStyle w:val="a3"/>
        <w:numPr>
          <w:ilvl w:val="1"/>
          <w:numId w:val="3"/>
        </w:numPr>
        <w:ind w:leftChars="0" w:right="200"/>
      </w:pPr>
      <w:r>
        <w:t>average depth=</w:t>
      </w:r>
      <w:r>
        <w:rPr>
          <w:rFonts w:hint="eastAsia"/>
        </w:rPr>
        <w:t>9.492</w:t>
      </w:r>
    </w:p>
    <w:p w:rsidR="003F52CA" w:rsidRDefault="003F52CA" w:rsidP="003F52CA">
      <w:pPr>
        <w:ind w:right="200"/>
      </w:pPr>
    </w:p>
    <w:p w:rsidR="003F52CA" w:rsidRDefault="003F52CA" w:rsidP="003F52CA">
      <w:pPr>
        <w:ind w:right="200"/>
        <w:rPr>
          <w:sz w:val="24"/>
        </w:rPr>
      </w:pPr>
      <w:r>
        <w:rPr>
          <w:rFonts w:hint="eastAsia"/>
          <w:sz w:val="24"/>
        </w:rPr>
        <w:t>Performance of MLP vs GP</w:t>
      </w:r>
    </w:p>
    <w:p w:rsidR="003F52CA" w:rsidRPr="003F52CA" w:rsidRDefault="003F52CA" w:rsidP="003F52CA">
      <w:pPr>
        <w:pStyle w:val="a3"/>
        <w:numPr>
          <w:ilvl w:val="0"/>
          <w:numId w:val="4"/>
        </w:numPr>
        <w:ind w:leftChars="0" w:right="200"/>
      </w:pPr>
      <w:r>
        <w:rPr>
          <w:rFonts w:hint="eastAsia"/>
        </w:rPr>
        <w:t>Data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0"/>
        <w:gridCol w:w="3984"/>
        <w:gridCol w:w="3818"/>
      </w:tblGrid>
      <w:tr w:rsidR="003F52CA" w:rsidTr="003F52CA">
        <w:tc>
          <w:tcPr>
            <w:tcW w:w="1384" w:type="dxa"/>
          </w:tcPr>
          <w:p w:rsidR="003F52CA" w:rsidRDefault="003F52CA" w:rsidP="003F52CA">
            <w:pPr>
              <w:ind w:right="200"/>
            </w:pPr>
          </w:p>
        </w:tc>
        <w:tc>
          <w:tcPr>
            <w:tcW w:w="3969" w:type="dxa"/>
          </w:tcPr>
          <w:p w:rsidR="003F52CA" w:rsidRDefault="003F52CA" w:rsidP="003F52CA">
            <w:pPr>
              <w:ind w:right="200"/>
            </w:pPr>
            <w:r>
              <w:rPr>
                <w:rFonts w:hint="eastAsia"/>
              </w:rPr>
              <w:t>GP</w:t>
            </w:r>
          </w:p>
        </w:tc>
        <w:tc>
          <w:tcPr>
            <w:tcW w:w="3871" w:type="dxa"/>
          </w:tcPr>
          <w:p w:rsidR="003F52CA" w:rsidRDefault="003F52CA" w:rsidP="003F52CA">
            <w:pPr>
              <w:ind w:right="200"/>
            </w:pPr>
            <w:r>
              <w:rPr>
                <w:rFonts w:hint="eastAsia"/>
              </w:rPr>
              <w:t>MLP</w:t>
            </w:r>
          </w:p>
        </w:tc>
      </w:tr>
      <w:tr w:rsidR="003F52CA" w:rsidTr="003F52CA">
        <w:tc>
          <w:tcPr>
            <w:tcW w:w="1384" w:type="dxa"/>
          </w:tcPr>
          <w:p w:rsidR="003F52CA" w:rsidRDefault="003F52CA" w:rsidP="003F52CA">
            <w:pPr>
              <w:ind w:right="200"/>
            </w:pPr>
            <w:r>
              <w:rPr>
                <w:rFonts w:hint="eastAsia"/>
              </w:rPr>
              <w:t>Prediction</w:t>
            </w:r>
          </w:p>
        </w:tc>
        <w:tc>
          <w:tcPr>
            <w:tcW w:w="3969" w:type="dxa"/>
          </w:tcPr>
          <w:p w:rsidR="003F52CA" w:rsidRDefault="003F52CA" w:rsidP="003F52CA">
            <w:pPr>
              <w:ind w:right="200"/>
            </w:pPr>
            <w:r>
              <w:rPr>
                <w:noProof/>
              </w:rPr>
              <w:drawing>
                <wp:inline distT="0" distB="0" distL="0" distR="0" wp14:anchorId="37F0DB1D" wp14:editId="2E12B310">
                  <wp:extent cx="2339340" cy="1718128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884" cy="1720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1" w:type="dxa"/>
          </w:tcPr>
          <w:p w:rsidR="003F52CA" w:rsidRDefault="00384BE8" w:rsidP="003F52CA">
            <w:pPr>
              <w:ind w:right="200"/>
            </w:pPr>
            <w:r>
              <w:rPr>
                <w:noProof/>
              </w:rPr>
              <w:drawing>
                <wp:inline distT="0" distB="0" distL="0" distR="0" wp14:anchorId="56343851" wp14:editId="2C338D56">
                  <wp:extent cx="2256558" cy="1628834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867" cy="163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2CA" w:rsidTr="003F52CA">
        <w:tc>
          <w:tcPr>
            <w:tcW w:w="1384" w:type="dxa"/>
          </w:tcPr>
          <w:p w:rsidR="003F52CA" w:rsidRDefault="003F52CA" w:rsidP="003F52CA">
            <w:pPr>
              <w:ind w:right="200"/>
            </w:pPr>
            <w:r>
              <w:rPr>
                <w:rFonts w:hint="eastAsia"/>
              </w:rPr>
              <w:lastRenderedPageBreak/>
              <w:t>performance</w:t>
            </w:r>
          </w:p>
        </w:tc>
        <w:tc>
          <w:tcPr>
            <w:tcW w:w="3969" w:type="dxa"/>
          </w:tcPr>
          <w:p w:rsidR="003F52CA" w:rsidRDefault="003F52CA" w:rsidP="003F52CA">
            <w:pPr>
              <w:ind w:right="200"/>
            </w:pPr>
            <w:r>
              <w:rPr>
                <w:noProof/>
              </w:rPr>
              <w:drawing>
                <wp:inline distT="0" distB="0" distL="0" distR="0" wp14:anchorId="15AF8FC1" wp14:editId="0B2A8D1F">
                  <wp:extent cx="2517638" cy="1783080"/>
                  <wp:effectExtent l="0" t="0" r="0" b="762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638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1" w:type="dxa"/>
          </w:tcPr>
          <w:p w:rsidR="003F52CA" w:rsidRDefault="00384BE8" w:rsidP="003F52CA">
            <w:pPr>
              <w:ind w:right="200"/>
            </w:pPr>
            <w:r>
              <w:rPr>
                <w:noProof/>
              </w:rPr>
              <w:drawing>
                <wp:inline distT="0" distB="0" distL="0" distR="0" wp14:anchorId="5F8BB529" wp14:editId="0DB1CFFF">
                  <wp:extent cx="2396551" cy="1783080"/>
                  <wp:effectExtent l="0" t="0" r="3810" b="762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310" cy="1784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4BE8" w:rsidRDefault="00384BE8" w:rsidP="003F52CA">
      <w:pPr>
        <w:ind w:right="200"/>
      </w:pPr>
      <w:r>
        <w:rPr>
          <w:rFonts w:hint="eastAsia"/>
        </w:rPr>
        <w:t xml:space="preserve">Number of parameter in MLP: 61202 </w:t>
      </w:r>
    </w:p>
    <w:p w:rsidR="003F52CA" w:rsidRPr="000116B0" w:rsidRDefault="00384BE8" w:rsidP="003F52CA">
      <w:pPr>
        <w:ind w:right="200"/>
        <w:rPr>
          <w:shd w:val="pct15" w:color="auto" w:fill="FFFFFF"/>
        </w:rPr>
      </w:pPr>
      <w:r w:rsidRPr="000116B0">
        <w:rPr>
          <w:rFonts w:hint="eastAsia"/>
          <w:shd w:val="pct15" w:color="auto" w:fill="FFFFFF"/>
        </w:rPr>
        <w:t xml:space="preserve">MLP </w:t>
      </w:r>
      <w:proofErr w:type="spellStart"/>
      <w:r w:rsidRPr="000116B0">
        <w:rPr>
          <w:rFonts w:hint="eastAsia"/>
          <w:shd w:val="pct15" w:color="auto" w:fill="FFFFFF"/>
        </w:rPr>
        <w:t>rmse</w:t>
      </w:r>
      <w:proofErr w:type="spellEnd"/>
      <w:r w:rsidRPr="000116B0">
        <w:rPr>
          <w:rFonts w:hint="eastAsia"/>
          <w:shd w:val="pct15" w:color="auto" w:fill="FFFFFF"/>
        </w:rPr>
        <w:t xml:space="preserve"> loss: 2.6~4.2 (진동)</w:t>
      </w:r>
    </w:p>
    <w:p w:rsidR="001E6E6C" w:rsidRDefault="001E6E6C" w:rsidP="003F52CA">
      <w:pPr>
        <w:ind w:right="200"/>
      </w:pPr>
      <w:r>
        <w:rPr>
          <w:rFonts w:hint="eastAsia"/>
        </w:rPr>
        <w:t>Epochs = 1000</w:t>
      </w:r>
    </w:p>
    <w:p w:rsidR="00384BE8" w:rsidRDefault="00384BE8" w:rsidP="003F52CA">
      <w:pPr>
        <w:ind w:right="200"/>
      </w:pPr>
      <w:r>
        <w:rPr>
          <w:rFonts w:hint="eastAsia"/>
        </w:rPr>
        <w:t>Number of nodes in GP: 49</w:t>
      </w:r>
    </w:p>
    <w:p w:rsidR="00384BE8" w:rsidRPr="000116B0" w:rsidRDefault="00384BE8" w:rsidP="003F52CA">
      <w:pPr>
        <w:ind w:right="200"/>
        <w:rPr>
          <w:shd w:val="pct15" w:color="auto" w:fill="FFFFFF"/>
        </w:rPr>
      </w:pPr>
      <w:r w:rsidRPr="000116B0">
        <w:rPr>
          <w:rFonts w:hint="eastAsia"/>
          <w:shd w:val="pct15" w:color="auto" w:fill="FFFFFF"/>
        </w:rPr>
        <w:t xml:space="preserve">GP </w:t>
      </w:r>
      <w:proofErr w:type="spellStart"/>
      <w:r w:rsidRPr="000116B0">
        <w:rPr>
          <w:rFonts w:hint="eastAsia"/>
          <w:shd w:val="pct15" w:color="auto" w:fill="FFFFFF"/>
        </w:rPr>
        <w:t>rmse</w:t>
      </w:r>
      <w:proofErr w:type="spellEnd"/>
      <w:r w:rsidRPr="000116B0">
        <w:rPr>
          <w:rFonts w:hint="eastAsia"/>
          <w:shd w:val="pct15" w:color="auto" w:fill="FFFFFF"/>
        </w:rPr>
        <w:t xml:space="preserve"> loss: 1.15</w:t>
      </w:r>
    </w:p>
    <w:p w:rsidR="003F52CA" w:rsidRDefault="003F52CA" w:rsidP="003F52CA">
      <w:pPr>
        <w:pStyle w:val="a3"/>
        <w:numPr>
          <w:ilvl w:val="0"/>
          <w:numId w:val="4"/>
        </w:numPr>
        <w:ind w:leftChars="0" w:right="200"/>
      </w:pPr>
      <w:r>
        <w:rPr>
          <w:rFonts w:hint="eastAsia"/>
        </w:rPr>
        <w:t>Data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4023"/>
        <w:gridCol w:w="3775"/>
      </w:tblGrid>
      <w:tr w:rsidR="00384BE8" w:rsidTr="00384BE8">
        <w:tc>
          <w:tcPr>
            <w:tcW w:w="1444" w:type="dxa"/>
          </w:tcPr>
          <w:p w:rsidR="003F52CA" w:rsidRDefault="003F52CA" w:rsidP="00192984">
            <w:pPr>
              <w:ind w:right="200"/>
            </w:pPr>
          </w:p>
        </w:tc>
        <w:tc>
          <w:tcPr>
            <w:tcW w:w="4023" w:type="dxa"/>
          </w:tcPr>
          <w:p w:rsidR="003F52CA" w:rsidRDefault="003F52CA" w:rsidP="00192984">
            <w:pPr>
              <w:ind w:right="200"/>
            </w:pPr>
            <w:r>
              <w:rPr>
                <w:rFonts w:hint="eastAsia"/>
              </w:rPr>
              <w:t>GP</w:t>
            </w:r>
          </w:p>
        </w:tc>
        <w:tc>
          <w:tcPr>
            <w:tcW w:w="3775" w:type="dxa"/>
          </w:tcPr>
          <w:p w:rsidR="003F52CA" w:rsidRDefault="003F52CA" w:rsidP="00192984">
            <w:pPr>
              <w:ind w:right="200"/>
            </w:pPr>
            <w:r>
              <w:rPr>
                <w:rFonts w:hint="eastAsia"/>
              </w:rPr>
              <w:t>MLP</w:t>
            </w:r>
          </w:p>
        </w:tc>
      </w:tr>
      <w:tr w:rsidR="00384BE8" w:rsidTr="00384BE8">
        <w:tc>
          <w:tcPr>
            <w:tcW w:w="1444" w:type="dxa"/>
          </w:tcPr>
          <w:p w:rsidR="003F52CA" w:rsidRDefault="003F52CA" w:rsidP="00192984">
            <w:pPr>
              <w:ind w:right="200"/>
            </w:pPr>
            <w:r>
              <w:rPr>
                <w:rFonts w:hint="eastAsia"/>
              </w:rPr>
              <w:t>Prediction</w:t>
            </w:r>
          </w:p>
        </w:tc>
        <w:tc>
          <w:tcPr>
            <w:tcW w:w="4023" w:type="dxa"/>
          </w:tcPr>
          <w:p w:rsidR="003F52CA" w:rsidRDefault="003F52CA" w:rsidP="00192984">
            <w:pPr>
              <w:ind w:right="200"/>
            </w:pPr>
            <w:r>
              <w:rPr>
                <w:noProof/>
              </w:rPr>
              <w:drawing>
                <wp:inline distT="0" distB="0" distL="0" distR="0" wp14:anchorId="5D3614CB" wp14:editId="7EC89C17">
                  <wp:extent cx="2354580" cy="1699260"/>
                  <wp:effectExtent l="0" t="0" r="762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765" cy="170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</w:tcPr>
          <w:p w:rsidR="003F52CA" w:rsidRDefault="003F52CA" w:rsidP="00192984">
            <w:pPr>
              <w:ind w:right="200"/>
            </w:pPr>
            <w:r>
              <w:rPr>
                <w:noProof/>
              </w:rPr>
              <w:drawing>
                <wp:inline distT="0" distB="0" distL="0" distR="0" wp14:anchorId="71191138" wp14:editId="69B67CB7">
                  <wp:extent cx="2209800" cy="1660665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66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BE8" w:rsidTr="00384BE8">
        <w:tc>
          <w:tcPr>
            <w:tcW w:w="1444" w:type="dxa"/>
          </w:tcPr>
          <w:p w:rsidR="003F52CA" w:rsidRDefault="003F52CA" w:rsidP="00192984">
            <w:pPr>
              <w:ind w:right="200"/>
            </w:pPr>
            <w:r>
              <w:rPr>
                <w:rFonts w:hint="eastAsia"/>
              </w:rPr>
              <w:t>performance</w:t>
            </w:r>
          </w:p>
        </w:tc>
        <w:tc>
          <w:tcPr>
            <w:tcW w:w="4023" w:type="dxa"/>
          </w:tcPr>
          <w:p w:rsidR="003F52CA" w:rsidRDefault="003F52CA" w:rsidP="00192984">
            <w:pPr>
              <w:ind w:right="200"/>
            </w:pPr>
            <w:r>
              <w:rPr>
                <w:noProof/>
              </w:rPr>
              <w:drawing>
                <wp:inline distT="0" distB="0" distL="0" distR="0" wp14:anchorId="18DB5D90" wp14:editId="32A11210">
                  <wp:extent cx="2536371" cy="177546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371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</w:tcPr>
          <w:p w:rsidR="003F52CA" w:rsidRDefault="003F52CA" w:rsidP="00192984">
            <w:pPr>
              <w:ind w:right="200"/>
            </w:pPr>
            <w:r>
              <w:rPr>
                <w:noProof/>
              </w:rPr>
              <w:drawing>
                <wp:inline distT="0" distB="0" distL="0" distR="0" wp14:anchorId="683EC4DB" wp14:editId="4B12E59E">
                  <wp:extent cx="2361534" cy="1775460"/>
                  <wp:effectExtent l="0" t="0" r="127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534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4BE8" w:rsidRDefault="00384BE8" w:rsidP="00384BE8">
      <w:pPr>
        <w:ind w:right="200"/>
      </w:pPr>
      <w:r>
        <w:rPr>
          <w:rFonts w:hint="eastAsia"/>
        </w:rPr>
        <w:t>Number of parameter</w:t>
      </w:r>
      <w:r w:rsidR="0083705E">
        <w:rPr>
          <w:rFonts w:hint="eastAsia"/>
        </w:rPr>
        <w:t xml:space="preserve"> in MLP: 10401</w:t>
      </w:r>
      <w:r>
        <w:rPr>
          <w:rFonts w:hint="eastAsia"/>
        </w:rPr>
        <w:t xml:space="preserve"> </w:t>
      </w:r>
    </w:p>
    <w:p w:rsidR="001E6E6C" w:rsidRDefault="001E6E6C" w:rsidP="00384BE8">
      <w:pPr>
        <w:ind w:right="200"/>
      </w:pPr>
      <w:r>
        <w:t>E</w:t>
      </w:r>
      <w:r>
        <w:rPr>
          <w:rFonts w:hint="eastAsia"/>
        </w:rPr>
        <w:t>pochs = 1000</w:t>
      </w:r>
    </w:p>
    <w:p w:rsidR="00384BE8" w:rsidRPr="000116B0" w:rsidRDefault="0083705E" w:rsidP="00384BE8">
      <w:pPr>
        <w:ind w:right="200"/>
        <w:rPr>
          <w:shd w:val="pct15" w:color="auto" w:fill="FFFFFF"/>
        </w:rPr>
      </w:pPr>
      <w:r w:rsidRPr="000116B0">
        <w:rPr>
          <w:rFonts w:hint="eastAsia"/>
          <w:shd w:val="pct15" w:color="auto" w:fill="FFFFFF"/>
        </w:rPr>
        <w:lastRenderedPageBreak/>
        <w:t xml:space="preserve">MLP </w:t>
      </w:r>
      <w:proofErr w:type="spellStart"/>
      <w:r w:rsidRPr="000116B0">
        <w:rPr>
          <w:rFonts w:hint="eastAsia"/>
          <w:shd w:val="pct15" w:color="auto" w:fill="FFFFFF"/>
        </w:rPr>
        <w:t>rmse</w:t>
      </w:r>
      <w:proofErr w:type="spellEnd"/>
      <w:r w:rsidRPr="000116B0">
        <w:rPr>
          <w:rFonts w:hint="eastAsia"/>
          <w:shd w:val="pct15" w:color="auto" w:fill="FFFFFF"/>
        </w:rPr>
        <w:t xml:space="preserve"> loss: 0.4~0.5</w:t>
      </w:r>
      <w:r w:rsidR="00384BE8" w:rsidRPr="000116B0">
        <w:rPr>
          <w:rFonts w:hint="eastAsia"/>
          <w:shd w:val="pct15" w:color="auto" w:fill="FFFFFF"/>
        </w:rPr>
        <w:t xml:space="preserve"> (진동)</w:t>
      </w:r>
      <w:bookmarkStart w:id="0" w:name="_GoBack"/>
      <w:bookmarkEnd w:id="0"/>
    </w:p>
    <w:p w:rsidR="00384BE8" w:rsidRDefault="00252643" w:rsidP="00384BE8">
      <w:pPr>
        <w:ind w:right="200"/>
      </w:pPr>
      <w:r>
        <w:rPr>
          <w:rFonts w:hint="eastAsia"/>
        </w:rPr>
        <w:t>Number of nodes in GP: 58</w:t>
      </w:r>
    </w:p>
    <w:p w:rsidR="00384BE8" w:rsidRPr="000116B0" w:rsidRDefault="00252643" w:rsidP="00384BE8">
      <w:pPr>
        <w:ind w:right="200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GP </w:t>
      </w:r>
      <w:proofErr w:type="spellStart"/>
      <w:r>
        <w:rPr>
          <w:rFonts w:hint="eastAsia"/>
          <w:shd w:val="pct15" w:color="auto" w:fill="FFFFFF"/>
        </w:rPr>
        <w:t>rmse</w:t>
      </w:r>
      <w:proofErr w:type="spellEnd"/>
      <w:r>
        <w:rPr>
          <w:rFonts w:hint="eastAsia"/>
          <w:shd w:val="pct15" w:color="auto" w:fill="FFFFFF"/>
        </w:rPr>
        <w:t xml:space="preserve"> loss: 0.55</w:t>
      </w:r>
    </w:p>
    <w:p w:rsidR="003F52CA" w:rsidRDefault="00777AF6" w:rsidP="0083705E">
      <w:pPr>
        <w:ind w:right="200"/>
      </w:pPr>
      <w:r>
        <w:rPr>
          <w:rFonts w:hint="eastAsia"/>
        </w:rPr>
        <w:t xml:space="preserve"> Conclusion</w:t>
      </w:r>
    </w:p>
    <w:p w:rsidR="0083705E" w:rsidRDefault="0083705E" w:rsidP="00777AF6">
      <w:pPr>
        <w:pStyle w:val="a3"/>
        <w:numPr>
          <w:ilvl w:val="2"/>
          <w:numId w:val="3"/>
        </w:numPr>
        <w:ind w:leftChars="0" w:right="200"/>
      </w:pPr>
      <w:r>
        <w:t>O</w:t>
      </w:r>
      <w:r>
        <w:rPr>
          <w:rFonts w:hint="eastAsia"/>
        </w:rPr>
        <w:t>ptimal solution</w:t>
      </w:r>
      <w:r w:rsidR="00777AF6">
        <w:rPr>
          <w:rFonts w:hint="eastAsia"/>
        </w:rPr>
        <w:t xml:space="preserve"> vs Computing speed:</w:t>
      </w:r>
    </w:p>
    <w:p w:rsidR="00777AF6" w:rsidRDefault="00777AF6" w:rsidP="00777AF6">
      <w:pPr>
        <w:pStyle w:val="a3"/>
        <w:ind w:leftChars="0" w:left="1964" w:right="200"/>
      </w:pPr>
      <w:r>
        <w:t>G</w:t>
      </w:r>
      <w:r>
        <w:rPr>
          <w:rFonts w:hint="eastAsia"/>
        </w:rPr>
        <w:t xml:space="preserve">enetic programming은 search space 내부 수많은 포인트에서 generation을 진행하기 때문에 optimal solution을 </w:t>
      </w:r>
      <w:r w:rsidR="001E6E6C">
        <w:rPr>
          <w:rFonts w:hint="eastAsia"/>
        </w:rPr>
        <w:t>수월하게 찾을 수 있지만</w:t>
      </w:r>
      <w:proofErr w:type="gramStart"/>
      <w:r w:rsidR="001E6E6C">
        <w:rPr>
          <w:rFonts w:hint="eastAsia"/>
        </w:rPr>
        <w:t xml:space="preserve">, </w:t>
      </w:r>
      <w:r>
        <w:rPr>
          <w:rFonts w:hint="eastAsia"/>
        </w:rPr>
        <w:t xml:space="preserve"> MLP는</w:t>
      </w:r>
      <w:proofErr w:type="gramEnd"/>
      <w:r>
        <w:rPr>
          <w:rFonts w:hint="eastAsia"/>
        </w:rPr>
        <w:t xml:space="preserve"> 적은 포인트에서 gradient descent를</w:t>
      </w:r>
      <w:r w:rsidR="001E6E6C">
        <w:rPr>
          <w:rFonts w:hint="eastAsia"/>
        </w:rPr>
        <w:t xml:space="preserve"> 진행하기 때문에 local solution에 빠질 수 있다. 다만, Genetic programming은 전체 population을 순차적으로 evaluation하기 때문에 적은 점으로 학습을 진행하는 </w:t>
      </w:r>
      <w:proofErr w:type="spellStart"/>
      <w:r w:rsidR="001E6E6C">
        <w:rPr>
          <w:rFonts w:hint="eastAsia"/>
        </w:rPr>
        <w:t>mlp</w:t>
      </w:r>
      <w:proofErr w:type="spellEnd"/>
      <w:r w:rsidR="001E6E6C">
        <w:rPr>
          <w:rFonts w:hint="eastAsia"/>
        </w:rPr>
        <w:t xml:space="preserve"> 에 비해 계산시간이 느리다. (</w:t>
      </w:r>
      <w:r w:rsidR="000116B0">
        <w:rPr>
          <w:rFonts w:hint="eastAsia"/>
        </w:rPr>
        <w:t xml:space="preserve">실제 실험에서 GP가 훨씬 오래 걸렸기 때문에, </w:t>
      </w:r>
      <w:r w:rsidR="001E6E6C">
        <w:rPr>
          <w:rFonts w:hint="eastAsia"/>
        </w:rPr>
        <w:t>GP에 multiprocessing 적용 필요)</w:t>
      </w:r>
      <w:r>
        <w:rPr>
          <w:rFonts w:hint="eastAsia"/>
        </w:rPr>
        <w:t xml:space="preserve"> </w:t>
      </w:r>
    </w:p>
    <w:p w:rsidR="00777AF6" w:rsidRDefault="0083705E" w:rsidP="00777AF6">
      <w:pPr>
        <w:pStyle w:val="a3"/>
        <w:numPr>
          <w:ilvl w:val="2"/>
          <w:numId w:val="3"/>
        </w:numPr>
        <w:ind w:leftChars="0" w:right="200"/>
      </w:pPr>
      <w:r>
        <w:t>B</w:t>
      </w:r>
      <w:r>
        <w:rPr>
          <w:rFonts w:hint="eastAsia"/>
        </w:rPr>
        <w:t xml:space="preserve">lack </w:t>
      </w:r>
      <w:r w:rsidR="00777AF6">
        <w:rPr>
          <w:rFonts w:hint="eastAsia"/>
        </w:rPr>
        <w:t>box,</w:t>
      </w:r>
    </w:p>
    <w:p w:rsidR="00777AF6" w:rsidRPr="001E6E6C" w:rsidRDefault="001E6E6C" w:rsidP="001E6E6C">
      <w:pPr>
        <w:pStyle w:val="a3"/>
        <w:ind w:leftChars="982" w:left="1964"/>
      </w:pPr>
      <w:r>
        <w:rPr>
          <w:rFonts w:hint="eastAsia"/>
        </w:rPr>
        <w:t xml:space="preserve">실험에서 1만개, 혹은 6만개의 MLP 내부 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각각 무엇을 의미하는지, 어떠한 계산 과정을 거쳤는지 알지 못하는 Black box 문제가 존재한다. 이에 비해, </w:t>
      </w:r>
      <w:r w:rsidR="00C105C9">
        <w:rPr>
          <w:rFonts w:hint="eastAsia"/>
        </w:rPr>
        <w:t>GP</w:t>
      </w:r>
      <w:r>
        <w:rPr>
          <w:rFonts w:hint="eastAsia"/>
        </w:rPr>
        <w:t xml:space="preserve">는 내부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symbol (add, sub, x, 1,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)을 직접 확인할 수 있고</w:t>
      </w:r>
      <w:r w:rsidR="002C5A31">
        <w:rPr>
          <w:rFonts w:hint="eastAsia"/>
        </w:rPr>
        <w:t xml:space="preserve">, </w:t>
      </w:r>
      <w:proofErr w:type="spellStart"/>
      <w:r w:rsidR="002C5A31">
        <w:rPr>
          <w:rFonts w:hint="eastAsia"/>
        </w:rPr>
        <w:t>노드의</w:t>
      </w:r>
      <w:proofErr w:type="spellEnd"/>
      <w:r w:rsidR="002C5A31">
        <w:rPr>
          <w:rFonts w:hint="eastAsia"/>
        </w:rPr>
        <w:t xml:space="preserve"> 일부분을 다른 task에 활용할 수 있다.</w:t>
      </w:r>
    </w:p>
    <w:p w:rsidR="0083705E" w:rsidRDefault="00777AF6" w:rsidP="00777AF6">
      <w:pPr>
        <w:pStyle w:val="a3"/>
        <w:numPr>
          <w:ilvl w:val="2"/>
          <w:numId w:val="3"/>
        </w:numPr>
        <w:ind w:leftChars="0" w:right="200"/>
      </w:pPr>
      <w:r>
        <w:rPr>
          <w:rFonts w:hint="eastAsia"/>
        </w:rPr>
        <w:t>N</w:t>
      </w:r>
      <w:r w:rsidR="0083705E">
        <w:rPr>
          <w:rFonts w:hint="eastAsia"/>
        </w:rPr>
        <w:t>ode number</w:t>
      </w:r>
    </w:p>
    <w:p w:rsidR="001E6E6C" w:rsidRPr="00C105C9" w:rsidRDefault="00C105C9" w:rsidP="001E6E6C">
      <w:pPr>
        <w:ind w:left="1964" w:right="200"/>
      </w:pPr>
      <w:r>
        <w:rPr>
          <w:rFonts w:hint="eastAsia"/>
        </w:rPr>
        <w:t xml:space="preserve">학습 이후에, GP에서 사용하는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규모</w:t>
      </w:r>
      <w:r w:rsidR="00252643">
        <w:rPr>
          <w:rFonts w:hint="eastAsia"/>
        </w:rPr>
        <w:t>(50</w:t>
      </w:r>
      <w:r>
        <w:rPr>
          <w:rFonts w:hint="eastAsia"/>
        </w:rPr>
        <w:t xml:space="preserve">)와 MLP에서 사용한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(10000~60000)의 규모가 확연히 차이 났다. 다른 task에 trained data를 활용할 때, GP는 더 적은 메모리로 task 진행이 가능하다.</w:t>
      </w:r>
    </w:p>
    <w:p w:rsidR="00C105C9" w:rsidRDefault="00C105C9" w:rsidP="00C105C9">
      <w:pPr>
        <w:pStyle w:val="a3"/>
        <w:numPr>
          <w:ilvl w:val="2"/>
          <w:numId w:val="3"/>
        </w:numPr>
        <w:ind w:leftChars="0" w:right="200"/>
      </w:pPr>
      <w:proofErr w:type="spellStart"/>
      <w:r>
        <w:rPr>
          <w:rFonts w:hint="eastAsia"/>
        </w:rPr>
        <w:t>Datawise</w:t>
      </w:r>
      <w:proofErr w:type="spellEnd"/>
      <w:r>
        <w:rPr>
          <w:rFonts w:hint="eastAsia"/>
        </w:rPr>
        <w:t xml:space="preserve"> </w:t>
      </w:r>
    </w:p>
    <w:p w:rsidR="00C105C9" w:rsidRPr="00AE7DB2" w:rsidRDefault="00C105C9" w:rsidP="00C105C9">
      <w:pPr>
        <w:pStyle w:val="a3"/>
        <w:ind w:leftChars="0" w:left="1964" w:right="200"/>
      </w:pPr>
      <w:r>
        <w:rPr>
          <w:rFonts w:hint="eastAsia"/>
        </w:rPr>
        <w:t xml:space="preserve">MLP는 Data-Wise이기 때문에 더 많은 데이터가 주어졌을 때, Genetic programming에 비해 더 나은 성능을 보일 수 있을 것이다. </w:t>
      </w:r>
    </w:p>
    <w:sectPr w:rsidR="00C105C9" w:rsidRPr="00AE7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46958"/>
    <w:multiLevelType w:val="hybridMultilevel"/>
    <w:tmpl w:val="D688AAAA"/>
    <w:lvl w:ilvl="0" w:tplc="BE404B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770D08"/>
    <w:multiLevelType w:val="hybridMultilevel"/>
    <w:tmpl w:val="C7941AB4"/>
    <w:lvl w:ilvl="0" w:tplc="27762B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F7715C2"/>
    <w:multiLevelType w:val="hybridMultilevel"/>
    <w:tmpl w:val="E716E2D6"/>
    <w:lvl w:ilvl="0" w:tplc="857EB346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AB5670B0">
      <w:start w:val="1"/>
      <w:numFmt w:val="decimal"/>
      <w:lvlText w:val="%3."/>
      <w:lvlJc w:val="left"/>
      <w:pPr>
        <w:ind w:left="196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>
    <w:nsid w:val="39692503"/>
    <w:multiLevelType w:val="hybridMultilevel"/>
    <w:tmpl w:val="34A89A88"/>
    <w:lvl w:ilvl="0" w:tplc="857EB346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DB2"/>
    <w:rsid w:val="000116B0"/>
    <w:rsid w:val="001E6E6C"/>
    <w:rsid w:val="00252643"/>
    <w:rsid w:val="002C5A31"/>
    <w:rsid w:val="00384BE8"/>
    <w:rsid w:val="003F52CA"/>
    <w:rsid w:val="00777AF6"/>
    <w:rsid w:val="0083705E"/>
    <w:rsid w:val="00AE7DB2"/>
    <w:rsid w:val="00B85587"/>
    <w:rsid w:val="00C105C9"/>
    <w:rsid w:val="00FD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DB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E7D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E7DB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E7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DB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E7D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E7DB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E7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2021-12-20T07:10:00Z</dcterms:created>
  <dcterms:modified xsi:type="dcterms:W3CDTF">2021-12-21T07:04:00Z</dcterms:modified>
</cp:coreProperties>
</file>