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24B" w:rsidRDefault="00BF6E2B" w:rsidP="004C724B">
      <w:pPr>
        <w:pStyle w:val="Titre2"/>
        <w:rPr>
          <w:rFonts w:ascii="Times New Roman" w:eastAsia="Times New Roman" w:hAnsi="Times New Roman" w:cs="Times New Roman"/>
          <w:b/>
          <w:bCs/>
          <w:color w:val="auto"/>
          <w:kern w:val="36"/>
          <w:sz w:val="32"/>
          <w:szCs w:val="32"/>
          <w:u w:val="single"/>
          <w:lang w:val="en" w:eastAsia="en-GB"/>
        </w:rPr>
      </w:pPr>
      <w:r w:rsidRPr="00BF6E2B">
        <w:rPr>
          <w:rFonts w:ascii="Times New Roman" w:eastAsia="Times New Roman" w:hAnsi="Times New Roman" w:cs="Times New Roman"/>
          <w:b/>
          <w:bCs/>
          <w:color w:val="auto"/>
          <w:kern w:val="36"/>
          <w:sz w:val="32"/>
          <w:szCs w:val="32"/>
          <w:u w:val="single"/>
          <w:lang w:val="en" w:eastAsia="en-GB"/>
        </w:rPr>
        <w:t>UPGMA</w:t>
      </w:r>
    </w:p>
    <w:p w:rsidR="00BF6E2B" w:rsidRDefault="00BF6E2B" w:rsidP="00BF6E2B">
      <w:pPr>
        <w:spacing w:before="100" w:beforeAutospacing="1" w:after="100" w:afterAutospacing="1" w:line="240" w:lineRule="auto"/>
        <w:rPr>
          <w:rFonts w:ascii="Times New Roman" w:eastAsia="Times New Roman" w:hAnsi="Times New Roman" w:cs="Times New Roman"/>
          <w:sz w:val="24"/>
          <w:szCs w:val="24"/>
          <w:lang w:val="en" w:eastAsia="en-GB"/>
        </w:rPr>
      </w:pPr>
      <w:r w:rsidRPr="00BF6E2B">
        <w:rPr>
          <w:rFonts w:ascii="Times New Roman" w:eastAsia="Times New Roman" w:hAnsi="Times New Roman" w:cs="Times New Roman"/>
          <w:b/>
          <w:bCs/>
          <w:sz w:val="24"/>
          <w:szCs w:val="24"/>
          <w:lang w:val="en" w:eastAsia="en-GB"/>
        </w:rPr>
        <w:t>UPGMA</w:t>
      </w:r>
      <w:r w:rsidRPr="00BF6E2B">
        <w:rPr>
          <w:rFonts w:ascii="Times New Roman" w:eastAsia="Times New Roman" w:hAnsi="Times New Roman" w:cs="Times New Roman"/>
          <w:sz w:val="24"/>
          <w:szCs w:val="24"/>
          <w:lang w:val="en" w:eastAsia="en-GB"/>
        </w:rPr>
        <w:t xml:space="preserve"> (</w:t>
      </w:r>
      <w:r w:rsidRPr="00BF6E2B">
        <w:rPr>
          <w:rFonts w:ascii="Times New Roman" w:eastAsia="Times New Roman" w:hAnsi="Times New Roman" w:cs="Times New Roman"/>
          <w:b/>
          <w:bCs/>
          <w:sz w:val="24"/>
          <w:szCs w:val="24"/>
          <w:lang w:val="en" w:eastAsia="en-GB"/>
        </w:rPr>
        <w:t>unweighted pair group method with arithmetic mean</w:t>
      </w:r>
      <w:r w:rsidRPr="00BF6E2B">
        <w:rPr>
          <w:rFonts w:ascii="Times New Roman" w:eastAsia="Times New Roman" w:hAnsi="Times New Roman" w:cs="Times New Roman"/>
          <w:sz w:val="24"/>
          <w:szCs w:val="24"/>
          <w:lang w:val="en" w:eastAsia="en-GB"/>
        </w:rPr>
        <w:t xml:space="preserve">) is a simple agglomerative (bottom-up) </w:t>
      </w:r>
      <w:hyperlink r:id="rId4" w:tooltip="Hierarchical clustering" w:history="1">
        <w:r w:rsidRPr="00BF6E2B">
          <w:rPr>
            <w:rFonts w:ascii="Times New Roman" w:eastAsia="Times New Roman" w:hAnsi="Times New Roman" w:cs="Times New Roman"/>
            <w:sz w:val="24"/>
            <w:szCs w:val="24"/>
            <w:lang w:val="en" w:eastAsia="en-GB"/>
          </w:rPr>
          <w:t>hierarchical clustering</w:t>
        </w:r>
      </w:hyperlink>
      <w:r w:rsidRPr="00BF6E2B">
        <w:rPr>
          <w:rFonts w:ascii="Times New Roman" w:eastAsia="Times New Roman" w:hAnsi="Times New Roman" w:cs="Times New Roman"/>
          <w:sz w:val="24"/>
          <w:szCs w:val="24"/>
          <w:lang w:val="en" w:eastAsia="en-GB"/>
        </w:rPr>
        <w:t xml:space="preserve"> method. The method is generally a</w:t>
      </w:r>
      <w:r>
        <w:rPr>
          <w:rFonts w:ascii="Times New Roman" w:eastAsia="Times New Roman" w:hAnsi="Times New Roman" w:cs="Times New Roman"/>
          <w:sz w:val="24"/>
          <w:szCs w:val="24"/>
          <w:lang w:val="en" w:eastAsia="en-GB"/>
        </w:rPr>
        <w:t>ttributed to Sokal and Michener.</w:t>
      </w:r>
    </w:p>
    <w:p w:rsidR="00BF6E2B" w:rsidRPr="00BF6E2B" w:rsidRDefault="00BF6E2B" w:rsidP="00BF6E2B">
      <w:pPr>
        <w:spacing w:before="100" w:beforeAutospacing="1" w:after="100" w:afterAutospacing="1" w:line="240" w:lineRule="auto"/>
        <w:rPr>
          <w:rFonts w:ascii="Times New Roman" w:eastAsia="Times New Roman" w:hAnsi="Times New Roman" w:cs="Times New Roman"/>
          <w:sz w:val="24"/>
          <w:szCs w:val="24"/>
          <w:lang w:val="en" w:eastAsia="en-GB"/>
        </w:rPr>
      </w:pPr>
      <w:r w:rsidRPr="00BF6E2B">
        <w:rPr>
          <w:rFonts w:ascii="Times New Roman" w:eastAsia="Times New Roman" w:hAnsi="Times New Roman" w:cs="Times New Roman"/>
          <w:sz w:val="24"/>
          <w:szCs w:val="24"/>
          <w:lang w:val="en" w:eastAsia="en-GB"/>
        </w:rPr>
        <w:t xml:space="preserve">The UPGMA method is similar to its weighted variant, the </w:t>
      </w:r>
      <w:hyperlink r:id="rId5" w:tooltip="WPGMA" w:history="1">
        <w:r w:rsidRPr="00BF6E2B">
          <w:rPr>
            <w:rFonts w:ascii="Times New Roman" w:eastAsia="Times New Roman" w:hAnsi="Times New Roman" w:cs="Times New Roman"/>
            <w:sz w:val="24"/>
            <w:szCs w:val="24"/>
            <w:lang w:val="en" w:eastAsia="en-GB"/>
          </w:rPr>
          <w:t>WPGMA</w:t>
        </w:r>
      </w:hyperlink>
      <w:r w:rsidRPr="00BF6E2B">
        <w:rPr>
          <w:rFonts w:ascii="Times New Roman" w:eastAsia="Times New Roman" w:hAnsi="Times New Roman" w:cs="Times New Roman"/>
          <w:sz w:val="24"/>
          <w:szCs w:val="24"/>
          <w:lang w:val="en" w:eastAsia="en-GB"/>
        </w:rPr>
        <w:t xml:space="preserve"> method. </w:t>
      </w:r>
    </w:p>
    <w:p w:rsidR="000D63D5" w:rsidRDefault="00BF6E2B" w:rsidP="00BF6E2B">
      <w:pPr>
        <w:spacing w:before="100" w:beforeAutospacing="1" w:after="100" w:afterAutospacing="1" w:line="240" w:lineRule="auto"/>
        <w:rPr>
          <w:rFonts w:ascii="Times New Roman" w:eastAsia="Times New Roman" w:hAnsi="Times New Roman" w:cs="Times New Roman"/>
          <w:sz w:val="24"/>
          <w:szCs w:val="24"/>
          <w:lang w:val="en" w:eastAsia="en-GB"/>
        </w:rPr>
      </w:pPr>
      <w:r w:rsidRPr="00BF6E2B">
        <w:rPr>
          <w:rFonts w:ascii="Times New Roman" w:eastAsia="Times New Roman" w:hAnsi="Times New Roman" w:cs="Times New Roman"/>
          <w:sz w:val="24"/>
          <w:szCs w:val="24"/>
          <w:lang w:val="en" w:eastAsia="en-GB"/>
        </w:rPr>
        <w:t>Note that the unweighted term indicates that all distances contribute equally to each average that is computed and does not refer to the math by which it is achieved. Thus the simple averaging in WPGMA produces a weighted result and the proportional averaging in UPGMA produces an unweighted result</w:t>
      </w:r>
      <w:r>
        <w:rPr>
          <w:rFonts w:ascii="Times New Roman" w:eastAsia="Times New Roman" w:hAnsi="Times New Roman" w:cs="Times New Roman"/>
          <w:sz w:val="24"/>
          <w:szCs w:val="24"/>
          <w:lang w:val="en" w:eastAsia="en-GB"/>
        </w:rPr>
        <w:t>.</w:t>
      </w:r>
    </w:p>
    <w:p w:rsidR="000D63D5" w:rsidRDefault="000D63D5" w:rsidP="00BF6E2B">
      <w:pPr>
        <w:spacing w:before="100" w:beforeAutospacing="1" w:after="100" w:afterAutospacing="1" w:line="240" w:lineRule="auto"/>
        <w:rPr>
          <w:rFonts w:ascii="Times New Roman" w:eastAsia="Times New Roman" w:hAnsi="Times New Roman" w:cs="Times New Roman"/>
          <w:sz w:val="24"/>
          <w:szCs w:val="24"/>
          <w:lang w:val="en" w:eastAsia="en-GB"/>
        </w:rPr>
      </w:pPr>
    </w:p>
    <w:p w:rsidR="00BC3133" w:rsidRPr="00E21CFE" w:rsidRDefault="00BC3133" w:rsidP="00BC3133">
      <w:pPr>
        <w:pStyle w:val="Titre2"/>
        <w:rPr>
          <w:rFonts w:ascii="Times New Roman" w:eastAsia="Times New Roman" w:hAnsi="Times New Roman" w:cs="Times New Roman"/>
          <w:b/>
          <w:bCs/>
          <w:color w:val="auto"/>
          <w:kern w:val="36"/>
          <w:sz w:val="40"/>
          <w:szCs w:val="40"/>
          <w:u w:val="single"/>
          <w:lang w:val="en" w:eastAsia="en-GB"/>
        </w:rPr>
      </w:pPr>
      <w:r w:rsidRPr="00E21CFE">
        <w:rPr>
          <w:rFonts w:ascii="Times New Roman" w:eastAsia="Times New Roman" w:hAnsi="Times New Roman" w:cs="Times New Roman"/>
          <w:b/>
          <w:bCs/>
          <w:color w:val="auto"/>
          <w:kern w:val="36"/>
          <w:sz w:val="40"/>
          <w:szCs w:val="40"/>
          <w:u w:val="single"/>
          <w:lang w:val="en" w:eastAsia="en-GB"/>
        </w:rPr>
        <w:t>Algorithm</w:t>
      </w:r>
    </w:p>
    <w:p w:rsidR="004C724B" w:rsidRPr="00E21CFE" w:rsidRDefault="004C724B" w:rsidP="004C724B">
      <w:pPr>
        <w:rPr>
          <w:rFonts w:ascii="AR DECODE" w:eastAsia="Times New Roman" w:hAnsi="AR DECODE" w:cs="Times New Roman"/>
          <w:sz w:val="28"/>
          <w:szCs w:val="28"/>
          <w:lang w:val="en" w:eastAsia="en-GB"/>
        </w:rPr>
      </w:pPr>
      <w:r w:rsidRPr="00E21CFE">
        <w:rPr>
          <w:rFonts w:ascii="Times New Roman" w:eastAsia="Times New Roman" w:hAnsi="Times New Roman" w:cs="Times New Roman"/>
          <w:sz w:val="28"/>
          <w:szCs w:val="28"/>
          <w:lang w:val="en" w:eastAsia="en-GB"/>
        </w:rPr>
        <w:t>The UPGMA algorithm constructs a rooted tree (</w:t>
      </w:r>
      <w:hyperlink r:id="rId6" w:tooltip="Dendrogram" w:history="1">
        <w:r w:rsidRPr="00E21CFE">
          <w:rPr>
            <w:rFonts w:ascii="Times New Roman" w:eastAsia="Times New Roman" w:hAnsi="Times New Roman" w:cs="Times New Roman"/>
            <w:sz w:val="28"/>
            <w:szCs w:val="28"/>
            <w:lang w:val="en" w:eastAsia="en-GB"/>
          </w:rPr>
          <w:t>dendrogram</w:t>
        </w:r>
      </w:hyperlink>
      <w:r w:rsidRPr="00E21CFE">
        <w:rPr>
          <w:rFonts w:ascii="Times New Roman" w:eastAsia="Times New Roman" w:hAnsi="Times New Roman" w:cs="Times New Roman"/>
          <w:sz w:val="28"/>
          <w:szCs w:val="28"/>
          <w:lang w:val="en" w:eastAsia="en-GB"/>
        </w:rPr>
        <w:t xml:space="preserve">) that reflects the structure present in a pairwise </w:t>
      </w:r>
      <w:hyperlink r:id="rId7" w:tooltip="Similarity matrix" w:history="1">
        <w:r w:rsidRPr="00E21CFE">
          <w:rPr>
            <w:rFonts w:ascii="Times New Roman" w:eastAsia="Times New Roman" w:hAnsi="Times New Roman" w:cs="Times New Roman"/>
            <w:sz w:val="28"/>
            <w:szCs w:val="28"/>
            <w:lang w:val="en" w:eastAsia="en-GB"/>
          </w:rPr>
          <w:t>similarity matrix</w:t>
        </w:r>
      </w:hyperlink>
      <w:r w:rsidRPr="00E21CFE">
        <w:rPr>
          <w:rFonts w:ascii="Times New Roman" w:eastAsia="Times New Roman" w:hAnsi="Times New Roman" w:cs="Times New Roman"/>
          <w:sz w:val="28"/>
          <w:szCs w:val="28"/>
          <w:lang w:val="en" w:eastAsia="en-GB"/>
        </w:rPr>
        <w:t xml:space="preserve"> (or a </w:t>
      </w:r>
      <w:hyperlink r:id="rId8" w:tooltip="Distance matrix" w:history="1">
        <w:r w:rsidRPr="00E21CFE">
          <w:rPr>
            <w:rFonts w:ascii="Times New Roman" w:eastAsia="Times New Roman" w:hAnsi="Times New Roman" w:cs="Times New Roman"/>
            <w:sz w:val="28"/>
            <w:szCs w:val="28"/>
            <w:lang w:val="en" w:eastAsia="en-GB"/>
          </w:rPr>
          <w:t>dissimilarity matrix</w:t>
        </w:r>
      </w:hyperlink>
      <w:r w:rsidRPr="00E21CFE">
        <w:rPr>
          <w:rFonts w:ascii="Times New Roman" w:eastAsia="Times New Roman" w:hAnsi="Times New Roman" w:cs="Times New Roman"/>
          <w:sz w:val="28"/>
          <w:szCs w:val="28"/>
          <w:lang w:val="en" w:eastAsia="en-GB"/>
        </w:rPr>
        <w:t>). At each step, the nearest two clusters are combined into a higher-level cluster. The distance between any two clusters</w:t>
      </w:r>
      <w:r w:rsidRPr="00E21CFE">
        <w:rPr>
          <w:rFonts w:ascii="AR DECODE" w:eastAsia="Times New Roman" w:hAnsi="AR DECODE" w:cs="Times New Roman"/>
          <w:sz w:val="28"/>
          <w:szCs w:val="28"/>
          <w:lang w:val="en" w:eastAsia="en-GB"/>
        </w:rPr>
        <w:t xml:space="preserve"> A</w:t>
      </w:r>
      <w:r w:rsidRPr="00E21CFE">
        <w:rPr>
          <w:rFonts w:ascii="Times New Roman" w:eastAsia="Times New Roman" w:hAnsi="Times New Roman" w:cs="Times New Roman"/>
          <w:sz w:val="28"/>
          <w:szCs w:val="28"/>
          <w:lang w:val="en" w:eastAsia="en-GB"/>
        </w:rPr>
        <w:t xml:space="preserve"> and </w:t>
      </w:r>
      <w:r w:rsidRPr="00E21CFE">
        <w:rPr>
          <w:rFonts w:ascii="AR DECODE" w:eastAsia="Times New Roman" w:hAnsi="AR DECODE" w:cs="Times New Roman"/>
          <w:sz w:val="28"/>
          <w:szCs w:val="28"/>
          <w:lang w:val="en" w:eastAsia="en-GB"/>
        </w:rPr>
        <w:t>B</w:t>
      </w:r>
      <w:r w:rsidRPr="00E21CFE">
        <w:rPr>
          <w:rFonts w:ascii="Times New Roman" w:eastAsia="Times New Roman" w:hAnsi="Times New Roman" w:cs="Times New Roman"/>
          <w:sz w:val="28"/>
          <w:szCs w:val="28"/>
          <w:lang w:val="en" w:eastAsia="en-GB"/>
        </w:rPr>
        <w:t xml:space="preserve"> , each of size (i.e., </w:t>
      </w:r>
      <w:hyperlink r:id="rId9" w:tooltip="Cardinality" w:history="1">
        <w:r w:rsidRPr="00E21CFE">
          <w:rPr>
            <w:rFonts w:ascii="Times New Roman" w:eastAsia="Times New Roman" w:hAnsi="Times New Roman" w:cs="Times New Roman"/>
            <w:sz w:val="28"/>
            <w:szCs w:val="28"/>
            <w:lang w:val="en" w:eastAsia="en-GB"/>
          </w:rPr>
          <w:t>cardinality</w:t>
        </w:r>
      </w:hyperlink>
      <w:r w:rsidRPr="00E21CFE">
        <w:rPr>
          <w:rFonts w:ascii="Times New Roman" w:eastAsia="Times New Roman" w:hAnsi="Times New Roman" w:cs="Times New Roman"/>
          <w:sz w:val="28"/>
          <w:szCs w:val="28"/>
          <w:lang w:val="en" w:eastAsia="en-GB"/>
        </w:rPr>
        <w:t>) |</w:t>
      </w:r>
      <w:r w:rsidR="00E21CFE" w:rsidRPr="00E21CFE">
        <w:rPr>
          <w:rFonts w:ascii="AR DECODE" w:eastAsia="Times New Roman" w:hAnsi="AR DECODE" w:cs="Times New Roman"/>
          <w:sz w:val="28"/>
          <w:szCs w:val="28"/>
          <w:lang w:val="en" w:eastAsia="en-GB"/>
        </w:rPr>
        <w:t>A</w:t>
      </w:r>
      <w:r w:rsidR="00E21CFE" w:rsidRPr="00E21CFE">
        <w:rPr>
          <w:rFonts w:ascii="Times New Roman" w:eastAsia="Times New Roman" w:hAnsi="Times New Roman" w:cs="Times New Roman"/>
          <w:sz w:val="28"/>
          <w:szCs w:val="28"/>
          <w:lang w:val="en" w:eastAsia="en-GB"/>
        </w:rPr>
        <w:t xml:space="preserve"> </w:t>
      </w:r>
      <w:r w:rsidRPr="00E21CFE">
        <w:rPr>
          <w:rFonts w:ascii="Times New Roman" w:eastAsia="Times New Roman" w:hAnsi="Times New Roman" w:cs="Times New Roman"/>
          <w:sz w:val="28"/>
          <w:szCs w:val="28"/>
          <w:lang w:val="en" w:eastAsia="en-GB"/>
        </w:rPr>
        <w:t>| and |</w:t>
      </w:r>
      <w:r w:rsidR="00E21CFE" w:rsidRPr="00E21CFE">
        <w:rPr>
          <w:rFonts w:ascii="AR DECODE" w:eastAsia="Times New Roman" w:hAnsi="AR DECODE" w:cs="Times New Roman"/>
          <w:sz w:val="28"/>
          <w:szCs w:val="28"/>
          <w:lang w:val="en" w:eastAsia="en-GB"/>
        </w:rPr>
        <w:t>B</w:t>
      </w:r>
      <w:r w:rsidRPr="00E21CFE">
        <w:rPr>
          <w:rFonts w:ascii="Times New Roman" w:eastAsia="Times New Roman" w:hAnsi="Times New Roman" w:cs="Times New Roman"/>
          <w:sz w:val="28"/>
          <w:szCs w:val="28"/>
          <w:lang w:val="en" w:eastAsia="en-GB"/>
        </w:rPr>
        <w:t>|,is taken to be the average of all distance d(x,y) between pairs of objects</w:t>
      </w:r>
      <w:r w:rsidR="00AA0F99">
        <w:rPr>
          <w:rFonts w:ascii="Times New Roman" w:eastAsia="Times New Roman" w:hAnsi="Times New Roman" w:cs="Times New Roman"/>
          <w:sz w:val="28"/>
          <w:szCs w:val="28"/>
          <w:lang w:val="en" w:eastAsia="en-GB"/>
        </w:rPr>
        <w:t xml:space="preserve"> x in </w:t>
      </w:r>
      <w:r w:rsidR="00AA0F99" w:rsidRPr="00E21CFE">
        <w:rPr>
          <w:rFonts w:ascii="AR DECODE" w:eastAsia="Times New Roman" w:hAnsi="AR DECODE" w:cs="Times New Roman"/>
          <w:sz w:val="28"/>
          <w:szCs w:val="28"/>
          <w:lang w:val="en" w:eastAsia="en-GB"/>
        </w:rPr>
        <w:t>A</w:t>
      </w:r>
      <w:r w:rsidRPr="00E21CFE">
        <w:rPr>
          <w:rFonts w:ascii="Times New Roman" w:eastAsia="Times New Roman" w:hAnsi="Times New Roman" w:cs="Times New Roman"/>
          <w:sz w:val="28"/>
          <w:szCs w:val="28"/>
          <w:lang w:val="en" w:eastAsia="en-GB"/>
        </w:rPr>
        <w:t xml:space="preserve"> and y in </w:t>
      </w:r>
      <w:r w:rsidR="00AA0F99" w:rsidRPr="00E21CFE">
        <w:rPr>
          <w:rFonts w:ascii="AR DECODE" w:eastAsia="Times New Roman" w:hAnsi="AR DECODE" w:cs="Times New Roman"/>
          <w:sz w:val="28"/>
          <w:szCs w:val="28"/>
          <w:lang w:val="en" w:eastAsia="en-GB"/>
        </w:rPr>
        <w:t>B</w:t>
      </w:r>
      <w:r w:rsidRPr="00E21CFE">
        <w:rPr>
          <w:rFonts w:ascii="Times New Roman" w:eastAsia="Times New Roman" w:hAnsi="Times New Roman" w:cs="Times New Roman"/>
          <w:sz w:val="28"/>
          <w:szCs w:val="28"/>
          <w:lang w:val="en" w:eastAsia="en-GB"/>
        </w:rPr>
        <w:t>, that is, the mean distance between elements of each cluster:</w:t>
      </w:r>
    </w:p>
    <w:p w:rsidR="004C724B" w:rsidRDefault="004C724B" w:rsidP="004C724B">
      <w:pPr>
        <w:rPr>
          <w:rFonts w:ascii="Times New Roman" w:eastAsia="Times New Roman" w:hAnsi="Times New Roman" w:cs="Times New Roman"/>
          <w:sz w:val="24"/>
          <w:szCs w:val="24"/>
          <w:lang w:val="en" w:eastAsia="en-GB"/>
        </w:rPr>
      </w:pPr>
      <w:r w:rsidRPr="004C724B">
        <w:rPr>
          <w:rFonts w:ascii="Times New Roman" w:eastAsia="Times New Roman" w:hAnsi="Times New Roman" w:cs="Times New Roman"/>
          <w:noProof/>
          <w:sz w:val="24"/>
          <w:szCs w:val="24"/>
          <w:lang w:val="en-GB" w:eastAsia="en-GB"/>
        </w:rPr>
        <w:drawing>
          <wp:inline distT="0" distB="0" distL="0" distR="0" wp14:anchorId="755E2005" wp14:editId="36FF57A1">
            <wp:extent cx="180975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619125"/>
                    </a:xfrm>
                    <a:prstGeom prst="rect">
                      <a:avLst/>
                    </a:prstGeom>
                  </pic:spPr>
                </pic:pic>
              </a:graphicData>
            </a:graphic>
          </wp:inline>
        </w:drawing>
      </w:r>
    </w:p>
    <w:p w:rsidR="004C724B" w:rsidRPr="00C6293C" w:rsidRDefault="004C724B" w:rsidP="004C724B">
      <w:pPr>
        <w:rPr>
          <w:rFonts w:ascii="Times New Roman" w:eastAsia="Times New Roman" w:hAnsi="Times New Roman" w:cs="Times New Roman"/>
          <w:sz w:val="28"/>
          <w:szCs w:val="28"/>
          <w:lang w:val="en" w:eastAsia="en-GB"/>
        </w:rPr>
      </w:pPr>
      <w:r w:rsidRPr="00C6293C">
        <w:rPr>
          <w:rFonts w:ascii="Times New Roman" w:eastAsia="Times New Roman" w:hAnsi="Times New Roman" w:cs="Times New Roman"/>
          <w:sz w:val="28"/>
          <w:szCs w:val="28"/>
          <w:lang w:val="en" w:eastAsia="en-GB"/>
        </w:rPr>
        <w:t>In other words, at each clustering step, the updated distance between the joined clusters A U B and and a new cluster X is given by the propportional averaging of the d</w:t>
      </w:r>
      <w:r w:rsidRPr="003E7EFA">
        <w:rPr>
          <w:rFonts w:ascii="Times New Roman" w:eastAsia="Times New Roman" w:hAnsi="Times New Roman" w:cs="Times New Roman"/>
          <w:sz w:val="28"/>
          <w:szCs w:val="28"/>
          <w:vertAlign w:val="subscript"/>
          <w:lang w:val="en" w:eastAsia="en-GB"/>
        </w:rPr>
        <w:t>A,X</w:t>
      </w:r>
      <w:r w:rsidRPr="00C6293C">
        <w:rPr>
          <w:rFonts w:ascii="Times New Roman" w:eastAsia="Times New Roman" w:hAnsi="Times New Roman" w:cs="Times New Roman"/>
          <w:sz w:val="28"/>
          <w:szCs w:val="28"/>
          <w:lang w:val="en" w:eastAsia="en-GB"/>
        </w:rPr>
        <w:t xml:space="preserve"> and d</w:t>
      </w:r>
      <w:r w:rsidRPr="003E7EFA">
        <w:rPr>
          <w:rFonts w:ascii="Times New Roman" w:eastAsia="Times New Roman" w:hAnsi="Times New Roman" w:cs="Times New Roman"/>
          <w:sz w:val="28"/>
          <w:szCs w:val="28"/>
          <w:vertAlign w:val="subscript"/>
          <w:lang w:val="en" w:eastAsia="en-GB"/>
        </w:rPr>
        <w:t>B,X</w:t>
      </w:r>
      <w:r w:rsidRPr="00C6293C">
        <w:rPr>
          <w:rFonts w:ascii="Times New Roman" w:eastAsia="Times New Roman" w:hAnsi="Times New Roman" w:cs="Times New Roman"/>
          <w:sz w:val="28"/>
          <w:szCs w:val="28"/>
          <w:lang w:val="en" w:eastAsia="en-GB"/>
        </w:rPr>
        <w:t xml:space="preserve"> distances:</w:t>
      </w:r>
    </w:p>
    <w:p w:rsidR="004C724B" w:rsidRDefault="004C724B" w:rsidP="004C724B">
      <w:pPr>
        <w:rPr>
          <w:rFonts w:ascii="Times New Roman" w:eastAsia="Times New Roman" w:hAnsi="Times New Roman" w:cs="Times New Roman"/>
          <w:sz w:val="24"/>
          <w:szCs w:val="24"/>
          <w:lang w:val="en" w:eastAsia="en-GB"/>
        </w:rPr>
      </w:pPr>
      <w:r>
        <w:rPr>
          <w:noProof/>
          <w:lang w:val="en-GB" w:eastAsia="en-GB"/>
        </w:rPr>
        <w:drawing>
          <wp:inline distT="0" distB="0" distL="0" distR="0" wp14:anchorId="5E878C65" wp14:editId="5D4B4ABF">
            <wp:extent cx="2495550" cy="6286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628650"/>
                    </a:xfrm>
                    <a:prstGeom prst="rect">
                      <a:avLst/>
                    </a:prstGeom>
                  </pic:spPr>
                </pic:pic>
              </a:graphicData>
            </a:graphic>
          </wp:inline>
        </w:drawing>
      </w:r>
      <w:bookmarkStart w:id="0" w:name="_GoBack"/>
      <w:bookmarkEnd w:id="0"/>
    </w:p>
    <w:p w:rsidR="00E21CFE" w:rsidRPr="00C6293C" w:rsidRDefault="003F5478" w:rsidP="004C724B">
      <w:pPr>
        <w:rPr>
          <w:rFonts w:ascii="Times New Roman" w:eastAsia="Times New Roman" w:hAnsi="Times New Roman" w:cs="Times New Roman"/>
          <w:sz w:val="28"/>
          <w:szCs w:val="28"/>
          <w:lang w:val="en" w:eastAsia="en-GB"/>
        </w:rPr>
      </w:pPr>
      <w:r w:rsidRPr="00C6293C">
        <w:rPr>
          <w:rFonts w:ascii="Times New Roman" w:eastAsia="Times New Roman" w:hAnsi="Times New Roman" w:cs="Times New Roman"/>
          <w:sz w:val="28"/>
          <w:szCs w:val="28"/>
          <w:lang w:val="en" w:eastAsia="en-GB"/>
        </w:rPr>
        <w:t xml:space="preserve">The UPGMA algorithm produces rooted dendrograms and requires a constant-rate assumption - that is, it assumes an </w:t>
      </w:r>
      <w:hyperlink r:id="rId12" w:tooltip="Ultrametric" w:history="1">
        <w:r w:rsidRPr="00C6293C">
          <w:rPr>
            <w:rFonts w:ascii="Times New Roman" w:eastAsia="Times New Roman" w:hAnsi="Times New Roman" w:cs="Times New Roman"/>
            <w:sz w:val="28"/>
            <w:szCs w:val="28"/>
            <w:lang w:val="en" w:eastAsia="en-GB"/>
          </w:rPr>
          <w:t>ultrametric</w:t>
        </w:r>
      </w:hyperlink>
      <w:r w:rsidRPr="00C6293C">
        <w:rPr>
          <w:rFonts w:ascii="Times New Roman" w:eastAsia="Times New Roman" w:hAnsi="Times New Roman" w:cs="Times New Roman"/>
          <w:sz w:val="28"/>
          <w:szCs w:val="28"/>
          <w:lang w:val="en" w:eastAsia="en-GB"/>
        </w:rPr>
        <w:t xml:space="preserve"> tree in which the distances from the root to every branch tip are equal. When the tips are molecular data (i.e., </w:t>
      </w:r>
      <w:hyperlink r:id="rId13" w:tooltip="DNA" w:history="1">
        <w:r w:rsidRPr="00C6293C">
          <w:rPr>
            <w:rFonts w:ascii="Times New Roman" w:eastAsia="Times New Roman" w:hAnsi="Times New Roman" w:cs="Times New Roman"/>
            <w:sz w:val="28"/>
            <w:szCs w:val="28"/>
            <w:lang w:val="en" w:eastAsia="en-GB"/>
          </w:rPr>
          <w:t>DNA</w:t>
        </w:r>
      </w:hyperlink>
      <w:r w:rsidRPr="00C6293C">
        <w:rPr>
          <w:rFonts w:ascii="Times New Roman" w:eastAsia="Times New Roman" w:hAnsi="Times New Roman" w:cs="Times New Roman"/>
          <w:sz w:val="28"/>
          <w:szCs w:val="28"/>
          <w:lang w:val="en" w:eastAsia="en-GB"/>
        </w:rPr>
        <w:t xml:space="preserve">, </w:t>
      </w:r>
      <w:hyperlink r:id="rId14" w:tooltip="RNA" w:history="1">
        <w:r w:rsidRPr="00C6293C">
          <w:rPr>
            <w:rFonts w:ascii="Times New Roman" w:eastAsia="Times New Roman" w:hAnsi="Times New Roman" w:cs="Times New Roman"/>
            <w:sz w:val="28"/>
            <w:szCs w:val="28"/>
            <w:lang w:val="en" w:eastAsia="en-GB"/>
          </w:rPr>
          <w:t>RNA</w:t>
        </w:r>
      </w:hyperlink>
      <w:r w:rsidRPr="00C6293C">
        <w:rPr>
          <w:rFonts w:ascii="Times New Roman" w:eastAsia="Times New Roman" w:hAnsi="Times New Roman" w:cs="Times New Roman"/>
          <w:sz w:val="28"/>
          <w:szCs w:val="28"/>
          <w:lang w:val="en" w:eastAsia="en-GB"/>
        </w:rPr>
        <w:t xml:space="preserve"> and </w:t>
      </w:r>
      <w:hyperlink r:id="rId15" w:tooltip="Protein" w:history="1">
        <w:r w:rsidRPr="00C6293C">
          <w:rPr>
            <w:rFonts w:ascii="Times New Roman" w:eastAsia="Times New Roman" w:hAnsi="Times New Roman" w:cs="Times New Roman"/>
            <w:sz w:val="28"/>
            <w:szCs w:val="28"/>
            <w:lang w:val="en" w:eastAsia="en-GB"/>
          </w:rPr>
          <w:t>protein</w:t>
        </w:r>
      </w:hyperlink>
      <w:r w:rsidRPr="00C6293C">
        <w:rPr>
          <w:rFonts w:ascii="Times New Roman" w:eastAsia="Times New Roman" w:hAnsi="Times New Roman" w:cs="Times New Roman"/>
          <w:sz w:val="28"/>
          <w:szCs w:val="28"/>
          <w:lang w:val="en" w:eastAsia="en-GB"/>
        </w:rPr>
        <w:t xml:space="preserve">), the </w:t>
      </w:r>
      <w:hyperlink r:id="rId16" w:tooltip="Ultrametricity" w:history="1">
        <w:r w:rsidRPr="00C6293C">
          <w:rPr>
            <w:rFonts w:ascii="Times New Roman" w:eastAsia="Times New Roman" w:hAnsi="Times New Roman" w:cs="Times New Roman"/>
            <w:sz w:val="28"/>
            <w:szCs w:val="28"/>
            <w:lang w:val="en" w:eastAsia="en-GB"/>
          </w:rPr>
          <w:t>ultrametricity</w:t>
        </w:r>
      </w:hyperlink>
      <w:r w:rsidRPr="00C6293C">
        <w:rPr>
          <w:rFonts w:ascii="Times New Roman" w:eastAsia="Times New Roman" w:hAnsi="Times New Roman" w:cs="Times New Roman"/>
          <w:sz w:val="28"/>
          <w:szCs w:val="28"/>
          <w:lang w:val="en" w:eastAsia="en-GB"/>
        </w:rPr>
        <w:t xml:space="preserve"> assumption is called the </w:t>
      </w:r>
      <w:hyperlink r:id="rId17" w:tooltip="Molecular clock" w:history="1">
        <w:r w:rsidRPr="00C6293C">
          <w:rPr>
            <w:rFonts w:ascii="Times New Roman" w:eastAsia="Times New Roman" w:hAnsi="Times New Roman" w:cs="Times New Roman"/>
            <w:sz w:val="28"/>
            <w:szCs w:val="28"/>
            <w:lang w:val="en" w:eastAsia="en-GB"/>
          </w:rPr>
          <w:t>molecular clock</w:t>
        </w:r>
      </w:hyperlink>
      <w:r w:rsidRPr="00C6293C">
        <w:rPr>
          <w:rFonts w:ascii="Times New Roman" w:eastAsia="Times New Roman" w:hAnsi="Times New Roman" w:cs="Times New Roman"/>
          <w:sz w:val="28"/>
          <w:szCs w:val="28"/>
          <w:lang w:val="en" w:eastAsia="en-GB"/>
        </w:rPr>
        <w:t>.</w:t>
      </w:r>
    </w:p>
    <w:sectPr w:rsidR="00E21CFE" w:rsidRPr="00C62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 DECODE">
    <w:panose1 w:val="02000000000000000000"/>
    <w:charset w:val="00"/>
    <w:family w:val="auto"/>
    <w:pitch w:val="variable"/>
    <w:sig w:usb0="8000002F"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57"/>
    <w:rsid w:val="000025A4"/>
    <w:rsid w:val="0004539D"/>
    <w:rsid w:val="0006319F"/>
    <w:rsid w:val="00092428"/>
    <w:rsid w:val="000C0201"/>
    <w:rsid w:val="000C24AA"/>
    <w:rsid w:val="000C62F6"/>
    <w:rsid w:val="000D63D5"/>
    <w:rsid w:val="000E437A"/>
    <w:rsid w:val="001005FF"/>
    <w:rsid w:val="001356AA"/>
    <w:rsid w:val="00174625"/>
    <w:rsid w:val="001C6A18"/>
    <w:rsid w:val="001E5957"/>
    <w:rsid w:val="00224D1F"/>
    <w:rsid w:val="002475FE"/>
    <w:rsid w:val="00250DFA"/>
    <w:rsid w:val="00273042"/>
    <w:rsid w:val="00295F05"/>
    <w:rsid w:val="002A4D6B"/>
    <w:rsid w:val="002B24D0"/>
    <w:rsid w:val="002F07E9"/>
    <w:rsid w:val="002F2C4E"/>
    <w:rsid w:val="00301634"/>
    <w:rsid w:val="00312AC6"/>
    <w:rsid w:val="00340532"/>
    <w:rsid w:val="0034212E"/>
    <w:rsid w:val="003608D1"/>
    <w:rsid w:val="00363AB5"/>
    <w:rsid w:val="003D698D"/>
    <w:rsid w:val="003E7EFA"/>
    <w:rsid w:val="003F5478"/>
    <w:rsid w:val="004044B9"/>
    <w:rsid w:val="00433D12"/>
    <w:rsid w:val="0045464C"/>
    <w:rsid w:val="0046512B"/>
    <w:rsid w:val="004808C7"/>
    <w:rsid w:val="004B032C"/>
    <w:rsid w:val="004B42B1"/>
    <w:rsid w:val="004C724B"/>
    <w:rsid w:val="005B4263"/>
    <w:rsid w:val="005C4AA1"/>
    <w:rsid w:val="005C7B44"/>
    <w:rsid w:val="005D5CCD"/>
    <w:rsid w:val="00611582"/>
    <w:rsid w:val="006568FC"/>
    <w:rsid w:val="006A309D"/>
    <w:rsid w:val="006E6C17"/>
    <w:rsid w:val="007154F3"/>
    <w:rsid w:val="00736DC5"/>
    <w:rsid w:val="007570FD"/>
    <w:rsid w:val="00771BC9"/>
    <w:rsid w:val="00772296"/>
    <w:rsid w:val="007A7C85"/>
    <w:rsid w:val="007F02E8"/>
    <w:rsid w:val="0080448B"/>
    <w:rsid w:val="00804B22"/>
    <w:rsid w:val="00887030"/>
    <w:rsid w:val="0089418C"/>
    <w:rsid w:val="008F1599"/>
    <w:rsid w:val="009005CC"/>
    <w:rsid w:val="00903FFD"/>
    <w:rsid w:val="00930FBD"/>
    <w:rsid w:val="00964357"/>
    <w:rsid w:val="00994675"/>
    <w:rsid w:val="009B2EAC"/>
    <w:rsid w:val="009D1C4A"/>
    <w:rsid w:val="009F1CBF"/>
    <w:rsid w:val="00A10851"/>
    <w:rsid w:val="00A10B84"/>
    <w:rsid w:val="00A31A74"/>
    <w:rsid w:val="00A3314D"/>
    <w:rsid w:val="00A40DFE"/>
    <w:rsid w:val="00A7438D"/>
    <w:rsid w:val="00AA0315"/>
    <w:rsid w:val="00AA0F99"/>
    <w:rsid w:val="00B11A02"/>
    <w:rsid w:val="00B204FD"/>
    <w:rsid w:val="00BB0E01"/>
    <w:rsid w:val="00BC3133"/>
    <w:rsid w:val="00BD7268"/>
    <w:rsid w:val="00BF6E2B"/>
    <w:rsid w:val="00C073C9"/>
    <w:rsid w:val="00C35555"/>
    <w:rsid w:val="00C6293C"/>
    <w:rsid w:val="00C63F50"/>
    <w:rsid w:val="00C75D3D"/>
    <w:rsid w:val="00C8080C"/>
    <w:rsid w:val="00CA0F94"/>
    <w:rsid w:val="00CC0255"/>
    <w:rsid w:val="00CF217A"/>
    <w:rsid w:val="00D10EFF"/>
    <w:rsid w:val="00DB28F2"/>
    <w:rsid w:val="00DC761B"/>
    <w:rsid w:val="00E17DFE"/>
    <w:rsid w:val="00E21CFE"/>
    <w:rsid w:val="00E225B4"/>
    <w:rsid w:val="00E248EB"/>
    <w:rsid w:val="00E5555F"/>
    <w:rsid w:val="00E86D82"/>
    <w:rsid w:val="00E94EC9"/>
    <w:rsid w:val="00E961BA"/>
    <w:rsid w:val="00EB0375"/>
    <w:rsid w:val="00EC5FF5"/>
    <w:rsid w:val="00ED081E"/>
    <w:rsid w:val="00EE5437"/>
    <w:rsid w:val="00EF06FD"/>
    <w:rsid w:val="00F11C37"/>
    <w:rsid w:val="00F15629"/>
    <w:rsid w:val="00F424E7"/>
    <w:rsid w:val="00F65213"/>
    <w:rsid w:val="00FA2A14"/>
    <w:rsid w:val="00FA49D8"/>
    <w:rsid w:val="00FF1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E1189-BA38-4AB3-9EB2-6E1A3236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F6E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Titre2">
    <w:name w:val="heading 2"/>
    <w:basedOn w:val="Normal"/>
    <w:next w:val="Normal"/>
    <w:link w:val="Titre2Car"/>
    <w:uiPriority w:val="9"/>
    <w:semiHidden/>
    <w:unhideWhenUsed/>
    <w:qFormat/>
    <w:rsid w:val="00BC31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E2B"/>
    <w:rPr>
      <w:rFonts w:ascii="Times New Roman" w:eastAsia="Times New Roman" w:hAnsi="Times New Roman" w:cs="Times New Roman"/>
      <w:b/>
      <w:bCs/>
      <w:kern w:val="36"/>
      <w:sz w:val="48"/>
      <w:szCs w:val="48"/>
      <w:lang w:val="en-GB" w:eastAsia="en-GB"/>
    </w:rPr>
  </w:style>
  <w:style w:type="character" w:styleId="Lienhypertexte">
    <w:name w:val="Hyperlink"/>
    <w:basedOn w:val="Policepardfaut"/>
    <w:uiPriority w:val="99"/>
    <w:semiHidden/>
    <w:unhideWhenUsed/>
    <w:rsid w:val="00BF6E2B"/>
    <w:rPr>
      <w:color w:val="0000FF"/>
      <w:u w:val="single"/>
    </w:rPr>
  </w:style>
  <w:style w:type="paragraph" w:styleId="NormalWeb">
    <w:name w:val="Normal (Web)"/>
    <w:basedOn w:val="Normal"/>
    <w:uiPriority w:val="99"/>
    <w:semiHidden/>
    <w:unhideWhenUsed/>
    <w:rsid w:val="00BF6E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itre2Car">
    <w:name w:val="Titre 2 Car"/>
    <w:basedOn w:val="Policepardfaut"/>
    <w:link w:val="Titre2"/>
    <w:uiPriority w:val="9"/>
    <w:semiHidden/>
    <w:rsid w:val="00BC3133"/>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Policepardfaut"/>
    <w:rsid w:val="00BC3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54506">
      <w:bodyDiv w:val="1"/>
      <w:marLeft w:val="0"/>
      <w:marRight w:val="0"/>
      <w:marTop w:val="0"/>
      <w:marBottom w:val="0"/>
      <w:divBdr>
        <w:top w:val="none" w:sz="0" w:space="0" w:color="auto"/>
        <w:left w:val="none" w:sz="0" w:space="0" w:color="auto"/>
        <w:bottom w:val="none" w:sz="0" w:space="0" w:color="auto"/>
        <w:right w:val="none" w:sz="0" w:space="0" w:color="auto"/>
      </w:divBdr>
    </w:div>
    <w:div w:id="1169977262">
      <w:bodyDiv w:val="1"/>
      <w:marLeft w:val="0"/>
      <w:marRight w:val="0"/>
      <w:marTop w:val="0"/>
      <w:marBottom w:val="0"/>
      <w:divBdr>
        <w:top w:val="none" w:sz="0" w:space="0" w:color="auto"/>
        <w:left w:val="none" w:sz="0" w:space="0" w:color="auto"/>
        <w:bottom w:val="none" w:sz="0" w:space="0" w:color="auto"/>
        <w:right w:val="none" w:sz="0" w:space="0" w:color="auto"/>
      </w:divBdr>
      <w:divsChild>
        <w:div w:id="1846243321">
          <w:marLeft w:val="0"/>
          <w:marRight w:val="0"/>
          <w:marTop w:val="0"/>
          <w:marBottom w:val="0"/>
          <w:divBdr>
            <w:top w:val="none" w:sz="0" w:space="0" w:color="auto"/>
            <w:left w:val="none" w:sz="0" w:space="0" w:color="auto"/>
            <w:bottom w:val="none" w:sz="0" w:space="0" w:color="auto"/>
            <w:right w:val="none" w:sz="0" w:space="0" w:color="auto"/>
          </w:divBdr>
          <w:divsChild>
            <w:div w:id="1936281591">
              <w:marLeft w:val="0"/>
              <w:marRight w:val="0"/>
              <w:marTop w:val="0"/>
              <w:marBottom w:val="0"/>
              <w:divBdr>
                <w:top w:val="none" w:sz="0" w:space="0" w:color="auto"/>
                <w:left w:val="none" w:sz="0" w:space="0" w:color="auto"/>
                <w:bottom w:val="none" w:sz="0" w:space="0" w:color="auto"/>
                <w:right w:val="none" w:sz="0" w:space="0" w:color="auto"/>
              </w:divBdr>
            </w:div>
            <w:div w:id="257838455">
              <w:marLeft w:val="0"/>
              <w:marRight w:val="0"/>
              <w:marTop w:val="0"/>
              <w:marBottom w:val="0"/>
              <w:divBdr>
                <w:top w:val="none" w:sz="0" w:space="0" w:color="auto"/>
                <w:left w:val="none" w:sz="0" w:space="0" w:color="auto"/>
                <w:bottom w:val="none" w:sz="0" w:space="0" w:color="auto"/>
                <w:right w:val="none" w:sz="0" w:space="0" w:color="auto"/>
              </w:divBdr>
              <w:divsChild>
                <w:div w:id="11933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ance_matrix" TargetMode="External"/><Relationship Id="rId13" Type="http://schemas.openxmlformats.org/officeDocument/2006/relationships/hyperlink" Target="https://en.wikipedia.org/wiki/DN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imilarity_matrix" TargetMode="External"/><Relationship Id="rId12" Type="http://schemas.openxmlformats.org/officeDocument/2006/relationships/hyperlink" Target="https://en.wikipedia.org/wiki/Ultrametric" TargetMode="External"/><Relationship Id="rId17" Type="http://schemas.openxmlformats.org/officeDocument/2006/relationships/hyperlink" Target="https://en.wikipedia.org/wiki/Molecular_clock" TargetMode="External"/><Relationship Id="rId2" Type="http://schemas.openxmlformats.org/officeDocument/2006/relationships/settings" Target="settings.xml"/><Relationship Id="rId16" Type="http://schemas.openxmlformats.org/officeDocument/2006/relationships/hyperlink" Target="https://en.wikipedia.org/wiki/Ultrametricity" TargetMode="External"/><Relationship Id="rId1" Type="http://schemas.openxmlformats.org/officeDocument/2006/relationships/styles" Target="styles.xml"/><Relationship Id="rId6" Type="http://schemas.openxmlformats.org/officeDocument/2006/relationships/hyperlink" Target="https://en.wikipedia.org/wiki/Dendrogram" TargetMode="External"/><Relationship Id="rId11" Type="http://schemas.openxmlformats.org/officeDocument/2006/relationships/image" Target="media/image2.png"/><Relationship Id="rId5" Type="http://schemas.openxmlformats.org/officeDocument/2006/relationships/hyperlink" Target="https://en.wikipedia.org/wiki/WPGMA" TargetMode="External"/><Relationship Id="rId15" Type="http://schemas.openxmlformats.org/officeDocument/2006/relationships/hyperlink" Target="https://en.wikipedia.org/wiki/Protei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hyperlink" Target="https://en.wikipedia.org/wiki/Hierarchical_clustering" TargetMode="External"/><Relationship Id="rId9" Type="http://schemas.openxmlformats.org/officeDocument/2006/relationships/hyperlink" Target="https://en.wikipedia.org/wiki/Cardinality" TargetMode="External"/><Relationship Id="rId14" Type="http://schemas.openxmlformats.org/officeDocument/2006/relationships/hyperlink" Target="https://en.wikipedia.org/wiki/RN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dc:creator>
  <cp:keywords/>
  <dc:description/>
  <cp:lastModifiedBy>gregory</cp:lastModifiedBy>
  <cp:revision>17</cp:revision>
  <dcterms:created xsi:type="dcterms:W3CDTF">2019-05-14T08:43:00Z</dcterms:created>
  <dcterms:modified xsi:type="dcterms:W3CDTF">2019-05-14T09:21:00Z</dcterms:modified>
</cp:coreProperties>
</file>