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3334C" w14:textId="77777777" w:rsidR="00DD2DD9" w:rsidRDefault="00F20168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Software Application Test </w:t>
      </w:r>
      <w:r w:rsidR="00B100FA">
        <w:rPr>
          <w:rFonts w:ascii="TimesNewRomanPSMT" w:hAnsi="TimesNewRomanPSMT" w:cs="TimesNewRomanPSMT"/>
          <w:sz w:val="36"/>
          <w:szCs w:val="36"/>
        </w:rPr>
        <w:t>Report</w:t>
      </w:r>
    </w:p>
    <w:p w14:paraId="50F3334D" w14:textId="77777777" w:rsidR="00F20168" w:rsidRPr="00F20168" w:rsidRDefault="00B100FA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Application:  </w:t>
      </w:r>
      <w:r w:rsidR="00D20BA4">
        <w:rPr>
          <w:rFonts w:ascii="TimesNewRomanPSMT" w:hAnsi="TimesNewRomanPSMT" w:cs="TimesNewRomanPSMT"/>
          <w:sz w:val="36"/>
          <w:szCs w:val="36"/>
        </w:rPr>
        <w:t>GUI Application Challenge</w:t>
      </w:r>
    </w:p>
    <w:p w14:paraId="50F3334E" w14:textId="77777777" w:rsidR="00F20168" w:rsidRDefault="00F20168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F20168">
        <w:rPr>
          <w:rFonts w:ascii="TimesNewRomanPSMT" w:hAnsi="TimesNewRomanPSMT" w:cs="TimesNewRomanPSMT"/>
          <w:sz w:val="36"/>
          <w:szCs w:val="36"/>
        </w:rPr>
        <w:t xml:space="preserve">Developer:  </w:t>
      </w:r>
      <w:r w:rsidR="00D3377D">
        <w:rPr>
          <w:rFonts w:ascii="TimesNewRomanPSMT" w:hAnsi="TimesNewRomanPSMT" w:cs="TimesNewRomanPSMT"/>
          <w:sz w:val="36"/>
          <w:szCs w:val="36"/>
        </w:rPr>
        <w:t>Juliebeth Caldozo, Cristian Sierra, Kevin Mach, Miranda Ortiz</w:t>
      </w:r>
    </w:p>
    <w:p w14:paraId="50F3334F" w14:textId="77777777" w:rsidR="00D3377D" w:rsidRDefault="00D3377D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50F33350" w14:textId="77777777" w:rsidR="005C3DC7" w:rsidRDefault="005C3DC7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</w:t>
      </w:r>
      <w:r w:rsidRPr="005C3DC7">
        <w:rPr>
          <w:rFonts w:ascii="TimesNewRomanPSMT" w:hAnsi="TimesNewRomanPSMT" w:cs="TimesNewRomanPSMT"/>
          <w:sz w:val="24"/>
          <w:szCs w:val="24"/>
        </w:rPr>
        <w:t>esting was completed</w:t>
      </w:r>
      <w:r>
        <w:rPr>
          <w:rFonts w:ascii="TimesNewRomanPSMT" w:hAnsi="TimesNewRomanPSMT" w:cs="TimesNewRomanPSMT"/>
          <w:sz w:val="24"/>
          <w:szCs w:val="24"/>
        </w:rPr>
        <w:t xml:space="preserve"> on</w:t>
      </w:r>
      <w:r w:rsidRPr="005C3DC7">
        <w:rPr>
          <w:rFonts w:ascii="TimesNewRomanPSMT" w:hAnsi="TimesNewRomanPSMT" w:cs="TimesNewRomanPSMT"/>
          <w:sz w:val="24"/>
          <w:szCs w:val="24"/>
        </w:rPr>
        <w:t xml:space="preserve">: </w:t>
      </w:r>
      <w:r w:rsidR="00221C79">
        <w:rPr>
          <w:rFonts w:ascii="TimesNewRomanPSMT" w:hAnsi="TimesNewRomanPSMT" w:cs="TimesNewRomanPSMT"/>
          <w:sz w:val="24"/>
          <w:szCs w:val="24"/>
        </w:rPr>
        <w:t xml:space="preserve"> </w:t>
      </w:r>
      <w:r w:rsidR="00D20BA4">
        <w:rPr>
          <w:rFonts w:ascii="TimesNewRomanPSMT" w:hAnsi="TimesNewRomanPSMT" w:cs="TimesNewRomanPSMT"/>
          <w:i/>
          <w:sz w:val="24"/>
          <w:szCs w:val="24"/>
        </w:rPr>
        <w:t>2/3/16</w:t>
      </w:r>
    </w:p>
    <w:p w14:paraId="50F33351" w14:textId="77777777" w:rsidR="00EF450F" w:rsidRDefault="00EF450F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4"/>
          <w:szCs w:val="24"/>
        </w:rPr>
      </w:pPr>
    </w:p>
    <w:p w14:paraId="50F33352" w14:textId="77777777" w:rsidR="00EF450F" w:rsidRDefault="00EF450F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4"/>
          <w:szCs w:val="24"/>
        </w:rPr>
      </w:pPr>
    </w:p>
    <w:tbl>
      <w:tblPr>
        <w:tblW w:w="9221" w:type="dxa"/>
        <w:tblInd w:w="108" w:type="dxa"/>
        <w:tblLook w:val="04A0" w:firstRow="1" w:lastRow="0" w:firstColumn="1" w:lastColumn="0" w:noHBand="0" w:noVBand="1"/>
      </w:tblPr>
      <w:tblGrid>
        <w:gridCol w:w="1273"/>
        <w:gridCol w:w="2799"/>
        <w:gridCol w:w="3929"/>
        <w:gridCol w:w="1220"/>
      </w:tblGrid>
      <w:tr w:rsidR="00EF450F" w:rsidRPr="00EF450F" w14:paraId="50F33355" w14:textId="77777777" w:rsidTr="00EF450F">
        <w:trPr>
          <w:trHeight w:val="300"/>
        </w:trPr>
        <w:tc>
          <w:tcPr>
            <w:tcW w:w="8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3353" w14:textId="77777777" w:rsidR="00EF450F" w:rsidRPr="00EF450F" w:rsidRDefault="00EF450F" w:rsidP="00EF45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F450F">
              <w:rPr>
                <w:rFonts w:ascii="Arial" w:eastAsia="Times New Roman" w:hAnsi="Arial" w:cs="Arial"/>
                <w:b/>
                <w:bCs/>
                <w:color w:val="000000"/>
              </w:rPr>
              <w:t>Exhibit 4.  Investment Value GUI Summary Report Generation Test Results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3354" w14:textId="77777777" w:rsidR="00EF450F" w:rsidRPr="00EF450F" w:rsidRDefault="00EF450F" w:rsidP="00EF45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EF450F" w:rsidRPr="00EF450F" w14:paraId="50F3335A" w14:textId="77777777" w:rsidTr="00EF450F">
        <w:trPr>
          <w:trHeight w:val="315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3356" w14:textId="77777777" w:rsidR="00EF450F" w:rsidRPr="00EF450F" w:rsidRDefault="00EF450F" w:rsidP="00EF45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3357" w14:textId="77777777" w:rsidR="00EF450F" w:rsidRPr="00EF450F" w:rsidRDefault="00EF450F" w:rsidP="00EF45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b/>
                <w:bCs/>
                <w:color w:val="000000"/>
              </w:rPr>
              <w:t>Inputs</w:t>
            </w:r>
          </w:p>
        </w:tc>
        <w:tc>
          <w:tcPr>
            <w:tcW w:w="392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3358" w14:textId="77777777" w:rsidR="00EF450F" w:rsidRPr="00EF450F" w:rsidRDefault="00EF450F" w:rsidP="00EF45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b/>
                <w:bCs/>
                <w:color w:val="000000"/>
              </w:rPr>
              <w:t>Output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3359" w14:textId="77777777" w:rsidR="00EF450F" w:rsidRPr="00EF450F" w:rsidRDefault="00EF450F" w:rsidP="00EF45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b/>
                <w:bCs/>
                <w:color w:val="000000"/>
              </w:rPr>
              <w:t>Test Passed</w:t>
            </w:r>
          </w:p>
        </w:tc>
      </w:tr>
      <w:tr w:rsidR="00EF450F" w:rsidRPr="00EF450F" w14:paraId="50F3335F" w14:textId="77777777" w:rsidTr="00EF450F">
        <w:trPr>
          <w:trHeight w:val="1515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335B" w14:textId="77777777" w:rsidR="00EF450F" w:rsidRPr="00EF450F" w:rsidRDefault="00EF450F" w:rsidP="00EF45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3335C" w14:textId="77777777" w:rsidR="00EF450F" w:rsidRPr="00EF450F" w:rsidRDefault="00EF450F" w:rsidP="00EF4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Initial Investment: 100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Periodic Investment: 100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APR: 10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Duration: 20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Compounding: Annual</w:t>
            </w:r>
          </w:p>
        </w:tc>
        <w:tc>
          <w:tcPr>
            <w:tcW w:w="3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3335D" w14:textId="77777777" w:rsidR="00EF450F" w:rsidRPr="00EF450F" w:rsidRDefault="00EF450F" w:rsidP="00EF4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Investment Value Summary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Initial Investment: $100.00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Periodic Investment (annual): $100.00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Annual Return: 10.0%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Investment Value after 20.0 years: $6,400.25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335E" w14:textId="77777777" w:rsidR="00EF450F" w:rsidRPr="00EF450F" w:rsidRDefault="00EF450F" w:rsidP="00EF4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EF450F" w:rsidRPr="00EF450F" w14:paraId="50F33364" w14:textId="77777777" w:rsidTr="00EF450F">
        <w:trPr>
          <w:trHeight w:val="15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3360" w14:textId="77777777" w:rsidR="00EF450F" w:rsidRPr="00EF450F" w:rsidRDefault="00EF450F" w:rsidP="00EF45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33361" w14:textId="77777777" w:rsidR="00EF450F" w:rsidRPr="00EF450F" w:rsidRDefault="00EF450F" w:rsidP="00EF4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Initial Investment: 100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Periodic Investment: 100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APR: 10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Duration: 20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Compounding: Monthly</w:t>
            </w:r>
          </w:p>
        </w:tc>
        <w:tc>
          <w:tcPr>
            <w:tcW w:w="3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33362" w14:textId="77777777" w:rsidR="00EF450F" w:rsidRPr="00EF450F" w:rsidRDefault="00EF450F" w:rsidP="00EF4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Investment Value Summary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Initial Investment: $100.00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Periodic Investment (monthly): $100.00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Annual Return: 10.0%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Investment Value after 20.0 years: $76,669.69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3363" w14:textId="77777777" w:rsidR="00EF450F" w:rsidRPr="00EF450F" w:rsidRDefault="00EF450F" w:rsidP="00EF4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14:paraId="50F33365" w14:textId="77777777" w:rsidR="00EF450F" w:rsidRPr="005C3DC7" w:rsidRDefault="00EF450F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1260"/>
        <w:gridCol w:w="1256"/>
        <w:gridCol w:w="960"/>
        <w:gridCol w:w="1027"/>
        <w:gridCol w:w="1500"/>
        <w:gridCol w:w="1680"/>
        <w:gridCol w:w="960"/>
      </w:tblGrid>
      <w:tr w:rsidR="001A771B" w:rsidRPr="001A771B" w14:paraId="7427FF61" w14:textId="77777777" w:rsidTr="001A771B">
        <w:trPr>
          <w:trHeight w:val="300"/>
        </w:trPr>
        <w:tc>
          <w:tcPr>
            <w:tcW w:w="68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4606" w14:textId="77777777" w:rsidR="001A771B" w:rsidRPr="001A771B" w:rsidRDefault="001A771B" w:rsidP="001A77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A771B">
              <w:rPr>
                <w:rFonts w:ascii="Arial" w:eastAsia="Times New Roman" w:hAnsi="Arial" w:cs="Arial"/>
                <w:b/>
                <w:bCs/>
                <w:color w:val="000000"/>
              </w:rPr>
              <w:t>Exhibit 3.  Investment Value GUI Calculation Test Results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FB97" w14:textId="77777777" w:rsidR="001A771B" w:rsidRPr="001A771B" w:rsidRDefault="001A771B" w:rsidP="001A77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BE87" w14:textId="77777777" w:rsidR="001A771B" w:rsidRPr="001A771B" w:rsidRDefault="001A771B" w:rsidP="001A7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771B" w:rsidRPr="001A771B" w14:paraId="00E7035B" w14:textId="77777777" w:rsidTr="001A771B">
        <w:trPr>
          <w:trHeight w:val="6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D313D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6B486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b/>
                <w:bCs/>
                <w:color w:val="000000"/>
              </w:rPr>
              <w:t>Initial Investment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83777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b/>
                <w:bCs/>
                <w:color w:val="000000"/>
              </w:rPr>
              <w:t>Periodic Investment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4D8AE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b/>
                <w:bCs/>
                <w:color w:val="000000"/>
              </w:rPr>
              <w:t>APR (%)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935D9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 (years)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386DF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b/>
                <w:bCs/>
                <w:color w:val="000000"/>
              </w:rPr>
              <w:t>Compounding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9FCF6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b/>
                <w:bCs/>
                <w:color w:val="000000"/>
              </w:rPr>
              <w:t>Future 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A7569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b/>
                <w:bCs/>
                <w:color w:val="000000"/>
              </w:rPr>
              <w:t>Test Passed</w:t>
            </w:r>
          </w:p>
        </w:tc>
      </w:tr>
      <w:tr w:rsidR="001A771B" w:rsidRPr="001A771B" w14:paraId="06E1C0CD" w14:textId="77777777" w:rsidTr="001A771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751A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4561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84DC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D7F9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1C16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4D69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Annual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91AE" w14:textId="77777777" w:rsidR="001A771B" w:rsidRPr="001A771B" w:rsidRDefault="001A771B" w:rsidP="001A77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$5,727.50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A690" w14:textId="3AE3DB81" w:rsidR="001A771B" w:rsidRPr="001A771B" w:rsidRDefault="001A771B" w:rsidP="001A7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A771B" w:rsidRPr="001A771B" w14:paraId="2336E132" w14:textId="77777777" w:rsidTr="001A77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2DD3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B7B7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CCF0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C46A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FD4F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A1A1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Annaul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86D7" w14:textId="77777777" w:rsidR="001A771B" w:rsidRPr="001A771B" w:rsidRDefault="001A771B" w:rsidP="001A77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$6,400.25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1A86B" w14:textId="5268B1B7" w:rsidR="001A771B" w:rsidRPr="001A771B" w:rsidRDefault="001A771B" w:rsidP="001A7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A771B" w:rsidRPr="001A771B" w14:paraId="1DF8D226" w14:textId="77777777" w:rsidTr="001A77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0A38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ABA8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3767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4F7E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9640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EA4C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Semiannual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1F4D" w14:textId="77777777" w:rsidR="001A771B" w:rsidRPr="001A771B" w:rsidRDefault="001A771B" w:rsidP="001A77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$12,079.98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C7ED" w14:textId="157688C2" w:rsidR="001A771B" w:rsidRPr="001A771B" w:rsidRDefault="001A771B" w:rsidP="001A7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A771B" w:rsidRPr="001A771B" w14:paraId="0109D558" w14:textId="77777777" w:rsidTr="001A77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C9CD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C10D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C1B3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CFC8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311B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9F9D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Quarterly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3CD4" w14:textId="77777777" w:rsidR="001A771B" w:rsidRPr="001A771B" w:rsidRDefault="001A771B" w:rsidP="001A77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$24,838.27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4EFB" w14:textId="7F6934B1" w:rsidR="001A771B" w:rsidRPr="001A771B" w:rsidRDefault="001A771B" w:rsidP="001A7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A771B" w:rsidRPr="001A771B" w14:paraId="32EAECB4" w14:textId="77777777" w:rsidTr="001A77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42A5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9E31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928C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C90C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9013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0403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Monthly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E27F" w14:textId="77777777" w:rsidR="001A771B" w:rsidRPr="001A771B" w:rsidRDefault="001A771B" w:rsidP="001A77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$75,936.88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0246" w14:textId="02176FAD" w:rsidR="001A771B" w:rsidRPr="001A771B" w:rsidRDefault="001A771B" w:rsidP="001A7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A771B" w:rsidRPr="001A771B" w14:paraId="4BF79364" w14:textId="77777777" w:rsidTr="001A77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94D9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3267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9713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7ED4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7D6E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CCCF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Weekly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17F6" w14:textId="77777777" w:rsidR="001A771B" w:rsidRPr="001A771B" w:rsidRDefault="001A771B" w:rsidP="001A77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$331,493.67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0E75" w14:textId="5823FF9C" w:rsidR="001A771B" w:rsidRPr="001A771B" w:rsidRDefault="001A771B" w:rsidP="001A7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14:paraId="50F33366" w14:textId="77777777" w:rsidR="000978C6" w:rsidRDefault="000978C6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1A169C18" w14:textId="069E6A7F" w:rsidR="001A771B" w:rsidRDefault="001A771B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1F2C6EAB" w14:textId="77777777" w:rsidR="001A771B" w:rsidRDefault="001A771B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6C9C4698" w14:textId="77777777" w:rsidR="001A771B" w:rsidRDefault="001A771B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53A6114A" w14:textId="77777777" w:rsidR="001A771B" w:rsidRDefault="001A771B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06D6B1BD" w14:textId="77777777" w:rsidR="001A771B" w:rsidRDefault="001A771B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04164049" w14:textId="77777777" w:rsidR="001A771B" w:rsidRPr="005C3DC7" w:rsidRDefault="001A771B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50F33367" w14:textId="77777777" w:rsidR="001E1C64" w:rsidRDefault="001E1C64" w:rsidP="009334D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Test </w:t>
      </w:r>
      <w:r w:rsidR="00B100FA">
        <w:rPr>
          <w:rFonts w:ascii="TimesNewRomanPS-BoldMT" w:hAnsi="TimesNewRomanPS-BoldMT" w:cs="TimesNewRomanPS-BoldMT"/>
          <w:b/>
          <w:bCs/>
        </w:rPr>
        <w:t>Vector Tables with Test Results</w:t>
      </w:r>
      <w:r w:rsidR="009334D9">
        <w:rPr>
          <w:rFonts w:ascii="TimesNewRomanPS-BoldMT" w:hAnsi="TimesNewRomanPS-BoldMT" w:cs="TimesNewRomanPS-BoldMT"/>
          <w:b/>
          <w:bCs/>
        </w:rPr>
        <w:t>: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1240"/>
        <w:gridCol w:w="1120"/>
        <w:gridCol w:w="960"/>
        <w:gridCol w:w="1140"/>
        <w:gridCol w:w="1560"/>
        <w:gridCol w:w="1520"/>
        <w:gridCol w:w="960"/>
      </w:tblGrid>
      <w:tr w:rsidR="001A771B" w:rsidRPr="001A771B" w14:paraId="7CA7BDDD" w14:textId="77777777" w:rsidTr="001A771B">
        <w:trPr>
          <w:trHeight w:val="300"/>
        </w:trPr>
        <w:tc>
          <w:tcPr>
            <w:tcW w:w="69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11BA" w14:textId="77777777" w:rsidR="001A771B" w:rsidRPr="001A771B" w:rsidRDefault="001A771B" w:rsidP="001A77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A771B">
              <w:rPr>
                <w:rFonts w:ascii="Arial" w:eastAsia="Times New Roman" w:hAnsi="Arial" w:cs="Arial"/>
                <w:b/>
                <w:bCs/>
                <w:color w:val="000000"/>
              </w:rPr>
              <w:t>Exhibit 1.  Loan Payment GUI Calculation Test Results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D387" w14:textId="77777777" w:rsidR="001A771B" w:rsidRPr="001A771B" w:rsidRDefault="001A771B" w:rsidP="001A77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BC68" w14:textId="77777777" w:rsidR="001A771B" w:rsidRPr="001A771B" w:rsidRDefault="001A771B" w:rsidP="001A7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771B" w:rsidRPr="001A771B" w14:paraId="05424F94" w14:textId="77777777" w:rsidTr="001A771B">
        <w:trPr>
          <w:trHeight w:val="6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BD08E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CA870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b/>
                <w:bCs/>
                <w:color w:val="000000"/>
              </w:rPr>
              <w:t>Purchase Amount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683CA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b/>
                <w:bCs/>
                <w:color w:val="000000"/>
              </w:rPr>
              <w:t>Down Payment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AB193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b/>
                <w:bCs/>
                <w:color w:val="000000"/>
              </w:rPr>
              <w:t>APR (%)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B4265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 (years)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F0F68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b/>
                <w:bCs/>
                <w:color w:val="000000"/>
              </w:rPr>
              <w:t>Compounding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EE624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b/>
                <w:bCs/>
                <w:color w:val="000000"/>
              </w:rPr>
              <w:t>Periodic Payment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FD95B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b/>
                <w:bCs/>
                <w:color w:val="000000"/>
              </w:rPr>
              <w:t>Test Passed</w:t>
            </w:r>
          </w:p>
        </w:tc>
      </w:tr>
      <w:tr w:rsidR="001A771B" w:rsidRPr="001A771B" w14:paraId="6FE7FF30" w14:textId="77777777" w:rsidTr="001A771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9A3C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D5DA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350000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CECF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A109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894D6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A2EA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Annual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EEA7" w14:textId="77777777" w:rsidR="001A771B" w:rsidRPr="001A771B" w:rsidRDefault="001A771B" w:rsidP="001A77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$46,015.82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826B" w14:textId="0EBC76C9" w:rsidR="001A771B" w:rsidRPr="001A771B" w:rsidRDefault="001A771B" w:rsidP="001A7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A771B" w:rsidRPr="001A771B" w14:paraId="442A8D9A" w14:textId="77777777" w:rsidTr="001A77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B6BF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7CDA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350000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8B43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81E7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386F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D909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Annaul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F887" w14:textId="77777777" w:rsidR="001A771B" w:rsidRPr="001A771B" w:rsidRDefault="001A771B" w:rsidP="001A77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$39,442.13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06BF" w14:textId="6F25C4CC" w:rsidR="001A771B" w:rsidRPr="001A771B" w:rsidRDefault="001A771B" w:rsidP="001A7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A771B" w:rsidRPr="001A771B" w14:paraId="66AA311B" w14:textId="77777777" w:rsidTr="001A77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19F9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34CE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350000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AA64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7302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BB70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9BDF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Semiannual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67F1" w14:textId="77777777" w:rsidR="001A771B" w:rsidRPr="001A771B" w:rsidRDefault="001A771B" w:rsidP="001A77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$22,768.00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6FA6" w14:textId="16FBC6C4" w:rsidR="001A771B" w:rsidRPr="001A771B" w:rsidRDefault="001A771B" w:rsidP="001A7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bookmarkStart w:id="0" w:name="_GoBack"/>
        <w:bookmarkEnd w:id="0"/>
      </w:tr>
      <w:tr w:rsidR="001A771B" w:rsidRPr="001A771B" w14:paraId="48145204" w14:textId="77777777" w:rsidTr="001A77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D81D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9B50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350000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308A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0E39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96B8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EDFB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Quarterly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878D" w14:textId="77777777" w:rsidR="001A771B" w:rsidRPr="001A771B" w:rsidRDefault="001A771B" w:rsidP="001A77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$11,323.69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3676" w14:textId="5404FC08" w:rsidR="001A771B" w:rsidRPr="001A771B" w:rsidRDefault="001A771B" w:rsidP="001A7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A771B" w:rsidRPr="001A771B" w14:paraId="641843A3" w14:textId="77777777" w:rsidTr="001A77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34C0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86AA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350000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E43A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4EF3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9DDD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FC1B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Monthly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62F6" w14:textId="77777777" w:rsidR="001A771B" w:rsidRPr="001A771B" w:rsidRDefault="001A771B" w:rsidP="001A77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$3,761.12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5852" w14:textId="5E45ACE6" w:rsidR="001A771B" w:rsidRPr="001A771B" w:rsidRDefault="001A771B" w:rsidP="001A7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A771B" w:rsidRPr="001A771B" w14:paraId="65F88620" w14:textId="77777777" w:rsidTr="001A77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BC2E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DCC6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350000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43EA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3363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4377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18A7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Weekly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9236" w14:textId="77777777" w:rsidR="001A771B" w:rsidRPr="001A771B" w:rsidRDefault="001A771B" w:rsidP="001A77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$866.75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0FC3" w14:textId="3206E645" w:rsidR="001A771B" w:rsidRPr="001A771B" w:rsidRDefault="001A771B" w:rsidP="001A7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14:paraId="50F33368" w14:textId="77777777" w:rsidR="009334D9" w:rsidRDefault="009334D9" w:rsidP="009334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1192"/>
        <w:gridCol w:w="2622"/>
        <w:gridCol w:w="3522"/>
        <w:gridCol w:w="1469"/>
        <w:gridCol w:w="222"/>
      </w:tblGrid>
      <w:tr w:rsidR="001A771B" w:rsidRPr="001A771B" w14:paraId="64237DAB" w14:textId="77777777" w:rsidTr="001A771B">
        <w:trPr>
          <w:trHeight w:val="300"/>
        </w:trPr>
        <w:tc>
          <w:tcPr>
            <w:tcW w:w="8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3BAB" w14:textId="77777777" w:rsidR="001A771B" w:rsidRDefault="001A771B" w:rsidP="001A77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04579479" w14:textId="77777777" w:rsidR="001A771B" w:rsidRDefault="001A771B" w:rsidP="001A77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2EE79A09" w14:textId="77777777" w:rsidR="001A771B" w:rsidRDefault="001A771B" w:rsidP="001A77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060D07F7" w14:textId="77777777" w:rsidR="001A771B" w:rsidRDefault="001A771B" w:rsidP="001A77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3CF74727" w14:textId="77777777" w:rsidR="001A771B" w:rsidRDefault="001A771B" w:rsidP="001A77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75717463" w14:textId="77777777" w:rsidR="001A771B" w:rsidRDefault="001A771B" w:rsidP="001A77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1C8AF646" w14:textId="77777777" w:rsidR="001A771B" w:rsidRDefault="001A771B" w:rsidP="001A77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304863A5" w14:textId="7123C55E" w:rsidR="001A771B" w:rsidRPr="001A771B" w:rsidRDefault="001A771B" w:rsidP="001A77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A771B">
              <w:rPr>
                <w:rFonts w:ascii="Arial" w:eastAsia="Times New Roman" w:hAnsi="Arial" w:cs="Arial"/>
                <w:b/>
                <w:bCs/>
                <w:color w:val="000000"/>
              </w:rPr>
              <w:t>Exhibit 2.  Loan Payment GUI Summary Report Generation Test Results</w:t>
            </w:r>
          </w:p>
        </w:tc>
      </w:tr>
      <w:tr w:rsidR="001A771B" w:rsidRPr="001A771B" w14:paraId="2AC6BAC0" w14:textId="77777777" w:rsidTr="001A771B">
        <w:trPr>
          <w:trHeight w:val="315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E2F6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C90A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b/>
                <w:bCs/>
                <w:color w:val="000000"/>
              </w:rPr>
              <w:t>Inputs</w:t>
            </w:r>
          </w:p>
        </w:tc>
        <w:tc>
          <w:tcPr>
            <w:tcW w:w="352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5E07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b/>
                <w:bCs/>
                <w:color w:val="000000"/>
              </w:rPr>
              <w:t>Output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DA68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b/>
                <w:bCs/>
                <w:color w:val="000000"/>
              </w:rPr>
              <w:t>Test Passed</w:t>
            </w:r>
          </w:p>
        </w:tc>
        <w:tc>
          <w:tcPr>
            <w:tcW w:w="15" w:type="dxa"/>
            <w:vAlign w:val="center"/>
            <w:hideMark/>
          </w:tcPr>
          <w:p w14:paraId="4A369389" w14:textId="77777777" w:rsidR="001A771B" w:rsidRPr="001A771B" w:rsidRDefault="001A771B" w:rsidP="001A7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771B" w:rsidRPr="001A771B" w14:paraId="734882E7" w14:textId="77777777" w:rsidTr="001A771B">
        <w:trPr>
          <w:trHeight w:val="24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71245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4B596" w14:textId="77777777" w:rsidR="001A771B" w:rsidRPr="001A771B" w:rsidRDefault="001A771B" w:rsidP="001A7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Pruchase Amount: 350000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Down Payment: 50000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APR: 10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Duration: 15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Compounding: Annual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71123" w14:textId="77777777" w:rsidR="001A771B" w:rsidRPr="001A771B" w:rsidRDefault="001A771B" w:rsidP="001A7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Loan Payment Summary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Purchase Amount: $350,000.00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Down Payment: $50,000.00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Amount Financed: $300,000.00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APR: 10.0%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Compounding: annual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Loan Duration (years): 15.0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Payment (annual): $39,442.13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36CB" w14:textId="4DBCC26D" w:rsidR="001A771B" w:rsidRPr="001A771B" w:rsidRDefault="001A771B" w:rsidP="001A7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5" w:type="dxa"/>
            <w:vAlign w:val="center"/>
            <w:hideMark/>
          </w:tcPr>
          <w:p w14:paraId="16D7E3BD" w14:textId="77777777" w:rsidR="001A771B" w:rsidRPr="001A771B" w:rsidRDefault="001A771B" w:rsidP="001A7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771B" w:rsidRPr="001A771B" w14:paraId="46A433CC" w14:textId="77777777" w:rsidTr="001A771B">
        <w:trPr>
          <w:trHeight w:val="240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2CF6E" w14:textId="77777777" w:rsidR="001A771B" w:rsidRPr="001A771B" w:rsidRDefault="001A771B" w:rsidP="001A77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C7E03" w14:textId="77777777" w:rsidR="001A771B" w:rsidRPr="001A771B" w:rsidRDefault="001A771B" w:rsidP="001A7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Pruchase Amount: 350000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Down Payment: 50000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APR: 10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Duration: 15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Compounding: Monthly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B04C4" w14:textId="77777777" w:rsidR="001A771B" w:rsidRPr="001A771B" w:rsidRDefault="001A771B" w:rsidP="001A7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Loan Payment Summary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Purchase Amount: $350,000.00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Down Payment: $50,000.00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Amount Financed: $300,000.00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APR: 10.0%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Compounding: monthly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Loan Duration (years): 15.0</w:t>
            </w:r>
            <w:r w:rsidRPr="001A771B">
              <w:rPr>
                <w:rFonts w:ascii="Calibri" w:eastAsia="Times New Roman" w:hAnsi="Calibri" w:cs="Times New Roman"/>
                <w:color w:val="000000"/>
              </w:rPr>
              <w:br/>
              <w:t>Payment (monthly): $3,223.82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BE93" w14:textId="5D7BB5E0" w:rsidR="001A771B" w:rsidRPr="001A771B" w:rsidRDefault="001A771B" w:rsidP="001A7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71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5" w:type="dxa"/>
            <w:vAlign w:val="center"/>
            <w:hideMark/>
          </w:tcPr>
          <w:p w14:paraId="0E35F27C" w14:textId="77777777" w:rsidR="001A771B" w:rsidRPr="001A771B" w:rsidRDefault="001A771B" w:rsidP="001A7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F33369" w14:textId="77777777" w:rsidR="001E1C64" w:rsidRDefault="001E1C64" w:rsidP="009334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50F3336A" w14:textId="77777777" w:rsidR="00813BB0" w:rsidRDefault="00813BB0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50F3336B" w14:textId="77777777"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50F3336C" w14:textId="77777777"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50F3336D" w14:textId="77777777"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50F3336E" w14:textId="77777777"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50F3336F" w14:textId="77777777"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50F33370" w14:textId="77777777" w:rsidR="00B100FA" w:rsidRDefault="00B100FA" w:rsidP="00B100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Screen Shot of Test Results:</w:t>
      </w:r>
    </w:p>
    <w:p w14:paraId="50F33371" w14:textId="77777777"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50F33372" w14:textId="0A26C3E2" w:rsidR="00B100FA" w:rsidRDefault="001A771B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0C3579E4" wp14:editId="4CA491C3">
            <wp:extent cx="6309360" cy="3549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1FF" w:rsidRPr="002D21FF">
        <w:rPr>
          <w:rFonts w:ascii="TimesNewRomanPSMT" w:hAnsi="TimesNewRomanPSMT" w:cs="TimesNewRomanPSMT"/>
          <w:noProof/>
        </w:rPr>
        <w:drawing>
          <wp:anchor distT="0" distB="0" distL="114300" distR="114300" simplePos="0" relativeHeight="251658240" behindDoc="1" locked="0" layoutInCell="1" allowOverlap="1" wp14:anchorId="50F33373" wp14:editId="50F333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09360" cy="3549015"/>
            <wp:effectExtent l="0" t="0" r="0" b="0"/>
            <wp:wrapTight wrapText="bothSides">
              <wp:wrapPolygon edited="0">
                <wp:start x="0" y="0"/>
                <wp:lineTo x="0" y="21449"/>
                <wp:lineTo x="21522" y="21449"/>
                <wp:lineTo x="21522" y="0"/>
                <wp:lineTo x="0" y="0"/>
              </wp:wrapPolygon>
            </wp:wrapTight>
            <wp:docPr id="1" name="Picture 1" descr="C:\Users\kevin\Desktop\Exhibit B-1 Loan Payment Test Vector Test Cas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vin\Desktop\Exhibit B-1 Loan Payment Test Vector Test Case 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100FA" w:rsidSect="000A1D91">
      <w:headerReference w:type="default" r:id="rId9"/>
      <w:footerReference w:type="default" r:id="rId10"/>
      <w:pgSz w:w="12240" w:h="15840"/>
      <w:pgMar w:top="144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33377" w14:textId="77777777" w:rsidR="00DC01F8" w:rsidRDefault="00DC01F8" w:rsidP="008F7233">
      <w:pPr>
        <w:spacing w:after="0" w:line="240" w:lineRule="auto"/>
      </w:pPr>
      <w:r>
        <w:separator/>
      </w:r>
    </w:p>
  </w:endnote>
  <w:endnote w:type="continuationSeparator" w:id="0">
    <w:p w14:paraId="50F33378" w14:textId="77777777" w:rsidR="00DC01F8" w:rsidRDefault="00DC01F8" w:rsidP="008F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3337A" w14:textId="77777777" w:rsidR="008F7233" w:rsidRDefault="008F7233">
    <w:pPr>
      <w:pStyle w:val="Footer"/>
      <w:jc w:val="right"/>
    </w:pPr>
    <w:r>
      <w:t xml:space="preserve">Page </w:t>
    </w:r>
    <w:sdt>
      <w:sdtPr>
        <w:id w:val="6090125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771B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33375" w14:textId="77777777" w:rsidR="00DC01F8" w:rsidRDefault="00DC01F8" w:rsidP="008F7233">
      <w:pPr>
        <w:spacing w:after="0" w:line="240" w:lineRule="auto"/>
      </w:pPr>
      <w:r>
        <w:separator/>
      </w:r>
    </w:p>
  </w:footnote>
  <w:footnote w:type="continuationSeparator" w:id="0">
    <w:p w14:paraId="50F33376" w14:textId="77777777" w:rsidR="00DC01F8" w:rsidRDefault="00DC01F8" w:rsidP="008F7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33379" w14:textId="77777777" w:rsidR="008F7233" w:rsidRPr="008F7233" w:rsidRDefault="008F7233" w:rsidP="000A1D91">
    <w:pPr>
      <w:pStyle w:val="Header"/>
      <w:tabs>
        <w:tab w:val="clear" w:pos="9360"/>
        <w:tab w:val="right" w:pos="9900"/>
      </w:tabs>
      <w:rPr>
        <w:sz w:val="24"/>
        <w:szCs w:val="24"/>
      </w:rPr>
    </w:pPr>
    <w:r w:rsidRPr="008F7233">
      <w:rPr>
        <w:sz w:val="24"/>
        <w:szCs w:val="24"/>
      </w:rPr>
      <w:t>CIS 234</w:t>
    </w:r>
    <w:r w:rsidR="007C1187">
      <w:rPr>
        <w:sz w:val="24"/>
        <w:szCs w:val="24"/>
      </w:rPr>
      <w:t>/304</w:t>
    </w:r>
    <w:r w:rsidR="00F20168">
      <w:rPr>
        <w:sz w:val="24"/>
        <w:szCs w:val="24"/>
      </w:rPr>
      <w:t xml:space="preserve"> Test </w:t>
    </w:r>
    <w:r w:rsidR="00B100FA">
      <w:rPr>
        <w:sz w:val="24"/>
        <w:szCs w:val="24"/>
      </w:rPr>
      <w:t>Report</w:t>
    </w:r>
    <w:r w:rsidRPr="008F7233">
      <w:rPr>
        <w:sz w:val="24"/>
        <w:szCs w:val="24"/>
      </w:rPr>
      <w:tab/>
    </w:r>
    <w:r w:rsidRPr="008F7233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5326C"/>
    <w:multiLevelType w:val="hybridMultilevel"/>
    <w:tmpl w:val="22A6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B6853"/>
    <w:multiLevelType w:val="hybridMultilevel"/>
    <w:tmpl w:val="2228A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F1771"/>
    <w:multiLevelType w:val="hybridMultilevel"/>
    <w:tmpl w:val="EFE4B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541D9"/>
    <w:multiLevelType w:val="hybridMultilevel"/>
    <w:tmpl w:val="D8500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0E5E7A"/>
    <w:multiLevelType w:val="hybridMultilevel"/>
    <w:tmpl w:val="73D8A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1172F"/>
    <w:multiLevelType w:val="hybridMultilevel"/>
    <w:tmpl w:val="2D0EE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230259"/>
    <w:multiLevelType w:val="hybridMultilevel"/>
    <w:tmpl w:val="9B0C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C18A5"/>
    <w:multiLevelType w:val="hybridMultilevel"/>
    <w:tmpl w:val="73A0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D9"/>
    <w:rsid w:val="0007657A"/>
    <w:rsid w:val="000978C6"/>
    <w:rsid w:val="000A1D91"/>
    <w:rsid w:val="001A771B"/>
    <w:rsid w:val="001A7749"/>
    <w:rsid w:val="001E1C64"/>
    <w:rsid w:val="00221C79"/>
    <w:rsid w:val="00242CB6"/>
    <w:rsid w:val="002B71FC"/>
    <w:rsid w:val="002D21FF"/>
    <w:rsid w:val="002E7500"/>
    <w:rsid w:val="00367046"/>
    <w:rsid w:val="00436706"/>
    <w:rsid w:val="004602B7"/>
    <w:rsid w:val="00567FF0"/>
    <w:rsid w:val="005C1693"/>
    <w:rsid w:val="005C3DC7"/>
    <w:rsid w:val="005D5B8C"/>
    <w:rsid w:val="005E28B3"/>
    <w:rsid w:val="005E3404"/>
    <w:rsid w:val="00680E6D"/>
    <w:rsid w:val="006C479F"/>
    <w:rsid w:val="006E7A3C"/>
    <w:rsid w:val="007176A0"/>
    <w:rsid w:val="00760556"/>
    <w:rsid w:val="0077381C"/>
    <w:rsid w:val="0077488F"/>
    <w:rsid w:val="007C1187"/>
    <w:rsid w:val="00813BB0"/>
    <w:rsid w:val="008862EC"/>
    <w:rsid w:val="008D1B83"/>
    <w:rsid w:val="008D533C"/>
    <w:rsid w:val="008F7233"/>
    <w:rsid w:val="009334D9"/>
    <w:rsid w:val="009A001E"/>
    <w:rsid w:val="009E7AAB"/>
    <w:rsid w:val="00B100FA"/>
    <w:rsid w:val="00B239C9"/>
    <w:rsid w:val="00B32BDA"/>
    <w:rsid w:val="00B5788C"/>
    <w:rsid w:val="00B72CED"/>
    <w:rsid w:val="00C449C0"/>
    <w:rsid w:val="00C6760F"/>
    <w:rsid w:val="00CA115F"/>
    <w:rsid w:val="00D20BA4"/>
    <w:rsid w:val="00D3377D"/>
    <w:rsid w:val="00D426E8"/>
    <w:rsid w:val="00D4524A"/>
    <w:rsid w:val="00DC01F8"/>
    <w:rsid w:val="00DC5FA0"/>
    <w:rsid w:val="00DD2DD9"/>
    <w:rsid w:val="00EA59C6"/>
    <w:rsid w:val="00ED12D5"/>
    <w:rsid w:val="00EF450F"/>
    <w:rsid w:val="00F2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334C"/>
  <w15:docId w15:val="{6DA0A462-FD32-4D56-B37E-D824FC37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33"/>
  </w:style>
  <w:style w:type="paragraph" w:styleId="Footer">
    <w:name w:val="footer"/>
    <w:basedOn w:val="Normal"/>
    <w:link w:val="Foot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</dc:creator>
  <cp:lastModifiedBy>Miranda Ortiz</cp:lastModifiedBy>
  <cp:revision>5</cp:revision>
  <cp:lastPrinted>2014-04-05T21:44:00Z</cp:lastPrinted>
  <dcterms:created xsi:type="dcterms:W3CDTF">2016-02-04T03:52:00Z</dcterms:created>
  <dcterms:modified xsi:type="dcterms:W3CDTF">2016-02-04T04:39:00Z</dcterms:modified>
</cp:coreProperties>
</file>