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6272" w14:textId="6B68363F" w:rsidR="005D074B" w:rsidRPr="00335E04" w:rsidRDefault="005D074B" w:rsidP="005D074B">
      <w:pPr>
        <w:jc w:val="center"/>
        <w:rPr>
          <w:b/>
          <w:bCs/>
        </w:rPr>
      </w:pPr>
      <w:r w:rsidRPr="005D074B">
        <w:rPr>
          <w:b/>
          <w:bCs/>
        </w:rPr>
        <w:t>CODE 8 - Airline Delays Analysis</w:t>
      </w:r>
      <w:r w:rsidRPr="00335E04">
        <w:rPr>
          <w:b/>
          <w:bCs/>
        </w:rPr>
        <w:t xml:space="preserve"> Report</w:t>
      </w:r>
    </w:p>
    <w:p w14:paraId="0D4C60B9" w14:textId="71A70B11" w:rsidR="005D074B" w:rsidRPr="005D074B" w:rsidRDefault="005D074B" w:rsidP="005D074B">
      <w:pPr>
        <w:rPr>
          <w:b/>
          <w:bCs/>
          <w:i/>
          <w:iCs/>
        </w:rPr>
      </w:pPr>
      <w:r w:rsidRPr="005D074B">
        <w:rPr>
          <w:b/>
          <w:bCs/>
          <w:i/>
          <w:iCs/>
        </w:rPr>
        <w:t>Descriptive Analytics:</w:t>
      </w:r>
    </w:p>
    <w:p w14:paraId="0334758A" w14:textId="2EC89F79" w:rsidR="005D074B" w:rsidRPr="00335E04" w:rsidRDefault="00335E04" w:rsidP="005D074B">
      <w:pPr>
        <w:rPr>
          <w:i/>
          <w:iCs/>
        </w:rPr>
      </w:pPr>
      <w:r>
        <w:rPr>
          <w:i/>
          <w:iCs/>
        </w:rPr>
        <w:t>Part</w:t>
      </w:r>
      <w:r w:rsidR="005D074B" w:rsidRPr="00335E04">
        <w:rPr>
          <w:i/>
          <w:iCs/>
        </w:rPr>
        <w:t xml:space="preserve"> 1: Formulate</w:t>
      </w:r>
      <w:r>
        <w:rPr>
          <w:i/>
          <w:iCs/>
        </w:rPr>
        <w:t xml:space="preserve"> a</w:t>
      </w:r>
      <w:r w:rsidR="005D074B" w:rsidRPr="00335E04">
        <w:rPr>
          <w:i/>
          <w:iCs/>
        </w:rPr>
        <w:t xml:space="preserve"> question</w:t>
      </w:r>
    </w:p>
    <w:p w14:paraId="37032AD9" w14:textId="77777777" w:rsidR="00335E04" w:rsidRDefault="005D074B" w:rsidP="005D074B">
      <w:r>
        <w:t>My analysis is based off the question, “which airline has the most arrival delays and which of their independent variables have a linear relationship with arrival delays that could be used to predict future arrival delays?”</w:t>
      </w:r>
      <w:r w:rsidR="00335E04">
        <w:t xml:space="preserve"> </w:t>
      </w:r>
    </w:p>
    <w:p w14:paraId="103EA43C" w14:textId="31873E90" w:rsidR="007F0EA6" w:rsidRDefault="007F0EA6" w:rsidP="005D074B">
      <w:r>
        <w:rPr>
          <w:i/>
          <w:iCs/>
        </w:rPr>
        <w:t>Part</w:t>
      </w:r>
      <w:r w:rsidRPr="00335E04">
        <w:rPr>
          <w:i/>
          <w:iCs/>
        </w:rPr>
        <w:t xml:space="preserve"> </w:t>
      </w:r>
      <w:r>
        <w:rPr>
          <w:i/>
          <w:iCs/>
        </w:rPr>
        <w:t>2</w:t>
      </w:r>
      <w:r w:rsidRPr="00335E04">
        <w:rPr>
          <w:i/>
          <w:iCs/>
        </w:rPr>
        <w:t>:</w:t>
      </w:r>
      <w:r>
        <w:rPr>
          <w:i/>
          <w:iCs/>
        </w:rPr>
        <w:t xml:space="preserve"> I</w:t>
      </w:r>
      <w:r w:rsidRPr="00335E04">
        <w:rPr>
          <w:i/>
          <w:iCs/>
        </w:rPr>
        <w:t>dentify useful columns</w:t>
      </w:r>
      <w:r>
        <w:rPr>
          <w:i/>
          <w:iCs/>
        </w:rPr>
        <w:t xml:space="preserve"> &amp; filter data</w:t>
      </w:r>
    </w:p>
    <w:p w14:paraId="1401D677" w14:textId="27A2AE37" w:rsidR="005D074B" w:rsidRDefault="005D074B" w:rsidP="005D074B">
      <w:r>
        <w:t xml:space="preserve">I began my analysis by </w:t>
      </w:r>
      <w:r w:rsidR="003261F3">
        <w:t xml:space="preserve">importing applications that I will use, </w:t>
      </w:r>
      <w:r>
        <w:t xml:space="preserve">opening the </w:t>
      </w:r>
      <w:r w:rsidR="00934283">
        <w:t>airline delay’s file</w:t>
      </w:r>
      <w:r w:rsidR="003261F3">
        <w:t>,</w:t>
      </w:r>
      <w:r>
        <w:t xml:space="preserve"> </w:t>
      </w:r>
      <w:r w:rsidR="00934283">
        <w:t xml:space="preserve">and viewing </w:t>
      </w:r>
      <w:r>
        <w:t xml:space="preserve">the names of the columns in the dataset to identify which </w:t>
      </w:r>
      <w:r w:rsidR="00934283">
        <w:t>may possibly be</w:t>
      </w:r>
      <w:r>
        <w:t xml:space="preserve"> useful. </w:t>
      </w:r>
      <w:r w:rsidR="007F0EA6">
        <w:t>Furthermore</w:t>
      </w:r>
      <w:r>
        <w:t>, I chose to receive descriptive statistics on arrival delays based on the carrier’s name</w:t>
      </w:r>
      <w:r w:rsidR="007F0EA6">
        <w:t xml:space="preserve"> (OP_CARRIER_NAME) </w:t>
      </w:r>
      <w:r>
        <w:t xml:space="preserve">to find which airline had the most arrival delays. </w:t>
      </w:r>
    </w:p>
    <w:p w14:paraId="4356A977" w14:textId="365FEEC5" w:rsidR="005D074B" w:rsidRDefault="005D074B" w:rsidP="005D074B">
      <w:r>
        <w:t xml:space="preserve">The </w:t>
      </w:r>
      <w:r w:rsidR="00934283">
        <w:t xml:space="preserve">code and </w:t>
      </w:r>
      <w:r>
        <w:t>results are as follows:</w:t>
      </w:r>
    </w:p>
    <w:p w14:paraId="79D09879" w14:textId="2C79202D" w:rsidR="005D074B" w:rsidRDefault="003261F3" w:rsidP="00934283">
      <w:pPr>
        <w:jc w:val="center"/>
      </w:pPr>
      <w:r w:rsidRPr="003261F3">
        <w:drawing>
          <wp:inline distT="0" distB="0" distL="0" distR="0" wp14:anchorId="3DD43C15" wp14:editId="659DC534">
            <wp:extent cx="5010238" cy="2658745"/>
            <wp:effectExtent l="0" t="0" r="0" b="8255"/>
            <wp:docPr id="10870479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7940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589" cy="266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A66" w14:textId="73E2F997" w:rsidR="00934283" w:rsidRDefault="00934283" w:rsidP="00934283">
      <w:pPr>
        <w:jc w:val="center"/>
      </w:pPr>
      <w:r>
        <w:rPr>
          <w:noProof/>
        </w:rPr>
        <w:drawing>
          <wp:inline distT="0" distB="0" distL="0" distR="0" wp14:anchorId="46FF7829" wp14:editId="66044A2D">
            <wp:extent cx="5000625" cy="1121163"/>
            <wp:effectExtent l="0" t="0" r="0" b="3175"/>
            <wp:docPr id="70812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44" cy="1138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91A76" w14:textId="2B023730" w:rsidR="00934283" w:rsidRDefault="00934283" w:rsidP="00934283">
      <w:pPr>
        <w:jc w:val="center"/>
      </w:pPr>
      <w:r>
        <w:rPr>
          <w:noProof/>
        </w:rPr>
        <w:lastRenderedPageBreak/>
        <w:drawing>
          <wp:inline distT="0" distB="0" distL="0" distR="0" wp14:anchorId="5C2667DD" wp14:editId="2F8AF476">
            <wp:extent cx="4466590" cy="2924175"/>
            <wp:effectExtent l="0" t="0" r="0" b="9525"/>
            <wp:docPr id="14215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2" b="1789"/>
                    <a:stretch/>
                  </pic:blipFill>
                  <pic:spPr bwMode="auto">
                    <a:xfrm>
                      <a:off x="0" y="0"/>
                      <a:ext cx="4472153" cy="29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DF5AF" w14:textId="6C2F533D" w:rsidR="007F0EA6" w:rsidRDefault="00934283" w:rsidP="005D074B">
      <w:r>
        <w:t xml:space="preserve">After viewing the statistics, I concluded that the airlines </w:t>
      </w:r>
      <w:r>
        <w:t xml:space="preserve">with the most arrival delays are American </w:t>
      </w:r>
      <w:r>
        <w:t xml:space="preserve">Airlines Inc. </w:t>
      </w:r>
      <w:r>
        <w:t>(AA), Delta</w:t>
      </w:r>
      <w:r>
        <w:t xml:space="preserve"> </w:t>
      </w:r>
      <w:r>
        <w:t>Airlines Inc. (DL), and United</w:t>
      </w:r>
      <w:r>
        <w:t xml:space="preserve"> </w:t>
      </w:r>
      <w:r>
        <w:t>Airlines Inc. (UA)</w:t>
      </w:r>
      <w:r>
        <w:t xml:space="preserve"> based on having the highest “</w:t>
      </w:r>
      <w:r w:rsidR="003261F3">
        <w:t>count</w:t>
      </w:r>
      <w:r>
        <w:t>” values. Due to this</w:t>
      </w:r>
      <w:r w:rsidR="00EE5436">
        <w:t>,</w:t>
      </w:r>
      <w:r>
        <w:t xml:space="preserve"> I filtered my dataset to only view the values of those three airlines</w:t>
      </w:r>
      <w:r w:rsidR="007F0EA6">
        <w:t xml:space="preserve"> using the following code:</w:t>
      </w:r>
    </w:p>
    <w:p w14:paraId="3BAE5D30" w14:textId="1C135D89" w:rsidR="007F0EA6" w:rsidRDefault="007F0EA6" w:rsidP="007F0EA6">
      <w:pPr>
        <w:jc w:val="center"/>
      </w:pPr>
      <w:r>
        <w:rPr>
          <w:noProof/>
        </w:rPr>
        <w:drawing>
          <wp:inline distT="0" distB="0" distL="0" distR="0" wp14:anchorId="2DF80811" wp14:editId="6C7C8BAE">
            <wp:extent cx="4703533" cy="409575"/>
            <wp:effectExtent l="0" t="0" r="1905" b="0"/>
            <wp:docPr id="120072866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866" name="Picture 3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26"/>
                    <a:stretch/>
                  </pic:blipFill>
                  <pic:spPr bwMode="auto">
                    <a:xfrm>
                      <a:off x="0" y="0"/>
                      <a:ext cx="4715273" cy="4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982EE" w14:textId="3D8413E6" w:rsidR="007F0EA6" w:rsidRPr="007F0EA6" w:rsidRDefault="007F0EA6" w:rsidP="005D074B">
      <w:pPr>
        <w:rPr>
          <w:i/>
          <w:iCs/>
        </w:rPr>
      </w:pPr>
      <w:r w:rsidRPr="007F0EA6">
        <w:rPr>
          <w:i/>
          <w:iCs/>
        </w:rPr>
        <w:t xml:space="preserve">Part </w:t>
      </w:r>
      <w:r>
        <w:rPr>
          <w:i/>
          <w:iCs/>
        </w:rPr>
        <w:t>3</w:t>
      </w:r>
      <w:r w:rsidRPr="007F0EA6">
        <w:rPr>
          <w:i/>
          <w:iCs/>
        </w:rPr>
        <w:t>: C</w:t>
      </w:r>
      <w:r w:rsidRPr="007F0EA6">
        <w:rPr>
          <w:i/>
          <w:iCs/>
        </w:rPr>
        <w:t>reate scatterplots</w:t>
      </w:r>
    </w:p>
    <w:p w14:paraId="5FCB4D31" w14:textId="1DFA9E83" w:rsidR="00934283" w:rsidRDefault="007F0EA6" w:rsidP="005D074B">
      <w:r>
        <w:t>Next</w:t>
      </w:r>
      <w:r w:rsidR="00934283">
        <w:t>, I created</w:t>
      </w:r>
      <w:r w:rsidR="00BB5589">
        <w:t xml:space="preserve"> </w:t>
      </w:r>
      <w:r w:rsidR="00934283">
        <w:t>scatterplot</w:t>
      </w:r>
      <w:r w:rsidR="00BB5589">
        <w:t>s</w:t>
      </w:r>
      <w:r w:rsidR="00934283">
        <w:t xml:space="preserve"> using </w:t>
      </w:r>
      <w:r>
        <w:t>the filtered</w:t>
      </w:r>
      <w:r w:rsidR="00934283">
        <w:t xml:space="preserve"> data frame</w:t>
      </w:r>
      <w:r w:rsidR="00A232FF">
        <w:t xml:space="preserve"> to identify any linear relationships between arrival delays and the other columns. By doing this, I found that the strongest correlations were formed using the following columns: </w:t>
      </w:r>
      <w:r w:rsidR="00A232FF" w:rsidRPr="00A232FF">
        <w:t xml:space="preserve">DEP_DELAY, WEATHER_DELAY, CARRIER_DELAY, </w:t>
      </w:r>
      <w:r w:rsidR="00A232FF">
        <w:t xml:space="preserve">and </w:t>
      </w:r>
      <w:r w:rsidR="00A232FF" w:rsidRPr="00A232FF">
        <w:t>NAS_DELAY</w:t>
      </w:r>
      <w:r w:rsidR="00A232FF">
        <w:t xml:space="preserve">. The reason for this is because once graphed, they formed scatterplots that showed straight lines </w:t>
      </w:r>
      <w:r w:rsidR="00EE5436">
        <w:t>demonstrating</w:t>
      </w:r>
      <w:r w:rsidR="00A232FF">
        <w:t xml:space="preserve"> that an increase in these variables resulted in an increase in the number of arrival delays.</w:t>
      </w:r>
      <w:r w:rsidR="00335E04">
        <w:t xml:space="preserve"> However, </w:t>
      </w:r>
      <w:r w:rsidR="00335E04" w:rsidRPr="00A232FF">
        <w:t>DEP_DELAY</w:t>
      </w:r>
      <w:r w:rsidR="00335E04">
        <w:t xml:space="preserve"> and </w:t>
      </w:r>
      <w:r w:rsidR="00335E04" w:rsidRPr="00A232FF">
        <w:t>CARRIER_DELAY</w:t>
      </w:r>
      <w:r w:rsidR="00335E04">
        <w:t xml:space="preserve"> have the strongest correlation</w:t>
      </w:r>
      <w:r>
        <w:t xml:space="preserve"> to the dependent variable</w:t>
      </w:r>
      <w:r w:rsidR="00335E04">
        <w:t xml:space="preserve"> as they form clearer lines and increase the quickest.</w:t>
      </w:r>
    </w:p>
    <w:p w14:paraId="2C5395F6" w14:textId="45997B10" w:rsidR="00A232FF" w:rsidRDefault="00A232FF" w:rsidP="00A232FF">
      <w:r>
        <w:t>The code and results are as follows:</w:t>
      </w:r>
    </w:p>
    <w:p w14:paraId="6A830F0F" w14:textId="773DBAE1" w:rsidR="00A232FF" w:rsidRDefault="00A232FF" w:rsidP="00A232FF">
      <w:pPr>
        <w:jc w:val="center"/>
      </w:pPr>
      <w:r>
        <w:rPr>
          <w:noProof/>
        </w:rPr>
        <w:lastRenderedPageBreak/>
        <w:drawing>
          <wp:inline distT="0" distB="0" distL="0" distR="0" wp14:anchorId="3328446F" wp14:editId="5BBAE82D">
            <wp:extent cx="4703533" cy="1313180"/>
            <wp:effectExtent l="0" t="0" r="1905" b="1270"/>
            <wp:docPr id="865233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75"/>
                    <a:stretch/>
                  </pic:blipFill>
                  <pic:spPr bwMode="auto">
                    <a:xfrm>
                      <a:off x="0" y="0"/>
                      <a:ext cx="4715273" cy="13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129D8" w14:textId="38E5B2FA" w:rsidR="00934283" w:rsidRDefault="00A232FF" w:rsidP="00A232FF">
      <w:pPr>
        <w:jc w:val="center"/>
      </w:pPr>
      <w:r>
        <w:rPr>
          <w:noProof/>
        </w:rPr>
        <w:drawing>
          <wp:inline distT="0" distB="0" distL="0" distR="0" wp14:anchorId="370E39CA" wp14:editId="2764BCAA">
            <wp:extent cx="3254285" cy="2400300"/>
            <wp:effectExtent l="0" t="0" r="3810" b="0"/>
            <wp:docPr id="1747875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r="2015"/>
                    <a:stretch/>
                  </pic:blipFill>
                  <pic:spPr bwMode="auto">
                    <a:xfrm>
                      <a:off x="0" y="0"/>
                      <a:ext cx="3263614" cy="240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8CDC1" w14:textId="79AE2E32" w:rsidR="00335E04" w:rsidRDefault="00335E04" w:rsidP="00A232FF">
      <w:pPr>
        <w:jc w:val="center"/>
      </w:pPr>
      <w:r>
        <w:rPr>
          <w:noProof/>
        </w:rPr>
        <w:drawing>
          <wp:inline distT="0" distB="0" distL="0" distR="0" wp14:anchorId="31DDD239" wp14:editId="7AF81314">
            <wp:extent cx="3253751" cy="2391410"/>
            <wp:effectExtent l="0" t="0" r="3810" b="8890"/>
            <wp:docPr id="987505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68" cy="2394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1F306" w14:textId="6B5F05C3" w:rsidR="00A232FF" w:rsidRDefault="00A232FF" w:rsidP="00A232FF">
      <w:pPr>
        <w:jc w:val="center"/>
      </w:pPr>
      <w:r>
        <w:rPr>
          <w:noProof/>
        </w:rPr>
        <w:lastRenderedPageBreak/>
        <w:drawing>
          <wp:inline distT="0" distB="0" distL="0" distR="0" wp14:anchorId="1448877D" wp14:editId="51B5B0FC">
            <wp:extent cx="3286125" cy="2439282"/>
            <wp:effectExtent l="0" t="0" r="0" b="0"/>
            <wp:docPr id="1746075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579" cy="244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51798" w14:textId="3E594468" w:rsidR="005D074B" w:rsidRDefault="00335E04" w:rsidP="007F0EA6">
      <w:pPr>
        <w:jc w:val="center"/>
      </w:pPr>
      <w:r>
        <w:rPr>
          <w:noProof/>
        </w:rPr>
        <w:drawing>
          <wp:inline distT="0" distB="0" distL="0" distR="0" wp14:anchorId="57C4D7C6" wp14:editId="701B77FB">
            <wp:extent cx="3460750" cy="2586743"/>
            <wp:effectExtent l="0" t="0" r="6350" b="4445"/>
            <wp:docPr id="1535906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948" cy="2591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B9047" w14:textId="77777777" w:rsidR="007F0EA6" w:rsidRPr="005D074B" w:rsidRDefault="007F0EA6" w:rsidP="007F0EA6"/>
    <w:p w14:paraId="086B02E6" w14:textId="04106382" w:rsidR="005D074B" w:rsidRPr="003261F3" w:rsidRDefault="007F0EA6">
      <w:pPr>
        <w:rPr>
          <w:b/>
          <w:bCs/>
          <w:i/>
          <w:iCs/>
        </w:rPr>
      </w:pPr>
      <w:r w:rsidRPr="003261F3">
        <w:rPr>
          <w:b/>
          <w:bCs/>
          <w:i/>
          <w:iCs/>
        </w:rPr>
        <w:t>Predictive Analytics:</w:t>
      </w:r>
    </w:p>
    <w:p w14:paraId="138B036A" w14:textId="144462AB" w:rsidR="003261F3" w:rsidRPr="003261F3" w:rsidRDefault="003261F3">
      <w:pPr>
        <w:rPr>
          <w:i/>
          <w:iCs/>
        </w:rPr>
      </w:pPr>
      <w:r w:rsidRPr="003261F3">
        <w:rPr>
          <w:i/>
          <w:iCs/>
        </w:rPr>
        <w:t>Part 1: Run regression model</w:t>
      </w:r>
    </w:p>
    <w:p w14:paraId="5E84E2D8" w14:textId="7B75B981" w:rsidR="003261F3" w:rsidRDefault="007F0EA6" w:rsidP="003261F3">
      <w:r>
        <w:t xml:space="preserve">For the predictive analytics portion of my analysis, I decided to create a regression model in order to validate if my independent variables were statistically significant </w:t>
      </w:r>
      <w:r w:rsidR="003261F3">
        <w:t>to</w:t>
      </w:r>
      <w:r>
        <w:t xml:space="preserve"> arrival delays.</w:t>
      </w:r>
      <w:r w:rsidR="003261F3">
        <w:t xml:space="preserve"> To begin, I specified the </w:t>
      </w:r>
      <w:r w:rsidR="003261F3" w:rsidRPr="003261F3">
        <w:t>dependent variable (y) and independent variables (x)</w:t>
      </w:r>
      <w:r w:rsidR="003261F3">
        <w:t xml:space="preserve"> I would like to </w:t>
      </w:r>
      <w:r w:rsidR="002F5D90">
        <w:t>utilize</w:t>
      </w:r>
      <w:r w:rsidR="003261F3">
        <w:t xml:space="preserve"> from the filtered data frame. Next, I created an OLS </w:t>
      </w:r>
      <w:r w:rsidR="002F5D90">
        <w:t xml:space="preserve">using the x and y values then saved it to the variable “model”. Lastly, I printed the summary of the </w:t>
      </w:r>
      <w:r w:rsidR="001938FD">
        <w:t>“</w:t>
      </w:r>
      <w:r w:rsidR="002F5D90">
        <w:t>model</w:t>
      </w:r>
      <w:r w:rsidR="001938FD">
        <w:t>”</w:t>
      </w:r>
      <w:r w:rsidR="002F5D90">
        <w:t xml:space="preserve"> variable to generate the regression model.</w:t>
      </w:r>
    </w:p>
    <w:p w14:paraId="095A8D46" w14:textId="6E585BDA" w:rsidR="002F5D90" w:rsidRDefault="002F5D90" w:rsidP="003261F3">
      <w:r>
        <w:t>The code and results are as follows:</w:t>
      </w:r>
    </w:p>
    <w:p w14:paraId="03E900B9" w14:textId="1E93ABC6" w:rsidR="002F5D90" w:rsidRDefault="002F5D90" w:rsidP="002F5D90">
      <w:pPr>
        <w:jc w:val="center"/>
      </w:pPr>
      <w:r w:rsidRPr="002F5D90">
        <w:lastRenderedPageBreak/>
        <w:drawing>
          <wp:inline distT="0" distB="0" distL="0" distR="0" wp14:anchorId="22317EA2" wp14:editId="19029871">
            <wp:extent cx="4324349" cy="1194984"/>
            <wp:effectExtent l="0" t="0" r="635" b="5715"/>
            <wp:docPr id="14749266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665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9280" cy="11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C9A2" w14:textId="2D2060C6" w:rsidR="002F5D90" w:rsidRPr="003261F3" w:rsidRDefault="002F5D90" w:rsidP="002F5D90">
      <w:pPr>
        <w:jc w:val="center"/>
      </w:pPr>
      <w:r>
        <w:rPr>
          <w:noProof/>
        </w:rPr>
        <w:drawing>
          <wp:inline distT="0" distB="0" distL="0" distR="0" wp14:anchorId="0EF18495" wp14:editId="460509C9">
            <wp:extent cx="4277231" cy="3315335"/>
            <wp:effectExtent l="0" t="0" r="9525" b="0"/>
            <wp:docPr id="573495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40" cy="331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456BB6" w14:textId="4C8454CD" w:rsidR="007F0EA6" w:rsidRPr="0027311F" w:rsidRDefault="002F5D90">
      <w:pPr>
        <w:rPr>
          <w:i/>
          <w:iCs/>
        </w:rPr>
      </w:pPr>
      <w:r w:rsidRPr="0027311F">
        <w:rPr>
          <w:i/>
          <w:iCs/>
        </w:rPr>
        <w:t>Part 2:</w:t>
      </w:r>
      <w:r w:rsidR="00E0682F" w:rsidRPr="0027311F">
        <w:rPr>
          <w:i/>
          <w:iCs/>
        </w:rPr>
        <w:t xml:space="preserve"> Analyzing findings</w:t>
      </w:r>
    </w:p>
    <w:p w14:paraId="63494F52" w14:textId="6A270595" w:rsidR="00E0682F" w:rsidRDefault="00E0682F">
      <w:r>
        <w:t>By analyzing the regression model, there are several findings that are worth noting. First, the p-val</w:t>
      </w:r>
      <w:r w:rsidR="00854AC7">
        <w:t>u</w:t>
      </w:r>
      <w:r>
        <w:t>es</w:t>
      </w:r>
      <w:r w:rsidR="00A9759F">
        <w:t xml:space="preserve"> (P&gt;|t|)</w:t>
      </w:r>
      <w:r>
        <w:t xml:space="preserve"> of each independent variable </w:t>
      </w:r>
      <w:r w:rsidR="00A9759F">
        <w:t xml:space="preserve">are less than .05; therefore, the predictor variables are indeed statistically significant when determining arrival delays. Moreover, both types of R-squared are 0.950 meaning this model is a very good choice when identifying future arrival delays. Last but certainly not least, to create the </w:t>
      </w:r>
      <w:r w:rsidR="0027311F" w:rsidRPr="0027311F">
        <w:t>predictive linear regression</w:t>
      </w:r>
      <w:r w:rsidR="0027311F">
        <w:t xml:space="preserve"> equation</w:t>
      </w:r>
      <w:r w:rsidR="00883C77">
        <w:t xml:space="preserve">, </w:t>
      </w:r>
      <w:r w:rsidR="0027311F">
        <w:t>I used each “coef” value and put them in the proper format which resulted in:</w:t>
      </w:r>
    </w:p>
    <w:p w14:paraId="118D4954" w14:textId="54035460" w:rsidR="0027311F" w:rsidRPr="00883C77" w:rsidRDefault="0027311F" w:rsidP="0027311F">
      <w:pPr>
        <w:jc w:val="center"/>
        <w:rPr>
          <w:b/>
          <w:bCs/>
        </w:rPr>
      </w:pPr>
      <w:r w:rsidRPr="00883C77">
        <w:rPr>
          <w:b/>
          <w:bCs/>
        </w:rPr>
        <w:t xml:space="preserve">Arrival Delays = </w:t>
      </w:r>
      <w:r w:rsidRPr="00883C77">
        <w:rPr>
          <w:b/>
          <w:bCs/>
        </w:rPr>
        <w:t>5.2487 + 0.8239(</w:t>
      </w:r>
      <w:r w:rsidR="00883C77" w:rsidRPr="00883C77">
        <w:rPr>
          <w:b/>
          <w:bCs/>
        </w:rPr>
        <w:t>DEP_DELAY</w:t>
      </w:r>
      <w:r w:rsidRPr="00883C77">
        <w:rPr>
          <w:b/>
          <w:bCs/>
        </w:rPr>
        <w:t>) + 0.1747(</w:t>
      </w:r>
      <w:r w:rsidR="00883C77" w:rsidRPr="00883C77">
        <w:rPr>
          <w:b/>
          <w:bCs/>
        </w:rPr>
        <w:t>WEATHER_DELAY</w:t>
      </w:r>
      <w:r w:rsidRPr="00883C77">
        <w:rPr>
          <w:b/>
          <w:bCs/>
        </w:rPr>
        <w:t>) + 0.1317(</w:t>
      </w:r>
      <w:r w:rsidR="00883C77" w:rsidRPr="00883C77">
        <w:rPr>
          <w:b/>
          <w:bCs/>
        </w:rPr>
        <w:t>CARRIER</w:t>
      </w:r>
      <w:r w:rsidR="00883C77" w:rsidRPr="00883C77">
        <w:rPr>
          <w:b/>
          <w:bCs/>
        </w:rPr>
        <w:t>_DELAY</w:t>
      </w:r>
      <w:r w:rsidRPr="00883C77">
        <w:rPr>
          <w:b/>
          <w:bCs/>
        </w:rPr>
        <w:t>) + 0.4156(</w:t>
      </w:r>
      <w:r w:rsidR="00883C77" w:rsidRPr="00883C77">
        <w:rPr>
          <w:b/>
          <w:bCs/>
        </w:rPr>
        <w:t>NAS</w:t>
      </w:r>
      <w:r w:rsidR="00883C77" w:rsidRPr="00883C77">
        <w:rPr>
          <w:b/>
          <w:bCs/>
        </w:rPr>
        <w:t>_DELAY</w:t>
      </w:r>
      <w:r w:rsidRPr="00883C77">
        <w:rPr>
          <w:b/>
          <w:bCs/>
        </w:rPr>
        <w:t>)</w:t>
      </w:r>
    </w:p>
    <w:p w14:paraId="545510C5" w14:textId="14281821" w:rsidR="00883C77" w:rsidRDefault="00883C77" w:rsidP="00883C77">
      <w:r>
        <w:t>Equation elaborated:</w:t>
      </w:r>
    </w:p>
    <w:p w14:paraId="56303FBE" w14:textId="7B894F72" w:rsidR="003261F3" w:rsidRDefault="00961235" w:rsidP="00961235">
      <w:pPr>
        <w:pStyle w:val="ListParagraph"/>
        <w:numPr>
          <w:ilvl w:val="0"/>
          <w:numId w:val="2"/>
        </w:numPr>
      </w:pPr>
      <w:r w:rsidRPr="00961235">
        <w:t xml:space="preserve">For every </w:t>
      </w:r>
      <w:r w:rsidR="00B9473B">
        <w:t>one-minute departure</w:t>
      </w:r>
      <w:r w:rsidRPr="00961235">
        <w:t xml:space="preserve"> delay, the arrival </w:t>
      </w:r>
      <w:r w:rsidR="00B9473B">
        <w:t xml:space="preserve">will be </w:t>
      </w:r>
      <w:r w:rsidRPr="00961235">
        <w:t>delayed by 0.8239 minutes.</w:t>
      </w:r>
    </w:p>
    <w:p w14:paraId="3A2CF456" w14:textId="26FF7F9C" w:rsidR="00B9473B" w:rsidRDefault="00B9473B" w:rsidP="00B9473B">
      <w:pPr>
        <w:pStyle w:val="ListParagraph"/>
        <w:numPr>
          <w:ilvl w:val="0"/>
          <w:numId w:val="2"/>
        </w:numPr>
      </w:pPr>
      <w:r w:rsidRPr="00961235">
        <w:t xml:space="preserve">For every </w:t>
      </w:r>
      <w:r>
        <w:t xml:space="preserve">one-minute </w:t>
      </w:r>
      <w:r w:rsidRPr="00961235">
        <w:t>delay</w:t>
      </w:r>
      <w:r>
        <w:t xml:space="preserve"> due to the weather</w:t>
      </w:r>
      <w:r w:rsidRPr="00961235">
        <w:t xml:space="preserve">, the arrival </w:t>
      </w:r>
      <w:r>
        <w:t xml:space="preserve">will be </w:t>
      </w:r>
      <w:r w:rsidRPr="00961235">
        <w:t xml:space="preserve">delayed by </w:t>
      </w:r>
      <w:r w:rsidRPr="00B9473B">
        <w:t>0.1747</w:t>
      </w:r>
      <w:r>
        <w:t xml:space="preserve"> </w:t>
      </w:r>
      <w:r w:rsidRPr="00961235">
        <w:t>minutes.</w:t>
      </w:r>
    </w:p>
    <w:p w14:paraId="69A665F3" w14:textId="71E1B89B" w:rsidR="00B9473B" w:rsidRDefault="00B9473B" w:rsidP="00B9473B">
      <w:pPr>
        <w:pStyle w:val="ListParagraph"/>
        <w:numPr>
          <w:ilvl w:val="0"/>
          <w:numId w:val="2"/>
        </w:numPr>
      </w:pPr>
      <w:r w:rsidRPr="00961235">
        <w:lastRenderedPageBreak/>
        <w:t xml:space="preserve">For every </w:t>
      </w:r>
      <w:r>
        <w:t xml:space="preserve">one-minute </w:t>
      </w:r>
      <w:r w:rsidRPr="00961235">
        <w:t>delay</w:t>
      </w:r>
      <w:r>
        <w:t xml:space="preserve"> caused by the carrier</w:t>
      </w:r>
      <w:r w:rsidRPr="00961235">
        <w:t xml:space="preserve">, the arrival </w:t>
      </w:r>
      <w:r>
        <w:t xml:space="preserve">will be </w:t>
      </w:r>
      <w:r w:rsidRPr="00961235">
        <w:t xml:space="preserve">delayed by </w:t>
      </w:r>
      <w:r w:rsidRPr="00B9473B">
        <w:t>0.1317</w:t>
      </w:r>
      <w:r>
        <w:t xml:space="preserve"> </w:t>
      </w:r>
      <w:r w:rsidRPr="00961235">
        <w:t>minutes.</w:t>
      </w:r>
    </w:p>
    <w:p w14:paraId="2FA20BE5" w14:textId="7B797DDA" w:rsidR="00B9473B" w:rsidRDefault="00B9473B" w:rsidP="00B9473B">
      <w:pPr>
        <w:pStyle w:val="ListParagraph"/>
        <w:numPr>
          <w:ilvl w:val="0"/>
          <w:numId w:val="2"/>
        </w:numPr>
      </w:pPr>
      <w:r w:rsidRPr="00961235">
        <w:t xml:space="preserve">For every </w:t>
      </w:r>
      <w:r>
        <w:t xml:space="preserve">one-minute </w:t>
      </w:r>
      <w:r w:rsidRPr="00B9473B">
        <w:t>delay caused by the National Airspace System (NAS)</w:t>
      </w:r>
      <w:r w:rsidRPr="00961235">
        <w:t xml:space="preserve">, the arrival </w:t>
      </w:r>
      <w:r>
        <w:t xml:space="preserve">will be </w:t>
      </w:r>
      <w:r w:rsidRPr="00961235">
        <w:t xml:space="preserve">delayed by </w:t>
      </w:r>
      <w:r w:rsidRPr="00B9473B">
        <w:t>0.4156</w:t>
      </w:r>
      <w:r>
        <w:t xml:space="preserve"> </w:t>
      </w:r>
      <w:r w:rsidRPr="00961235">
        <w:t>minutes.</w:t>
      </w:r>
    </w:p>
    <w:p w14:paraId="721E2281" w14:textId="6892E213" w:rsidR="00B9473B" w:rsidRDefault="00B9473B" w:rsidP="00B9473B">
      <w:r>
        <w:t>Therefore, according to these results, departure and NAS delays have the most impact on arrival time in this predictive model.</w:t>
      </w:r>
    </w:p>
    <w:sectPr w:rsidR="00B9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60615"/>
    <w:multiLevelType w:val="hybridMultilevel"/>
    <w:tmpl w:val="1F26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7292C"/>
    <w:multiLevelType w:val="hybridMultilevel"/>
    <w:tmpl w:val="8CA6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03647">
    <w:abstractNumId w:val="1"/>
  </w:num>
  <w:num w:numId="2" w16cid:durableId="12316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4B"/>
    <w:rsid w:val="001938FD"/>
    <w:rsid w:val="0027311F"/>
    <w:rsid w:val="002F5D90"/>
    <w:rsid w:val="003261F3"/>
    <w:rsid w:val="00335E04"/>
    <w:rsid w:val="005D074B"/>
    <w:rsid w:val="007F0EA6"/>
    <w:rsid w:val="00854AC7"/>
    <w:rsid w:val="00883C77"/>
    <w:rsid w:val="00934283"/>
    <w:rsid w:val="00961235"/>
    <w:rsid w:val="00A232FF"/>
    <w:rsid w:val="00A9759F"/>
    <w:rsid w:val="00AD1FAE"/>
    <w:rsid w:val="00B9473B"/>
    <w:rsid w:val="00BB5589"/>
    <w:rsid w:val="00C26A67"/>
    <w:rsid w:val="00C65E89"/>
    <w:rsid w:val="00E0682F"/>
    <w:rsid w:val="00E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0B65"/>
  <w15:chartTrackingRefBased/>
  <w15:docId w15:val="{C722A409-F956-43BA-AD2D-38FB45EF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7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3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Cordova, Michelle</dc:creator>
  <cp:keywords/>
  <dc:description/>
  <cp:lastModifiedBy>Cordova, Michelle</cp:lastModifiedBy>
  <cp:revision>7</cp:revision>
  <dcterms:created xsi:type="dcterms:W3CDTF">2025-04-04T19:10:00Z</dcterms:created>
  <dcterms:modified xsi:type="dcterms:W3CDTF">2025-04-04T21:29:00Z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2025-04-04T19:47:34Z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ed064f5c-af14-4847-9bfe-e04c89d19a7d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10, 3, 0, 1</vt:lpwstr>
  </property>
</Properties>
</file>