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F06" w:rsidRDefault="00697F06"/>
    <w:p w:rsidR="00697F06" w:rsidRDefault="00697F0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7F06" w:rsidRDefault="00697F06"/>
    <w:p w:rsidR="00697F06" w:rsidRDefault="00697F06"/>
    <w:p w:rsidR="00697F06" w:rsidRDefault="00697F06"/>
    <w:p w:rsidR="00697F06" w:rsidRDefault="00697F06"/>
    <w:p w:rsidR="00697F06" w:rsidRDefault="00697F06">
      <w:bookmarkStart w:id="0" w:name="_GoBack"/>
      <w:bookmarkEnd w:id="0"/>
    </w:p>
    <w:sectPr w:rsidR="0069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06"/>
    <w:rsid w:val="003F3BF8"/>
    <w:rsid w:val="006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2D7B"/>
  <w15:chartTrackingRefBased/>
  <w15:docId w15:val="{0A11626A-2061-4E62-90BD-DB2D13B6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Grass</a:t>
            </a:r>
            <a:r>
              <a:rPr lang="en-US" baseline="0"/>
              <a:t> Culling Performance - Frame Time (ms)</a:t>
            </a:r>
          </a:p>
          <a:p>
            <a:pPr>
              <a:defRPr/>
            </a:pPr>
            <a:r>
              <a:rPr lang="en-US" baseline="0"/>
              <a:t>(Lower is better)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No Culling</c:v>
                </c:pt>
                <c:pt idx="1">
                  <c:v>Orientation</c:v>
                </c:pt>
                <c:pt idx="2">
                  <c:v>Orientation &amp; Frustum</c:v>
                </c:pt>
                <c:pt idx="3">
                  <c:v>Orientation, Distance &amp; Frustum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1.0529999999999999</c:v>
                </c:pt>
                <c:pt idx="1">
                  <c:v>0.57299999999999995</c:v>
                </c:pt>
                <c:pt idx="2">
                  <c:v>0.38900000000000001</c:v>
                </c:pt>
                <c:pt idx="3">
                  <c:v>0.35399999999999998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21-4098-9D2D-F122A9CB1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790008"/>
        <c:axId val="477755360"/>
      </c:barChart>
      <c:catAx>
        <c:axId val="472790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Culling Methods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55360"/>
        <c:crosses val="autoZero"/>
        <c:auto val="1"/>
        <c:lblAlgn val="ctr"/>
        <c:lblOffset val="100"/>
        <c:noMultiLvlLbl val="0"/>
      </c:catAx>
      <c:valAx>
        <c:axId val="47775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790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1</cp:revision>
  <dcterms:created xsi:type="dcterms:W3CDTF">2018-11-06T06:32:00Z</dcterms:created>
  <dcterms:modified xsi:type="dcterms:W3CDTF">2018-11-06T06:52:00Z</dcterms:modified>
</cp:coreProperties>
</file>