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A8" w:rsidRPr="00A476A8" w:rsidRDefault="00A476A8" w:rsidP="00A476A8">
      <w:pPr>
        <w:pStyle w:val="Heading4"/>
        <w:spacing w:before="0" w:beforeAutospacing="0" w:after="0" w:afterAutospacing="0"/>
        <w:rPr>
          <w:sz w:val="28"/>
          <w:szCs w:val="28"/>
          <w:lang w:val="en-US"/>
        </w:rPr>
      </w:pPr>
      <w:r w:rsidRPr="00A476A8">
        <w:rPr>
          <w:sz w:val="28"/>
          <w:szCs w:val="28"/>
          <w:lang w:val="en-US"/>
        </w:rPr>
        <w:t>CISM314 PRACTICAL</w:t>
      </w:r>
    </w:p>
    <w:p w:rsidR="00A476A8" w:rsidRPr="00A476A8" w:rsidRDefault="00A476A8" w:rsidP="00A476A8">
      <w:pPr>
        <w:pStyle w:val="Heading4"/>
        <w:spacing w:before="0" w:beforeAutospacing="0" w:after="0" w:afterAutospacing="0"/>
        <w:rPr>
          <w:sz w:val="28"/>
          <w:szCs w:val="28"/>
          <w:lang w:val="en-US"/>
        </w:rPr>
      </w:pPr>
      <w:r w:rsidRPr="00A476A8">
        <w:rPr>
          <w:sz w:val="28"/>
          <w:szCs w:val="28"/>
          <w:lang w:val="en-US"/>
        </w:rPr>
        <w:t>RAMADIE 0 27543404</w:t>
      </w:r>
    </w:p>
    <w:p w:rsidR="00A476A8" w:rsidRPr="00A476A8" w:rsidRDefault="00A476A8" w:rsidP="00A476A8">
      <w:pPr>
        <w:pStyle w:val="Heading4"/>
        <w:spacing w:before="0" w:beforeAutospacing="0" w:after="0" w:afterAutospacing="0"/>
        <w:rPr>
          <w:sz w:val="28"/>
          <w:szCs w:val="28"/>
          <w:lang w:val="en-US"/>
        </w:rPr>
      </w:pPr>
      <w:r w:rsidRPr="00A476A8">
        <w:rPr>
          <w:sz w:val="28"/>
          <w:szCs w:val="28"/>
          <w:lang w:val="en-US"/>
        </w:rPr>
        <w:t>JOHNSON TK 27353362</w:t>
      </w:r>
    </w:p>
    <w:p w:rsidR="00A476A8" w:rsidRPr="00A476A8" w:rsidRDefault="00A476A8" w:rsidP="00A476A8">
      <w:pPr>
        <w:pStyle w:val="Heading4"/>
        <w:spacing w:before="0" w:beforeAutospacing="0" w:after="0" w:afterAutospacing="0"/>
        <w:rPr>
          <w:sz w:val="28"/>
          <w:szCs w:val="28"/>
          <w:lang w:val="en-US"/>
        </w:rPr>
      </w:pPr>
      <w:r w:rsidRPr="00A476A8">
        <w:rPr>
          <w:sz w:val="28"/>
          <w:szCs w:val="28"/>
          <w:lang w:val="en-US"/>
        </w:rPr>
        <w:t>TLAPE K 27693988</w:t>
      </w:r>
    </w:p>
    <w:p w:rsidR="00B96B5C" w:rsidRPr="00A476A8" w:rsidRDefault="00A476A8" w:rsidP="00A476A8">
      <w:pPr>
        <w:pStyle w:val="Heading4"/>
        <w:spacing w:before="150" w:beforeAutospacing="0" w:after="150" w:afterAutospacing="0" w:line="300" w:lineRule="atLeast"/>
        <w:rPr>
          <w:color w:val="414141"/>
        </w:rPr>
      </w:pPr>
      <w:r w:rsidRPr="00A476A8">
        <w:rPr>
          <w:lang w:val="en-US"/>
        </w:rPr>
        <w:t>LAB4</w:t>
      </w:r>
      <w:r w:rsidR="00B96B5C" w:rsidRPr="00A476A8">
        <w:rPr>
          <w:lang w:val="en-US"/>
        </w:rPr>
        <w:t xml:space="preserve">: </w:t>
      </w:r>
      <w:r w:rsidR="00B81E3E" w:rsidRPr="00A476A8">
        <w:rPr>
          <w:lang w:val="en-US"/>
        </w:rPr>
        <w:t xml:space="preserve">PARSING AND TRANSLATING BINARY EXPRESSIONS </w:t>
      </w:r>
    </w:p>
    <w:p w:rsidR="00562EBB" w:rsidRPr="00A476A8" w:rsidRDefault="00B96B5C" w:rsidP="00562E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>Aim: Pass and translate general expressions that involve addition and subtraction. Provide the correct assembly for transla</w:t>
      </w:r>
      <w:r w:rsidR="00BC73B2"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ting binary expressions for example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476A8">
        <w:rPr>
          <w:rFonts w:ascii="Times New Roman" w:hAnsi="Times New Roman" w:cs="Times New Roman"/>
          <w:b/>
          <w:sz w:val="24"/>
          <w:szCs w:val="24"/>
          <w:lang w:val="en-US"/>
        </w:rPr>
        <w:t>1 + 2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” or “</w:t>
      </w:r>
      <w:r w:rsidRPr="00A476A8">
        <w:rPr>
          <w:rFonts w:ascii="Times New Roman" w:hAnsi="Times New Roman" w:cs="Times New Roman"/>
          <w:b/>
          <w:sz w:val="24"/>
          <w:szCs w:val="24"/>
          <w:lang w:val="en-US"/>
        </w:rPr>
        <w:t>5 - 3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B01A0A" w:rsidRPr="00A476A8" w:rsidRDefault="00B01A0A" w:rsidP="00562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1A0A" w:rsidRDefault="00735B1E" w:rsidP="00562E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Parsing digits and expressions enable communication with the I\O hence they are important aspect of compiler design. </w:t>
      </w:r>
      <w:r w:rsidR="004D2E73"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Parsing is </w:t>
      </w:r>
      <w:r w:rsidR="00D75531" w:rsidRPr="00A476A8">
        <w:rPr>
          <w:rFonts w:ascii="Times New Roman" w:hAnsi="Times New Roman" w:cs="Times New Roman"/>
          <w:sz w:val="24"/>
          <w:szCs w:val="24"/>
          <w:lang w:val="en-US"/>
        </w:rPr>
        <w:t>referring to the reading of a program code.</w:t>
      </w:r>
      <w:r w:rsidR="00827518"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For example, once a program is written, the code requires to be parsed by the compiler in order to be compiled.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Meanwhile t</w:t>
      </w:r>
      <w:r w:rsidR="00827518" w:rsidRPr="00A476A8">
        <w:rPr>
          <w:rFonts w:ascii="Times New Roman" w:hAnsi="Times New Roman" w:cs="Times New Roman"/>
          <w:sz w:val="24"/>
          <w:szCs w:val="24"/>
          <w:lang w:val="en-US"/>
        </w:rPr>
        <w:t>ranslating is the converting of higher level code into another high-level code. It actually attain some level of code conversion to a specific objective language.</w:t>
      </w:r>
    </w:p>
    <w:p w:rsidR="009C4345" w:rsidRDefault="009C4345" w:rsidP="00562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4345" w:rsidRPr="00A476A8" w:rsidRDefault="009C4345" w:rsidP="00562E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Sublime Text 3, where the code will be typed using pascal programming language</w:t>
      </w:r>
      <w:r w:rsidR="00CB2F8E">
        <w:rPr>
          <w:rFonts w:ascii="Times New Roman" w:hAnsi="Times New Roman" w:cs="Times New Roman"/>
          <w:sz w:val="24"/>
          <w:szCs w:val="24"/>
          <w:lang w:val="en-US"/>
        </w:rPr>
        <w:t xml:space="preserve"> and DOSBox, where we will compile and run our pascal code were downloaded</w:t>
      </w:r>
      <w:bookmarkStart w:id="0" w:name="_GoBack"/>
      <w:bookmarkEnd w:id="0"/>
      <w:r w:rsidR="00CB2F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5B1E" w:rsidRPr="00A476A8" w:rsidRDefault="00735B1E" w:rsidP="00562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0801" w:rsidRPr="00A476A8" w:rsidRDefault="00735B1E" w:rsidP="004708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We have a basic cradle.pas mini compiler program with a procedure enabling it to work with single digits and binary </w:t>
      </w:r>
      <w:r w:rsidR="00EB2CCA" w:rsidRPr="00A476A8">
        <w:rPr>
          <w:rFonts w:ascii="Times New Roman" w:hAnsi="Times New Roman" w:cs="Times New Roman"/>
          <w:sz w:val="24"/>
          <w:szCs w:val="24"/>
          <w:lang w:val="en-US"/>
        </w:rPr>
        <w:t>expressions such as “1 + 2” or “5 - 3”.</w:t>
      </w:r>
      <w:r w:rsidR="00C27AD6"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801" w:rsidRPr="00A476A8">
        <w:rPr>
          <w:rFonts w:ascii="Times New Roman" w:hAnsi="Times New Roman" w:cs="Times New Roman"/>
          <w:sz w:val="24"/>
          <w:szCs w:val="24"/>
          <w:lang w:val="en-US"/>
        </w:rPr>
        <w:t>The expression works with any number of term that is given to it without isolating it.</w:t>
      </w:r>
    </w:p>
    <w:p w:rsidR="00470801" w:rsidRPr="00A476A8" w:rsidRDefault="00470801" w:rsidP="00562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B1E" w:rsidRPr="00A476A8" w:rsidRDefault="00ED2F6A" w:rsidP="00562E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When the</w:t>
      </w:r>
      <w:r w:rsidR="00A476A8">
        <w:rPr>
          <w:rFonts w:ascii="Times New Roman" w:hAnsi="Times New Roman" w:cs="Times New Roman"/>
          <w:sz w:val="24"/>
          <w:szCs w:val="24"/>
          <w:lang w:val="en-US"/>
        </w:rPr>
        <w:t xml:space="preserve"> main cradle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file w</w:t>
      </w:r>
      <w:r w:rsidR="00BC026F" w:rsidRPr="00A476A8">
        <w:rPr>
          <w:rFonts w:ascii="Times New Roman" w:hAnsi="Times New Roman" w:cs="Times New Roman"/>
          <w:sz w:val="24"/>
          <w:szCs w:val="24"/>
          <w:lang w:val="en-US"/>
        </w:rPr>
        <w:t>as ran there was an error.</w:t>
      </w:r>
    </w:p>
    <w:p w:rsidR="00BC026F" w:rsidRPr="00A476A8" w:rsidRDefault="00BC026F" w:rsidP="00BC0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this we need a procedure that recognizes a term  and leaves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its   result   somewhere,  and  an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other   that   recognizes   and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distinguishes  between   a  '+'  a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nd  a  '-'  and  generates  the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appropriate code.  But if Expressi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on is going to leave its result </w:t>
      </w:r>
      <w:r w:rsidR="00E02CE5" w:rsidRPr="00A476A8">
        <w:rPr>
          <w:rFonts w:ascii="Times New Roman" w:hAnsi="Times New Roman" w:cs="Times New Roman"/>
          <w:sz w:val="24"/>
          <w:szCs w:val="24"/>
          <w:lang w:val="en-US"/>
        </w:rPr>
        <w:t>in DO,</w:t>
      </w:r>
      <w:r w:rsidR="00A4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Term leave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s its result at the same </w:t>
      </w:r>
      <w:r w:rsidR="00A476A8">
        <w:rPr>
          <w:rFonts w:ascii="Times New Roman" w:hAnsi="Times New Roman" w:cs="Times New Roman"/>
          <w:sz w:val="24"/>
          <w:szCs w:val="24"/>
          <w:lang w:val="en-US"/>
        </w:rPr>
        <w:t>place.  We are</w:t>
      </w:r>
      <w:r w:rsidR="00E02CE5"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going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A8" w:rsidRPr="00A476A8">
        <w:rPr>
          <w:rFonts w:ascii="Times New Roman" w:hAnsi="Times New Roman" w:cs="Times New Roman"/>
          <w:sz w:val="24"/>
          <w:szCs w:val="24"/>
          <w:lang w:val="en-US"/>
        </w:rPr>
        <w:t>to have to save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the first result of Term</w:t>
      </w:r>
    </w:p>
    <w:p w:rsidR="00BC026F" w:rsidRPr="00A476A8" w:rsidRDefault="00BC026F" w:rsidP="00BC0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>somewhere before we get the next one.</w:t>
      </w:r>
    </w:p>
    <w:p w:rsidR="00BC026F" w:rsidRPr="00A476A8" w:rsidRDefault="00BC026F" w:rsidP="00BC0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026F" w:rsidRPr="00A476A8" w:rsidRDefault="00BC026F" w:rsidP="009C43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procedure Term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was created and it does what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Expression was doing before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. So the 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>procedure Expression</w:t>
      </w:r>
      <w:r w:rsidRPr="00A476A8">
        <w:rPr>
          <w:rFonts w:ascii="Times New Roman" w:hAnsi="Times New Roman" w:cs="Times New Roman"/>
          <w:sz w:val="24"/>
          <w:szCs w:val="24"/>
          <w:lang w:val="en-US"/>
        </w:rPr>
        <w:t xml:space="preserve"> was renamed to Term.</w:t>
      </w:r>
    </w:p>
    <w:p w:rsidR="00BC026F" w:rsidRPr="00A476A8" w:rsidRDefault="00BC026F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026F" w:rsidRPr="00A476A8" w:rsidRDefault="00BC026F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026F" w:rsidRDefault="00BC026F" w:rsidP="009C43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0CEEC3B6" wp14:editId="3ED6DD8E">
            <wp:extent cx="2895059" cy="296498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in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845" cy="29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71" w:rsidRPr="00A476A8" w:rsidRDefault="00F14C71" w:rsidP="009C43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C71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3067050" cy="2543175"/>
            <wp:effectExtent l="0" t="0" r="0" b="9525"/>
            <wp:docPr id="7" name="Picture 7" descr="E:\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60" cy="25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6F" w:rsidRPr="00A476A8" w:rsidRDefault="00BC026F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AD6" w:rsidRPr="00A476A8" w:rsidRDefault="00C27AD6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AD6" w:rsidRPr="00A476A8" w:rsidRDefault="00C27AD6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4C71" w:rsidRDefault="00BC026F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76A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>he order of the routines i</w:t>
      </w:r>
      <w:r w:rsidRPr="00A476A8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2CE5" w:rsidRPr="00A476A8">
        <w:rPr>
          <w:rFonts w:ascii="Times New Roman" w:hAnsi="Times New Roman" w:cs="Times New Roman"/>
          <w:color w:val="000000"/>
          <w:sz w:val="24"/>
          <w:szCs w:val="24"/>
        </w:rPr>
        <w:t>Term</w:t>
      </w:r>
      <w:r w:rsidRPr="00A476A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26F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A476A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26F">
        <w:rPr>
          <w:rFonts w:ascii="Times New Roman" w:hAnsi="Times New Roman" w:cs="Times New Roman"/>
          <w:color w:val="000000"/>
          <w:sz w:val="24"/>
          <w:szCs w:val="24"/>
        </w:rPr>
        <w:t>Subtract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BC026F">
        <w:rPr>
          <w:rFonts w:ascii="Times New Roman" w:hAnsi="Times New Roman" w:cs="Times New Roman"/>
          <w:color w:val="000000"/>
          <w:sz w:val="24"/>
          <w:szCs w:val="24"/>
        </w:rPr>
        <w:t>Expression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4C71" w:rsidRDefault="00F14C71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1097" w:rsidRPr="00A476A8" w:rsidRDefault="00F14C71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conclusion, 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>the program</w:t>
      </w:r>
      <w:r w:rsidR="003A1097" w:rsidRPr="00A476A8">
        <w:rPr>
          <w:rFonts w:ascii="Times New Roman" w:hAnsi="Times New Roman" w:cs="Times New Roman"/>
          <w:color w:val="000000"/>
          <w:sz w:val="24"/>
          <w:szCs w:val="24"/>
        </w:rPr>
        <w:t xml:space="preserve"> runs and produces the expected result</w:t>
      </w:r>
      <w:r>
        <w:rPr>
          <w:rFonts w:ascii="Times New Roman" w:hAnsi="Times New Roman" w:cs="Times New Roman"/>
          <w:color w:val="000000"/>
          <w:sz w:val="24"/>
          <w:szCs w:val="24"/>
        </w:rPr>
        <w:t>. Figure 1, 2 and 3 below shows the results of the program when ran with expected inputs.</w:t>
      </w:r>
    </w:p>
    <w:p w:rsidR="00E02CE5" w:rsidRPr="00A476A8" w:rsidRDefault="00E02CE5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1097" w:rsidRDefault="00E02CE5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76A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19164" cy="2256155"/>
            <wp:effectExtent l="0" t="0" r="0" b="0"/>
            <wp:docPr id="3" name="Picture 3" descr="C:\Users\NWUUser\Desktop\IMG-20180524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UUser\Desktop\IMG-20180524-WA00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81" cy="22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71" w:rsidRDefault="00F14C71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1</w:t>
      </w:r>
    </w:p>
    <w:p w:rsidR="00A476A8" w:rsidRPr="00BC026F" w:rsidRDefault="00A476A8" w:rsidP="009C43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27AD6" w:rsidRPr="00A476A8" w:rsidRDefault="00C27AD6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AD6" w:rsidRPr="00A476A8" w:rsidRDefault="00C27AD6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AD6" w:rsidRDefault="00A476A8" w:rsidP="009C43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6A8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2590342" cy="22764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80524-WA00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56" cy="22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71" w:rsidRPr="00A476A8" w:rsidRDefault="00F14C71" w:rsidP="009C43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:rsidR="00A476A8" w:rsidRPr="00A476A8" w:rsidRDefault="00A476A8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76A8" w:rsidRPr="00A476A8" w:rsidRDefault="00A476A8" w:rsidP="009C4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4C71" w:rsidRDefault="00A476A8" w:rsidP="009C4345">
      <w:pPr>
        <w:rPr>
          <w:rFonts w:cstheme="minorHAnsi"/>
          <w:lang w:val="en-US"/>
        </w:rPr>
      </w:pPr>
      <w:r>
        <w:rPr>
          <w:rFonts w:cstheme="minorHAnsi"/>
          <w:noProof/>
          <w:lang w:eastAsia="en-ZA"/>
        </w:rPr>
        <w:drawing>
          <wp:inline distT="0" distB="0" distL="0" distR="0">
            <wp:extent cx="2648585" cy="24002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80524-WA00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287" cy="24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71" w:rsidRDefault="00F14C71" w:rsidP="009C4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Figure 3</w:t>
      </w:r>
    </w:p>
    <w:p w:rsidR="009C4345" w:rsidRDefault="009C4345" w:rsidP="009C4345">
      <w:pPr>
        <w:rPr>
          <w:rFonts w:cstheme="minorHAnsi"/>
          <w:lang w:val="en-US"/>
        </w:rPr>
      </w:pPr>
    </w:p>
    <w:p w:rsidR="009C4345" w:rsidRDefault="00F14C71" w:rsidP="009C4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When we run </w:t>
      </w:r>
      <w:r w:rsidR="009C4345">
        <w:rPr>
          <w:rFonts w:cstheme="minorHAnsi"/>
          <w:lang w:val="en-US"/>
        </w:rPr>
        <w:t xml:space="preserve">the program </w:t>
      </w:r>
      <w:r>
        <w:rPr>
          <w:rFonts w:cstheme="minorHAnsi"/>
          <w:lang w:val="en-US"/>
        </w:rPr>
        <w:t>and enter the</w:t>
      </w:r>
      <w:r w:rsidR="009C4345">
        <w:rPr>
          <w:rFonts w:cstheme="minorHAnsi"/>
          <w:lang w:val="en-US"/>
        </w:rPr>
        <w:t xml:space="preserve"> incorrect</w:t>
      </w:r>
      <w:r>
        <w:rPr>
          <w:rFonts w:cstheme="minorHAnsi"/>
          <w:lang w:val="en-US"/>
        </w:rPr>
        <w:t xml:space="preserve"> inputs</w:t>
      </w:r>
      <w:r w:rsidR="009C4345">
        <w:rPr>
          <w:rFonts w:cstheme="minorHAnsi"/>
          <w:lang w:val="en-US"/>
        </w:rPr>
        <w:t>, it will say “Error: Integer Expect” thus indicating that it does not know what to do with the incorrect value.</w:t>
      </w:r>
      <w:r w:rsidR="009C4345" w:rsidRPr="009C4345">
        <w:rPr>
          <w:rFonts w:cstheme="minorHAnsi"/>
          <w:noProof/>
          <w:lang w:eastAsia="en-ZA"/>
        </w:rPr>
        <w:drawing>
          <wp:inline distT="0" distB="0" distL="0" distR="0" wp14:anchorId="438C1838" wp14:editId="7089F595">
            <wp:extent cx="3409566" cy="2114550"/>
            <wp:effectExtent l="0" t="0" r="635" b="0"/>
            <wp:docPr id="9" name="Picture 9" descr="E: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rr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52" cy="21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71" w:rsidRDefault="009C4345" w:rsidP="009C4345">
      <w:pPr>
        <w:rPr>
          <w:rFonts w:cstheme="minorHAnsi"/>
          <w:lang w:val="en-US"/>
        </w:rPr>
      </w:pPr>
      <w:r w:rsidRPr="009C4345">
        <w:rPr>
          <w:rFonts w:cstheme="minorHAnsi"/>
          <w:noProof/>
          <w:lang w:eastAsia="en-ZA"/>
        </w:rPr>
        <w:drawing>
          <wp:inline distT="0" distB="0" distL="0" distR="0">
            <wp:extent cx="3248025" cy="2095500"/>
            <wp:effectExtent l="0" t="0" r="9525" b="0"/>
            <wp:docPr id="8" name="Picture 8" descr="E:\err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rro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C71">
        <w:rPr>
          <w:rFonts w:cstheme="minorHAnsi"/>
          <w:lang w:val="en-US"/>
        </w:rPr>
        <w:t xml:space="preserve"> </w:t>
      </w:r>
    </w:p>
    <w:p w:rsidR="00F14C71" w:rsidRDefault="00F14C71" w:rsidP="009C4345">
      <w:pPr>
        <w:rPr>
          <w:rFonts w:cstheme="minorHAnsi"/>
          <w:lang w:val="en-US"/>
        </w:rPr>
      </w:pPr>
    </w:p>
    <w:p w:rsidR="00F14C71" w:rsidRPr="00E02CE5" w:rsidRDefault="00F14C71" w:rsidP="00E02CE5">
      <w:pPr>
        <w:jc w:val="center"/>
        <w:rPr>
          <w:rFonts w:cstheme="minorHAnsi"/>
          <w:lang w:val="en-US"/>
        </w:rPr>
      </w:pPr>
    </w:p>
    <w:sectPr w:rsidR="00F14C71" w:rsidRPr="00E0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3218C"/>
    <w:multiLevelType w:val="hybridMultilevel"/>
    <w:tmpl w:val="61A0BB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BB"/>
    <w:rsid w:val="003A1097"/>
    <w:rsid w:val="00470801"/>
    <w:rsid w:val="004D2E73"/>
    <w:rsid w:val="00562EBB"/>
    <w:rsid w:val="00735B1E"/>
    <w:rsid w:val="00827518"/>
    <w:rsid w:val="009C4345"/>
    <w:rsid w:val="00A476A8"/>
    <w:rsid w:val="00B01A0A"/>
    <w:rsid w:val="00B81E3E"/>
    <w:rsid w:val="00B96B5C"/>
    <w:rsid w:val="00BC026F"/>
    <w:rsid w:val="00BC73B2"/>
    <w:rsid w:val="00C27AD6"/>
    <w:rsid w:val="00CB2F8E"/>
    <w:rsid w:val="00D75531"/>
    <w:rsid w:val="00E02CE5"/>
    <w:rsid w:val="00E91899"/>
    <w:rsid w:val="00EB2CCA"/>
    <w:rsid w:val="00ED2F6A"/>
    <w:rsid w:val="00F14C71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CBA3261"/>
  <w15:chartTrackingRefBased/>
  <w15:docId w15:val="{ABECCD91-341D-4720-86DD-376341B7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6B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6B5C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B01A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26F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2</cp:revision>
  <dcterms:created xsi:type="dcterms:W3CDTF">2018-05-24T14:51:00Z</dcterms:created>
  <dcterms:modified xsi:type="dcterms:W3CDTF">2018-05-24T14:51:00Z</dcterms:modified>
</cp:coreProperties>
</file>