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CCA" w:rsidRPr="00B67CCA" w:rsidRDefault="00B67CCA" w:rsidP="00B67CCA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Call</w:t>
      </w:r>
      <w:proofErr w:type="spellEnd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</w:t>
      </w: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for</w:t>
      </w:r>
      <w:proofErr w:type="spellEnd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</w:t>
      </w: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papers</w:t>
      </w:r>
      <w:proofErr w:type="spellEnd"/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11pt.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Pr="00B67CC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Pr="00B67CC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full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67C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requested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CEUR-WS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C30D7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7C30D7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Pr="007C30D7">
          <w:rPr>
            <w:rStyle w:val="a4"/>
            <w:rFonts w:ascii="Times New Roman" w:hAnsi="Times New Roman" w:cs="Times New Roman"/>
            <w:sz w:val="28"/>
            <w:szCs w:val="28"/>
          </w:rPr>
          <w:t>CX</w:t>
        </w:r>
      </w:hyperlink>
      <w:r w:rsidR="001F1B9B" w:rsidRPr="007C30D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C30D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1F1B9B" w:rsidRPr="007C30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ODF</w:t>
        </w:r>
      </w:hyperlink>
      <w:r w:rsidR="001F1B9B" w:rsidRPr="007C30D7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hyperlink r:id="rId6" w:history="1">
        <w:r w:rsidR="001F1B9B" w:rsidRPr="007C30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7C30D7" w:rsidRPr="007C3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30D7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7C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0D7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0D7">
        <w:rPr>
          <w:rFonts w:ascii="Times New Roman" w:hAnsi="Times New Roman" w:cs="Times New Roman"/>
          <w:sz w:val="28"/>
          <w:szCs w:val="28"/>
        </w:rPr>
        <w:t>.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ORCID),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(100-150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>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proofErr w:type="spellStart"/>
        <w:r w:rsidRPr="007C30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easychair</w:t>
        </w:r>
        <w:proofErr w:type="spellEnd"/>
      </w:hyperlink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platform.</w:t>
      </w:r>
    </w:p>
    <w:p w:rsidR="00736753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Submissions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ITEA-2021 conference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proceedings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conferences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stated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>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7CCA">
        <w:rPr>
          <w:rFonts w:ascii="Times New Roman" w:hAnsi="Times New Roman" w:cs="Times New Roman"/>
          <w:b/>
          <w:sz w:val="28"/>
          <w:szCs w:val="28"/>
        </w:rPr>
        <w:t>Вимоги до статей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Доповіді мають бути написані англійською мовою, шрифт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11pt. </w:t>
      </w:r>
      <w:r>
        <w:rPr>
          <w:rFonts w:ascii="Times New Roman" w:hAnsi="Times New Roman" w:cs="Times New Roman"/>
          <w:sz w:val="28"/>
          <w:szCs w:val="28"/>
        </w:rPr>
        <w:t>Обсяг статей повинен становити від 5 до 9 повних сторінок</w:t>
      </w:r>
      <w:r w:rsidRPr="00B67CCA">
        <w:rPr>
          <w:rFonts w:ascii="Times New Roman" w:hAnsi="Times New Roman" w:cs="Times New Roman"/>
          <w:sz w:val="28"/>
          <w:szCs w:val="28"/>
        </w:rPr>
        <w:t xml:space="preserve">. Просимо авторів дотримуватися шаблону CEUR-WS. Ви можете завантажити шаблон </w:t>
      </w:r>
      <w:hyperlink r:id="rId8" w:history="1">
        <w:r w:rsidR="004F0417" w:rsidRPr="007C30D7">
          <w:rPr>
            <w:rStyle w:val="a4"/>
            <w:rFonts w:ascii="Times New Roman" w:hAnsi="Times New Roman" w:cs="Times New Roman"/>
            <w:sz w:val="28"/>
            <w:szCs w:val="28"/>
          </w:rPr>
          <w:t>DOCX</w:t>
        </w:r>
      </w:hyperlink>
      <w:r w:rsidR="004F0417" w:rsidRPr="007C30D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0417" w:rsidRPr="007C30D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F0417" w:rsidRPr="007C30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ODF</w:t>
        </w:r>
      </w:hyperlink>
      <w:r w:rsidR="004F0417" w:rsidRPr="007C3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417">
        <w:rPr>
          <w:rFonts w:ascii="Times New Roman" w:hAnsi="Times New Roman" w:cs="Times New Roman"/>
          <w:sz w:val="28"/>
          <w:szCs w:val="28"/>
        </w:rPr>
        <w:t>або</w:t>
      </w:r>
      <w:r w:rsidR="004F0417" w:rsidRPr="007C3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4F0417" w:rsidRPr="007C30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4F0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208">
        <w:rPr>
          <w:rFonts w:ascii="Times New Roman" w:hAnsi="Times New Roman" w:cs="Times New Roman"/>
          <w:sz w:val="28"/>
          <w:szCs w:val="28"/>
        </w:rPr>
        <w:t>тут</w:t>
      </w:r>
      <w:r w:rsidRPr="00B67CCA">
        <w:rPr>
          <w:rFonts w:ascii="Times New Roman" w:hAnsi="Times New Roman" w:cs="Times New Roman"/>
          <w:sz w:val="28"/>
          <w:szCs w:val="28"/>
        </w:rPr>
        <w:t>. Перша сторінка має містити назву статті, прізвища та адреси всіх авторів (включаючи е</w:t>
      </w:r>
      <w:bookmarkStart w:id="0" w:name="_GoBack"/>
      <w:bookmarkEnd w:id="0"/>
      <w:r w:rsidRPr="00B67CCA">
        <w:rPr>
          <w:rFonts w:ascii="Times New Roman" w:hAnsi="Times New Roman" w:cs="Times New Roman"/>
          <w:sz w:val="28"/>
          <w:szCs w:val="28"/>
        </w:rPr>
        <w:t>лектронну пошту та ORCID), анотацію (100-150 слів) та список ключових слів.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Роботи необхідно подати в електронному вигляді (у форматі PDF) </w:t>
      </w:r>
      <w:r>
        <w:rPr>
          <w:rFonts w:ascii="Times New Roman" w:hAnsi="Times New Roman" w:cs="Times New Roman"/>
          <w:sz w:val="28"/>
          <w:szCs w:val="28"/>
        </w:rPr>
        <w:t xml:space="preserve">через платформу </w:t>
      </w:r>
      <w:hyperlink r:id="rId11" w:history="1">
        <w:proofErr w:type="spellStart"/>
        <w:r w:rsidRPr="00FE12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easychair</w:t>
        </w:r>
        <w:proofErr w:type="spellEnd"/>
      </w:hyperlink>
      <w:r w:rsidRPr="00FE1208">
        <w:rPr>
          <w:rFonts w:ascii="Times New Roman" w:hAnsi="Times New Roman" w:cs="Times New Roman"/>
          <w:sz w:val="28"/>
          <w:szCs w:val="28"/>
        </w:rPr>
        <w:t>.</w:t>
      </w:r>
    </w:p>
    <w:p w:rsid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Подання мають описувати оригінальне дослідження. Доповіді, прийняті до презентації на </w:t>
      </w:r>
      <w:r>
        <w:rPr>
          <w:rFonts w:ascii="Times New Roman" w:hAnsi="Times New Roman" w:cs="Times New Roman"/>
          <w:sz w:val="28"/>
          <w:szCs w:val="28"/>
        </w:rPr>
        <w:t xml:space="preserve">конференції </w:t>
      </w:r>
      <w:r>
        <w:rPr>
          <w:rFonts w:ascii="Times New Roman" w:hAnsi="Times New Roman" w:cs="Times New Roman"/>
          <w:sz w:val="28"/>
          <w:szCs w:val="28"/>
          <w:lang w:val="en-US"/>
        </w:rPr>
        <w:t>ITEA</w:t>
      </w:r>
      <w:r w:rsidRPr="00B67CCA">
        <w:rPr>
          <w:rFonts w:ascii="Times New Roman" w:hAnsi="Times New Roman" w:cs="Times New Roman"/>
          <w:sz w:val="28"/>
          <w:szCs w:val="28"/>
          <w:lang w:val="ru-RU"/>
        </w:rPr>
        <w:t>-2021</w:t>
      </w:r>
      <w:r w:rsidRPr="00B67CCA">
        <w:rPr>
          <w:rFonts w:ascii="Times New Roman" w:hAnsi="Times New Roman" w:cs="Times New Roman"/>
          <w:sz w:val="28"/>
          <w:szCs w:val="28"/>
        </w:rPr>
        <w:t>, не можуть бути представлені на інш</w:t>
      </w:r>
      <w:r w:rsidR="001F1B9B">
        <w:rPr>
          <w:rFonts w:ascii="Times New Roman" w:hAnsi="Times New Roman" w:cs="Times New Roman"/>
          <w:sz w:val="28"/>
          <w:szCs w:val="28"/>
        </w:rPr>
        <w:t>их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="001F1B9B">
        <w:rPr>
          <w:rFonts w:ascii="Times New Roman" w:hAnsi="Times New Roman" w:cs="Times New Roman"/>
          <w:sz w:val="28"/>
          <w:szCs w:val="28"/>
        </w:rPr>
        <w:t xml:space="preserve">наукових заходах </w:t>
      </w:r>
      <w:r w:rsidRPr="00B67CCA">
        <w:rPr>
          <w:rFonts w:ascii="Times New Roman" w:hAnsi="Times New Roman" w:cs="Times New Roman"/>
          <w:sz w:val="28"/>
          <w:szCs w:val="28"/>
        </w:rPr>
        <w:t xml:space="preserve">з загальнодоступними опублікованими матеріалами. </w:t>
      </w:r>
    </w:p>
    <w:p w:rsidR="001F1B9B" w:rsidRPr="00B67CCA" w:rsidRDefault="001F1B9B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1F1B9B" w:rsidRPr="00B67C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CA"/>
    <w:rsid w:val="001F1B9B"/>
    <w:rsid w:val="004F0417"/>
    <w:rsid w:val="00736753"/>
    <w:rsid w:val="007C30D7"/>
    <w:rsid w:val="008514EE"/>
    <w:rsid w:val="00B67CCA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3FAE"/>
  <w15:chartTrackingRefBased/>
  <w15:docId w15:val="{23B079FF-A2B0-4C17-9D3C-AD190546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7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7C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67CCA"/>
    <w:rPr>
      <w:b/>
      <w:bCs/>
    </w:rPr>
  </w:style>
  <w:style w:type="character" w:styleId="a4">
    <w:name w:val="Hyperlink"/>
    <w:basedOn w:val="a0"/>
    <w:uiPriority w:val="99"/>
    <w:unhideWhenUsed/>
    <w:rsid w:val="001F1B9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C30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3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a.lnau.edu.ua/resources/CEUR-Template-1col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asychair.org/conferences/?conf=itea202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a.lnau.edu.ua/resources/CEUR-Template-1col.pdf" TargetMode="External"/><Relationship Id="rId11" Type="http://schemas.openxmlformats.org/officeDocument/2006/relationships/hyperlink" Target="https://easychair.org/conferences/?conf=itea2021" TargetMode="External"/><Relationship Id="rId5" Type="http://schemas.openxmlformats.org/officeDocument/2006/relationships/hyperlink" Target="http://itea.lnau.edu.ua/resources/CEUR-Template-1col.odt" TargetMode="External"/><Relationship Id="rId10" Type="http://schemas.openxmlformats.org/officeDocument/2006/relationships/hyperlink" Target="http://itea.lnau.edu.ua/resources/CEUR-Template-1col.pdf" TargetMode="External"/><Relationship Id="rId4" Type="http://schemas.openxmlformats.org/officeDocument/2006/relationships/hyperlink" Target="http://itea.lnau.edu.ua/resources/CEUR-Template-1col.docx" TargetMode="External"/><Relationship Id="rId9" Type="http://schemas.openxmlformats.org/officeDocument/2006/relationships/hyperlink" Target="http://itea.lnau.edu.ua/resources/CEUR-Template-1col.od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Некига</cp:lastModifiedBy>
  <cp:revision>4</cp:revision>
  <dcterms:created xsi:type="dcterms:W3CDTF">2021-11-17T09:37:00Z</dcterms:created>
  <dcterms:modified xsi:type="dcterms:W3CDTF">2021-11-22T17:59:00Z</dcterms:modified>
</cp:coreProperties>
</file>