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5C7" w:rsidRDefault="00B67251" w:rsidP="00B67251">
      <w:pPr>
        <w:jc w:val="center"/>
      </w:pPr>
      <w:r>
        <w:t>CIVE 650C Class Project Proposal</w:t>
      </w:r>
    </w:p>
    <w:p w:rsidR="00AD12C9" w:rsidRDefault="00410839" w:rsidP="00B67251">
      <w:pPr>
        <w:jc w:val="center"/>
        <w:rPr>
          <w:sz w:val="28"/>
          <w:szCs w:val="28"/>
        </w:rPr>
      </w:pPr>
      <w:r>
        <w:rPr>
          <w:sz w:val="28"/>
          <w:szCs w:val="28"/>
        </w:rPr>
        <w:t xml:space="preserve">Detection Error Identification and Correction </w:t>
      </w:r>
      <w:r w:rsidR="001604AA">
        <w:rPr>
          <w:sz w:val="28"/>
          <w:szCs w:val="28"/>
        </w:rPr>
        <w:t>with</w:t>
      </w:r>
      <w:r w:rsidR="00D66BC6">
        <w:rPr>
          <w:sz w:val="28"/>
          <w:szCs w:val="28"/>
        </w:rPr>
        <w:t xml:space="preserve"> High-Resolution Traffic Event Data</w:t>
      </w:r>
      <w:r w:rsidR="001604AA">
        <w:rPr>
          <w:sz w:val="28"/>
          <w:szCs w:val="28"/>
        </w:rPr>
        <w:t xml:space="preserve"> of </w:t>
      </w:r>
      <w:r w:rsidR="001604AA">
        <w:rPr>
          <w:sz w:val="28"/>
          <w:szCs w:val="28"/>
        </w:rPr>
        <w:t>Loop Detectors at Signalized Intersectio</w:t>
      </w:r>
      <w:r w:rsidR="001604AA" w:rsidRPr="009F4E9A">
        <w:rPr>
          <w:sz w:val="28"/>
          <w:szCs w:val="28"/>
        </w:rPr>
        <w:t>ns</w:t>
      </w:r>
    </w:p>
    <w:p w:rsidR="009F4E9A" w:rsidRPr="00E81F45" w:rsidRDefault="00E81F45" w:rsidP="00E81F45">
      <w:pPr>
        <w:jc w:val="center"/>
      </w:pPr>
      <w:r w:rsidRPr="00E81F45">
        <w:t>Chenhui Liu</w:t>
      </w:r>
    </w:p>
    <w:p w:rsidR="00841AB2" w:rsidRDefault="00B32D86" w:rsidP="009F4E9A">
      <w:r>
        <w:t>Loop detector is the most common vehicle detection tool at signalized intersections.</w:t>
      </w:r>
      <w:r w:rsidR="00BA04D8">
        <w:t xml:space="preserve"> The accuracy of loop detection would greatly influence </w:t>
      </w:r>
      <w:r w:rsidR="00056FBE">
        <w:t>the</w:t>
      </w:r>
      <w:r w:rsidR="002E321C">
        <w:t xml:space="preserve"> efficiency and safety</w:t>
      </w:r>
      <w:r w:rsidR="00BA04D8">
        <w:t xml:space="preserve"> </w:t>
      </w:r>
      <w:r w:rsidR="002E321C">
        <w:t xml:space="preserve">of </w:t>
      </w:r>
      <w:r w:rsidR="00BA04D8">
        <w:t>signal control</w:t>
      </w:r>
      <w:r w:rsidR="00056FBE">
        <w:t xml:space="preserve">. However, </w:t>
      </w:r>
      <w:r w:rsidR="008E4E45">
        <w:t xml:space="preserve">studies have shown that loop detectors may produce many </w:t>
      </w:r>
      <w:r w:rsidR="00D16BA4">
        <w:t>errors</w:t>
      </w:r>
      <w:r w:rsidR="000645EA">
        <w:t xml:space="preserve"> in field application</w:t>
      </w:r>
      <w:r w:rsidR="00D16BA4">
        <w:t xml:space="preserve">, such as pulse-breakup error </w:t>
      </w:r>
      <w:r w:rsidR="00D16BA4">
        <w:fldChar w:fldCharType="begin" w:fldLock="1"/>
      </w:r>
      <w:r w:rsidR="000B1634">
        <w:instrText>ADDIN CSL_CITATION { "citationItems" : [ { "id" : "ITEM-1", "itemData" : { "DOI" : "10.3141/2256-09", "ISSN" : "0361-1981", "author" : [ { "dropping-particle" : "", "family" : "Lee", "given" : "Ho", "non-dropping-particle" : "", "parse-names" : false, "suffix" : "" }, { "dropping-particle" : "", "family" : "Coifman", "given" : "Benjamin", "non-dropping-particle" : "", "parse-names" : false, "suffix" : "" } ], "container-title" : "Transportation Research Record: Journal of the Transportation Research Board", "id" : "ITEM-1", "issue" : "-1", "issued" : { "date-parts" : [ [ "2011", "12", "1" ] ] }, "page" : "68-78", "title" : "Identifying and Correcting Pulse-Breakup Errors from Freeway Loop Detectors", "type" : "article-journal", "volume" : "2256" }, "uris" : [ "http://www.mendeley.com/documents/?uuid=38d24f06-d9b9-4f87-9457-543a189fb118" ] } ], "mendeley" : { "formattedCitation" : "(Lee and Coifman, 2011a)", "plainTextFormattedCitation" : "(Lee and Coifman, 2011a)", "previouslyFormattedCitation" : "(Lee and Coifman, 2011a)" }, "properties" : { "noteIndex" : 0 }, "schema" : "https://github.com/citation-style-language/schema/raw/master/csl-citation.json" }</w:instrText>
      </w:r>
      <w:r w:rsidR="00D16BA4">
        <w:fldChar w:fldCharType="separate"/>
      </w:r>
      <w:r w:rsidR="000645EA" w:rsidRPr="000645EA">
        <w:rPr>
          <w:noProof/>
        </w:rPr>
        <w:t>(Lee and Coifman, 2011a)</w:t>
      </w:r>
      <w:r w:rsidR="00D16BA4">
        <w:fldChar w:fldCharType="end"/>
      </w:r>
      <w:r w:rsidR="000645EA">
        <w:t>,</w:t>
      </w:r>
      <w:r w:rsidR="00D16BA4">
        <w:t xml:space="preserve"> </w:t>
      </w:r>
      <w:proofErr w:type="spellStart"/>
      <w:r w:rsidR="00D16BA4">
        <w:t>splashoever</w:t>
      </w:r>
      <w:proofErr w:type="spellEnd"/>
      <w:r w:rsidR="00D16BA4">
        <w:t xml:space="preserve"> error </w:t>
      </w:r>
      <w:r w:rsidR="00D16BA4">
        <w:fldChar w:fldCharType="begin" w:fldLock="1"/>
      </w:r>
      <w:r w:rsidR="000645EA">
        <w:instrText>ADDIN CSL_CITATION { "citationItems" : [ { "id" : "ITEM-1", "itemData" : { "DOI" : "10.1016/j.trc.2012.02.005", "ISSN" : "0968090X", "author" : [ { "dropping-particle" : "", "family" : "Lee", "given" : "Ho", "non-dropping-particle" : "", "parse-names" : false, "suffix" : "" }, { "dropping-particle" : "", "family" : "Coifman", "given" : "Benjamin", "non-dropping-particle" : "", "parse-names" : false, "suffix" : "" } ], "container-title" : "Transportation Research Part C: Emerging Technologies", "id" : "ITEM-1", "issue" : "2012", "issued" : { "date-parts" : [ [ "2012", "10" ] ] }, "page" : "141-156", "publisher" : "Elsevier Ltd", "title" : "Identifying chronic splashover errors at freeway loop detectors", "type" : "article-journal", "volume" : "24" }, "uris" : [ "http://www.mendeley.com/documents/?uuid=66496fa1-28b7-4df1-a8ee-90430b0b6920" ] } ], "mendeley" : { "formattedCitation" : "(Lee and Coifman, 2012)", "plainTextFormattedCitation" : "(Lee and Coifman, 2012)", "previouslyFormattedCitation" : "(Lee and Coifman, 2012)" }, "properties" : { "noteIndex" : 0 }, "schema" : "https://github.com/citation-style-language/schema/raw/master/csl-citation.json" }</w:instrText>
      </w:r>
      <w:r w:rsidR="00D16BA4">
        <w:fldChar w:fldCharType="separate"/>
      </w:r>
      <w:r w:rsidR="00D16BA4" w:rsidRPr="00D16BA4">
        <w:rPr>
          <w:noProof/>
        </w:rPr>
        <w:t>(Lee and Coifman, 2012)</w:t>
      </w:r>
      <w:r w:rsidR="00D16BA4">
        <w:fldChar w:fldCharType="end"/>
      </w:r>
      <w:r w:rsidR="00D16BA4">
        <w:t xml:space="preserve">, </w:t>
      </w:r>
      <w:r w:rsidR="000645EA">
        <w:t xml:space="preserve">and so on </w:t>
      </w:r>
      <w:r w:rsidR="000645EA">
        <w:fldChar w:fldCharType="begin" w:fldLock="1"/>
      </w:r>
      <w:r w:rsidR="000B1634">
        <w:instrText>ADDIN CSL_CITATION { "citationItems" : [ { "id" : "ITEM-1", "itemData" : { "author" : [ { "dropping-particle" : "", "family" : "Corey", "given" : "Jonathan", "non-dropping-particle" : "", "parse-names" : false, "suffix" : "" }, { "dropping-particle" : "", "family" : "Lao", "given" : "Y", "non-dropping-particle" : "", "parse-names" : false, "suffix" : "" }, { "dropping-particle" : "", "family" : "Wu", "given" : "YJ", "non-dropping-particle" : "", "parse-names" : false, "suffix" : "" }, { "dropping-particle" : "", "family" : "Wang", "given" : "Yinhai", "non-dropping-particle" : "", "parse-names" : false, "suffix" : "" } ], "container-title" : "TRB 2011 Annual Meeting", "id" : "ITEM-1", "issue" : "206", "issued" : { "date-parts" : [ [ "2011" ] ] }, "page" : "120-129", "title" : "Detection and Correction of Inductive Loop Detector Sensitivity Errors by Using Gaussian Mixture Models", "type" : "paper-conference" }, "uris" : [ "http://www.mendeley.com/documents/?uuid=8f92a0e5-765e-4a9e-929a-1b5cc7734d4d" ] }, { "id" : "ITEM-2", "itemData" : { "DOI" : "10.1061/(ASCE)TE.1943-5436.0000375.", "author" : [ { "dropping-particle" : "", "family" : "Lee", "given" : "Ho", "non-dropping-particle" : "", "parse-names" : false, "suffix" : "" }, { "dropping-particle" : "", "family" : "Coifman", "given" : "Benjamin", "non-dropping-particle" : "", "parse-names" : false, "suffix" : "" } ], "container-title" : "Journal of Transportation Engineering", "id" : "ITEM-2", "issue" : "7", "issued" : { "date-parts" : [ [ "2011" ] ] }, "page" : "871-881", "title" : "Quantifying loop detector sensitivity and correcting detection problems on freeways", "type" : "article-journal", "volume" : "138" }, "uris" : [ "http://www.mendeley.com/documents/?uuid=0846936b-c20d-4ad1-8227-d7d8638cbb2e" ] } ], "mendeley" : { "formattedCitation" : "(Corey et al., 2011; Lee and Coifman, 2011b)", "plainTextFormattedCitation" : "(Corey et al., 2011; Lee and Coifman, 2011b)", "previouslyFormattedCitation" : "(Corey et al., 2011; Lee and Coifman, 2011b)" }, "properties" : { "noteIndex" : 0 }, "schema" : "https://github.com/citation-style-language/schema/raw/master/csl-citation.json" }</w:instrText>
      </w:r>
      <w:r w:rsidR="000645EA">
        <w:fldChar w:fldCharType="separate"/>
      </w:r>
      <w:r w:rsidR="000645EA" w:rsidRPr="000645EA">
        <w:rPr>
          <w:noProof/>
        </w:rPr>
        <w:t>(Corey et al., 2011; Lee and Coifman, 2011b)</w:t>
      </w:r>
      <w:r w:rsidR="000645EA">
        <w:fldChar w:fldCharType="end"/>
      </w:r>
      <w:r w:rsidR="000645EA">
        <w:t xml:space="preserve">. </w:t>
      </w:r>
      <w:r w:rsidR="00636B97">
        <w:t xml:space="preserve">Thus, </w:t>
      </w:r>
      <w:r w:rsidR="006B476F">
        <w:t>identification and correction of these detection errors is essential for</w:t>
      </w:r>
      <w:r w:rsidR="004709B7">
        <w:t xml:space="preserve"> </w:t>
      </w:r>
      <w:r w:rsidR="00AF470F">
        <w:t xml:space="preserve">realizing </w:t>
      </w:r>
      <w:r w:rsidR="006B476F">
        <w:t xml:space="preserve">efficient and </w:t>
      </w:r>
      <w:r w:rsidR="00692BC8">
        <w:t>safe traffic at signalized intersections.</w:t>
      </w:r>
      <w:r w:rsidR="0049235B">
        <w:t xml:space="preserve"> </w:t>
      </w:r>
      <w:r w:rsidR="00636A94">
        <w:t xml:space="preserve">Traditionally, traffic controllers </w:t>
      </w:r>
      <w:r w:rsidR="001A1C78">
        <w:t xml:space="preserve">only </w:t>
      </w:r>
      <w:r w:rsidR="00636A94">
        <w:t xml:space="preserve">provide aggregated </w:t>
      </w:r>
      <w:r w:rsidR="001A1C78">
        <w:t>data</w:t>
      </w:r>
      <w:r w:rsidR="00636A94">
        <w:t xml:space="preserve">, </w:t>
      </w:r>
      <w:r w:rsidR="007A013A">
        <w:t xml:space="preserve">such as </w:t>
      </w:r>
      <w:r w:rsidR="00EC2ADE">
        <w:t xml:space="preserve">5-min </w:t>
      </w:r>
      <w:r w:rsidR="007A013A">
        <w:t xml:space="preserve">volume and </w:t>
      </w:r>
      <w:r w:rsidR="00EC2ADE">
        <w:t xml:space="preserve">5-min </w:t>
      </w:r>
      <w:r w:rsidR="007A013A">
        <w:t>occupancy</w:t>
      </w:r>
      <w:r w:rsidR="002156CC">
        <w:t>,</w:t>
      </w:r>
      <w:r w:rsidR="007A013A">
        <w:t xml:space="preserve"> </w:t>
      </w:r>
      <w:r w:rsidR="002156CC">
        <w:t xml:space="preserve">which </w:t>
      </w:r>
      <w:r w:rsidR="007A013A">
        <w:t>are</w:t>
      </w:r>
      <w:r w:rsidR="002156CC">
        <w:t xml:space="preserve"> </w:t>
      </w:r>
      <w:r w:rsidR="00AB68D4">
        <w:t>inadequate</w:t>
      </w:r>
      <w:r w:rsidR="00945C92">
        <w:t xml:space="preserve"> for </w:t>
      </w:r>
      <w:r w:rsidR="002156CC">
        <w:t>identifying detection errors</w:t>
      </w:r>
      <w:r w:rsidR="00945C92">
        <w:t xml:space="preserve"> precisely</w:t>
      </w:r>
      <w:r w:rsidR="002156CC">
        <w:t xml:space="preserve">. Recently, the high-resolution traffic event data has been </w:t>
      </w:r>
      <w:r w:rsidR="000B1634">
        <w:t xml:space="preserve">attracted much attention, since they could provide much more information than aggregated data </w:t>
      </w:r>
      <w:r w:rsidR="000B1634">
        <w:fldChar w:fldCharType="begin" w:fldLock="1"/>
      </w:r>
      <w:r w:rsidR="00232FFB">
        <w:instrText>ADDIN CSL_CITATION { "citationItems" : [ { "id" : "ITEM-1", "itemData" : { "DOI" : "10.1016/j.trc.2014.02.001", "ISSN" : "0968090X", "abstract" : "Research on using high-resolution event-based data for traffic modeling and control is still at early stage. In this paper, we provide a comprehensive overview on what has been achieved and also think ahead on what can be achieved in the future. It is our opinion that using high-resolution event data, instead of conventional aggregate data, could bring significant improvements to current research and practices in traffic engineering. Event data records the times when a vehicle arrives at and departs from a vehicle detector. From that, individual vehicle's on-detector-time and time gap between two consecutive vehicles can be derived. Such detailed information is of great importance for traffic modeling and control. As reviewed in this paper, current research has demonstrated that event data are extremely helpful in the fields of detector error diagnosis, vehicle classification, freeway travel time estimation, arterial performance measure, signal control optimization, traffic safety, traffic flow theory, and environmental studies. In addition, the cost of event data collection is low compared to other data collection techniques since event data can be directly collected from existing controller cabinet without any changes on the infrastructure, and can be continuously collected in 24/7 mode. This brings many research opportunities as suggested in the paper. ?? 2014 Elsevier Ltd.", "author" : [ { "dropping-particle" : "", "family" : "Wu", "given" : "Xinkai", "non-dropping-particle" : "", "parse-names" : false, "suffix" : "" }, { "dropping-particle" : "", "family" : "Liu", "given" : "Henry X.", "non-dropping-particle" : "", "parse-names" : false, "suffix" : "" } ], "container-title" : "Transportation Research Part C: Emerging Technologies", "id" : "ITEM-1", "issued" : { "date-parts" : [ [ "2014" ] ] }, "page" : "28-43", "title" : "Using high-resolution event-based data for traffic modeling and control: An overview", "type" : "article-journal", "volume" : "42" }, "uris" : [ "http://www.mendeley.com/documents/?uuid=9ee073be-12b6-4ed4-af36-5cbff365ba08" ] } ], "mendeley" : { "formattedCitation" : "(Wu and Liu, 2014)", "plainTextFormattedCitation" : "(Wu and Liu, 2014)", "previouslyFormattedCitation" : "(Wu and Liu, 2014)" }, "properties" : { "noteIndex" : 0 }, "schema" : "https://github.com/citation-style-language/schema/raw/master/csl-citation.json" }</w:instrText>
      </w:r>
      <w:r w:rsidR="000B1634">
        <w:fldChar w:fldCharType="separate"/>
      </w:r>
      <w:r w:rsidR="000B1634" w:rsidRPr="000B1634">
        <w:rPr>
          <w:noProof/>
        </w:rPr>
        <w:t>(Wu and Liu, 2014)</w:t>
      </w:r>
      <w:r w:rsidR="000B1634">
        <w:fldChar w:fldCharType="end"/>
      </w:r>
      <w:r w:rsidR="002156CC">
        <w:t>. The high-resolution</w:t>
      </w:r>
      <w:r w:rsidR="00EC2ADE">
        <w:t xml:space="preserve"> traffic event data </w:t>
      </w:r>
      <w:r w:rsidR="00C045AD">
        <w:t xml:space="preserve">means that the detector and signal status are </w:t>
      </w:r>
      <w:r w:rsidR="00304354">
        <w:t>collected with the 1/10 second accuracy</w:t>
      </w:r>
      <w:r w:rsidR="0006156F">
        <w:t>, or even higher</w:t>
      </w:r>
      <w:r w:rsidR="00304354">
        <w:t>.</w:t>
      </w:r>
      <w:r w:rsidR="0006156F">
        <w:t xml:space="preserve"> The high data collection frequency </w:t>
      </w:r>
      <w:r w:rsidR="00356352">
        <w:t>implies</w:t>
      </w:r>
      <w:r w:rsidR="0006156F">
        <w:t xml:space="preserve"> that </w:t>
      </w:r>
      <w:r w:rsidR="00455DFD">
        <w:t xml:space="preserve">we could exactly </w:t>
      </w:r>
      <w:r w:rsidR="002B4269">
        <w:t xml:space="preserve">know </w:t>
      </w:r>
      <w:r w:rsidR="00455DFD">
        <w:t>when a detector is activated and deactiv</w:t>
      </w:r>
      <w:r w:rsidR="007B232E">
        <w:t>at</w:t>
      </w:r>
      <w:r w:rsidR="003A7135">
        <w:t xml:space="preserve">ed, and </w:t>
      </w:r>
      <w:r w:rsidR="002B4269">
        <w:t xml:space="preserve">when the status of a signal changes. </w:t>
      </w:r>
      <w:r w:rsidR="00356352">
        <w:t xml:space="preserve">Thus, </w:t>
      </w:r>
      <w:r w:rsidR="00825E87">
        <w:t xml:space="preserve">high-resolution traffic event data are perfect for </w:t>
      </w:r>
      <w:r w:rsidR="00E6518A">
        <w:t xml:space="preserve">identifying </w:t>
      </w:r>
      <w:r w:rsidR="00825E87">
        <w:t>detection error</w:t>
      </w:r>
      <w:r w:rsidR="00E6518A">
        <w:t>s</w:t>
      </w:r>
      <w:r w:rsidR="00825E87">
        <w:t>.</w:t>
      </w:r>
      <w:r w:rsidR="00841AB2">
        <w:t xml:space="preserve"> </w:t>
      </w:r>
    </w:p>
    <w:p w:rsidR="009E268A" w:rsidRDefault="00841AB2" w:rsidP="009E268A">
      <w:r>
        <w:t xml:space="preserve">This study would use the high-resolution traffic event data collected </w:t>
      </w:r>
      <w:r w:rsidR="00677FD6">
        <w:t xml:space="preserve">from 06/24/2015 to 07/20/2015 </w:t>
      </w:r>
      <w:r>
        <w:t>at SE 97</w:t>
      </w:r>
      <w:r w:rsidRPr="00841AB2">
        <w:rPr>
          <w:vertAlign w:val="superscript"/>
        </w:rPr>
        <w:t>th</w:t>
      </w:r>
      <w:r>
        <w:t xml:space="preserve"> Ave and SE </w:t>
      </w:r>
      <w:proofErr w:type="spellStart"/>
      <w:r>
        <w:t>Lawnfield</w:t>
      </w:r>
      <w:proofErr w:type="spellEnd"/>
      <w:r>
        <w:t xml:space="preserve"> Rd</w:t>
      </w:r>
      <w:r w:rsidR="00677FD6">
        <w:t>, Clackamas, OR.</w:t>
      </w:r>
      <w:r w:rsidR="008F0809">
        <w:t xml:space="preserve"> The raw data is about 900 MB with the simultaneous video data. </w:t>
      </w:r>
      <w:r w:rsidR="00BA6F0C">
        <w:t>Although this da</w:t>
      </w:r>
      <w:r w:rsidR="00826B30">
        <w:t xml:space="preserve">taset </w:t>
      </w:r>
      <w:r w:rsidR="0016535F">
        <w:t>may</w:t>
      </w:r>
      <w:r w:rsidR="00447723">
        <w:t xml:space="preserve"> not</w:t>
      </w:r>
      <w:r w:rsidR="0016535F">
        <w:t xml:space="preserve"> be called </w:t>
      </w:r>
      <w:r w:rsidR="00826B30">
        <w:t xml:space="preserve">big data, it </w:t>
      </w:r>
      <w:r w:rsidR="00447723">
        <w:t>can</w:t>
      </w:r>
      <w:r w:rsidR="00826B30">
        <w:t xml:space="preserve"> be taken as an example of implementing big data analytics </w:t>
      </w:r>
      <w:r w:rsidR="003D618D">
        <w:t>to</w:t>
      </w:r>
      <w:r w:rsidR="00826B30">
        <w:t xml:space="preserve"> high-resolution traffic event data</w:t>
      </w:r>
      <w:r w:rsidR="00B74120">
        <w:t xml:space="preserve"> </w:t>
      </w:r>
      <w:r w:rsidR="0031316F">
        <w:t xml:space="preserve">because </w:t>
      </w:r>
      <w:r w:rsidR="007D00EE">
        <w:t>the 24/7/365</w:t>
      </w:r>
      <w:r w:rsidR="0031316F">
        <w:t xml:space="preserve"> high-resolution traffic event data </w:t>
      </w:r>
      <w:r w:rsidR="00456A7F">
        <w:t xml:space="preserve">collection </w:t>
      </w:r>
      <w:r w:rsidR="0031316F">
        <w:t>has been implemented in many places</w:t>
      </w:r>
      <w:r w:rsidR="00456A7F">
        <w:t xml:space="preserve"> </w:t>
      </w:r>
      <w:r w:rsidR="00232FFB">
        <w:fldChar w:fldCharType="begin" w:fldLock="1"/>
      </w:r>
      <w:r w:rsidR="009E268A">
        <w:instrText>ADDIN CSL_CITATION { "citationItems" : [ { "id" : "ITEM-1", "itemData" : { "DOI" : "10.1161/STROKEAHA.107.496570", "abstract" : "Improved signal operations with smooth and equitable traffic flow are goals for most traffic engineers; however the limited snapshot-view retiming methods that involve manual data collection, traffic signal modeling, and field fine-tuning are resource intensive and unresponsive to changes in traffic patterns. The National Transportation Operations Coalition\u2019s 2012 National Traffic Signal Report Card has led agencies to focus resources on these activities and develop methodologies to examine all the components of traffic signal operations. These data-driven program management plans provide objective methods for identifying shortcomings and encourages coordination with neighboring jurisdictions. In addition, agencies need tools to prioritize activities when resources are constrained.", "author" : [ { "dropping-particle" : "", "family" : "Bullock", "given" : "Darcy", "non-dropping-particle" : "", "parse-names" : false, "suffix" : "" }, { "dropping-particle" : "", "family" : "Clayton", "given" : "Rob", "non-dropping-particle" : "", "parse-names" : false, "suffix" : "" }, { "dropping-particle" : "", "family" : "Mackey", "given" : "Jamie", "non-dropping-particle" : "", "parse-names" : false, "suffix" : "" }, { "dropping-particle" : "", "family" : "Misgen", "given" : "Steve", "non-dropping-particle" : "", "parse-names" : false, "suffix" : "" }, { "dropping-particle" : "", "family" : "Stevens", "given" : "Amanda", "non-dropping-particle" : "", "parse-names" : false, "suffix" : "" }, { "dropping-particle" : "", "family" : "Sturdevant", "given" : "Jim", "non-dropping-particle" : "", "parse-names" : false, "suffix" : "" }, { "dropping-particle" : "", "family" : "Taylor", "given" : "Mark", "non-dropping-particle" : "", "parse-names" : false, "suffix" : "" } ], "container-title" : "ITE Journal", "id" : "ITEM-1", "issue" : "3", "issued" : { "date-parts" : [ [ "2014" ] ] }, "page" : "33-39", "title" : "Helping Traffic Engineers Manage Data to Make Better Decisions: Automated Traffic Signal Performance Measures", "type" : "article-journal", "volume" : "84" }, "uris" : [ "http://www.mendeley.com/documents/?uuid=19bdea7c-f833-4b9a-9aa4-546505c94f13" ] } ], "mendeley" : { "formattedCitation" : "(Bullock et al., 2014)", "plainTextFormattedCitation" : "(Bullock et al., 2014)", "previouslyFormattedCitation" : "(Bullock et al., 2014)" }, "properties" : { "noteIndex" : 0 }, "schema" : "https://github.com/citation-style-language/schema/raw/master/csl-citation.json" }</w:instrText>
      </w:r>
      <w:r w:rsidR="00232FFB">
        <w:fldChar w:fldCharType="separate"/>
      </w:r>
      <w:r w:rsidR="00232FFB" w:rsidRPr="00232FFB">
        <w:rPr>
          <w:noProof/>
        </w:rPr>
        <w:t>(Bullock et al., 2014)</w:t>
      </w:r>
      <w:r w:rsidR="00232FFB">
        <w:fldChar w:fldCharType="end"/>
      </w:r>
      <w:r w:rsidR="00826B30">
        <w:t>.</w:t>
      </w:r>
      <w:r w:rsidR="0049235B">
        <w:t xml:space="preserve"> </w:t>
      </w:r>
      <w:r w:rsidR="00ED275C">
        <w:t xml:space="preserve">Statistical analysis would be done to </w:t>
      </w:r>
      <w:r w:rsidR="00292283">
        <w:t xml:space="preserve">the raw data to find </w:t>
      </w:r>
      <w:r w:rsidR="00ED275C">
        <w:t xml:space="preserve">suspicious </w:t>
      </w:r>
      <w:r w:rsidR="00292283">
        <w:t xml:space="preserve">detection errors, which would be then </w:t>
      </w:r>
      <w:r w:rsidR="00D36329">
        <w:t>verified</w:t>
      </w:r>
      <w:r w:rsidR="00292283">
        <w:t xml:space="preserve"> </w:t>
      </w:r>
      <w:r w:rsidR="00D36329">
        <w:t xml:space="preserve">by the video data. </w:t>
      </w:r>
      <w:r w:rsidR="002D07E6">
        <w:t xml:space="preserve">Then, the verified detection errors would be corrected, and the corrected data would be sent to signal control systems. </w:t>
      </w:r>
      <w:r w:rsidR="005F4BDB">
        <w:t>A</w:t>
      </w:r>
      <w:r w:rsidR="002D07E6">
        <w:t xml:space="preserve"> reliable and efficient algorithm </w:t>
      </w:r>
      <w:r w:rsidR="005F4BDB">
        <w:t>is expected to be</w:t>
      </w:r>
      <w:r w:rsidR="002D07E6">
        <w:t xml:space="preserve"> developed for detection error identification and correction</w:t>
      </w:r>
      <w:r w:rsidR="00594A77">
        <w:t xml:space="preserve"> in</w:t>
      </w:r>
      <w:r w:rsidR="00996014">
        <w:t xml:space="preserve"> finally</w:t>
      </w:r>
      <w:r w:rsidR="002D07E6">
        <w:t xml:space="preserve">. </w:t>
      </w:r>
    </w:p>
    <w:p w:rsidR="00060053" w:rsidRDefault="00060053" w:rsidP="009E268A">
      <w:bookmarkStart w:id="0" w:name="_GoBack"/>
      <w:bookmarkEnd w:id="0"/>
    </w:p>
    <w:p w:rsidR="009E268A" w:rsidRPr="009E268A" w:rsidRDefault="009E268A" w:rsidP="009E268A">
      <w:pPr>
        <w:rPr>
          <w:rFonts w:cs="Times New Roman"/>
          <w:noProof/>
          <w:szCs w:val="24"/>
        </w:rPr>
      </w:pPr>
      <w:r w:rsidRPr="006A3344">
        <w:rPr>
          <w:b/>
        </w:rPr>
        <w:t>References</w:t>
      </w:r>
      <w:r w:rsidRPr="006A3344">
        <w:rPr>
          <w:b/>
        </w:rPr>
        <w:br/>
      </w:r>
      <w:r>
        <w:fldChar w:fldCharType="begin" w:fldLock="1"/>
      </w:r>
      <w:r>
        <w:instrText xml:space="preserve">ADDIN Mendeley Bibliography CSL_BIBLIOGRAPHY </w:instrText>
      </w:r>
      <w:r>
        <w:fldChar w:fldCharType="separate"/>
      </w:r>
      <w:r w:rsidRPr="009E268A">
        <w:rPr>
          <w:rFonts w:cs="Times New Roman"/>
          <w:noProof/>
          <w:szCs w:val="24"/>
        </w:rPr>
        <w:t>Bullock, D., Clayton, R., Mackey, J., Misgen, S., Stevens, A., Sturdevant, J., Taylor, M., 2014. Helping Traffic Engineers Manage Data to Make Better Decisions: Automated Traffic Signal Performance Measures. ITE J. 84, 33–39. doi:10.1161/STROKEAHA.107.496570</w:t>
      </w:r>
    </w:p>
    <w:p w:rsidR="009E268A" w:rsidRPr="009E268A" w:rsidRDefault="009E268A" w:rsidP="009E268A">
      <w:pPr>
        <w:widowControl w:val="0"/>
        <w:autoSpaceDE w:val="0"/>
        <w:autoSpaceDN w:val="0"/>
        <w:adjustRightInd w:val="0"/>
        <w:spacing w:line="240" w:lineRule="auto"/>
        <w:ind w:left="480" w:hanging="480"/>
        <w:rPr>
          <w:rFonts w:cs="Times New Roman"/>
          <w:noProof/>
          <w:szCs w:val="24"/>
        </w:rPr>
      </w:pPr>
      <w:r w:rsidRPr="009E268A">
        <w:rPr>
          <w:rFonts w:cs="Times New Roman"/>
          <w:noProof/>
          <w:szCs w:val="24"/>
        </w:rPr>
        <w:t>Corey, J., Lao, Y., Wu, Y., Wang, Y., 2011. Detection and Correction of Inductive Loop Detector Sensitivity Errors by Using Gaussian Mixture Models, in: TRB 2011 Annual Meeting. pp. 120–129.</w:t>
      </w:r>
    </w:p>
    <w:p w:rsidR="009E268A" w:rsidRPr="009E268A" w:rsidRDefault="009E268A" w:rsidP="009E268A">
      <w:pPr>
        <w:widowControl w:val="0"/>
        <w:autoSpaceDE w:val="0"/>
        <w:autoSpaceDN w:val="0"/>
        <w:adjustRightInd w:val="0"/>
        <w:spacing w:line="240" w:lineRule="auto"/>
        <w:ind w:left="480" w:hanging="480"/>
        <w:rPr>
          <w:rFonts w:cs="Times New Roman"/>
          <w:noProof/>
          <w:szCs w:val="24"/>
        </w:rPr>
      </w:pPr>
      <w:r w:rsidRPr="009E268A">
        <w:rPr>
          <w:rFonts w:cs="Times New Roman"/>
          <w:noProof/>
          <w:szCs w:val="24"/>
        </w:rPr>
        <w:t>Lee, H., Coifman, B., 2012. Identifying chronic splashover errors at freeway loop detectors. Transp. Res. Part C Emerg. Technol. 24, 141–156. doi:10.1016/j.trc.2012.02.005</w:t>
      </w:r>
    </w:p>
    <w:p w:rsidR="009E268A" w:rsidRPr="009E268A" w:rsidRDefault="009E268A" w:rsidP="009E268A">
      <w:pPr>
        <w:widowControl w:val="0"/>
        <w:autoSpaceDE w:val="0"/>
        <w:autoSpaceDN w:val="0"/>
        <w:adjustRightInd w:val="0"/>
        <w:spacing w:line="240" w:lineRule="auto"/>
        <w:ind w:left="480" w:hanging="480"/>
        <w:rPr>
          <w:rFonts w:cs="Times New Roman"/>
          <w:noProof/>
          <w:szCs w:val="24"/>
        </w:rPr>
      </w:pPr>
      <w:r w:rsidRPr="009E268A">
        <w:rPr>
          <w:rFonts w:cs="Times New Roman"/>
          <w:noProof/>
          <w:szCs w:val="24"/>
        </w:rPr>
        <w:lastRenderedPageBreak/>
        <w:t>Lee, H., Coifman, B., 2011a. Identifying and Correcting Pulse-Breakup Errors from Freeway Loop Detectors. Transp. Res. Rec. J. Transp. Res. Board 2256, 68–78. doi:10.3141/2256-09</w:t>
      </w:r>
    </w:p>
    <w:p w:rsidR="009E268A" w:rsidRPr="009E268A" w:rsidRDefault="009E268A" w:rsidP="009E268A">
      <w:pPr>
        <w:widowControl w:val="0"/>
        <w:autoSpaceDE w:val="0"/>
        <w:autoSpaceDN w:val="0"/>
        <w:adjustRightInd w:val="0"/>
        <w:spacing w:line="240" w:lineRule="auto"/>
        <w:ind w:left="480" w:hanging="480"/>
        <w:rPr>
          <w:rFonts w:cs="Times New Roman"/>
          <w:noProof/>
          <w:szCs w:val="24"/>
        </w:rPr>
      </w:pPr>
      <w:r w:rsidRPr="009E268A">
        <w:rPr>
          <w:rFonts w:cs="Times New Roman"/>
          <w:noProof/>
          <w:szCs w:val="24"/>
        </w:rPr>
        <w:t>Lee, H., Coifman, B., 2011b. Quantifying loop detector sensitivity and correcting detection problems on freeways. J. Transp. Eng. 138, 871–881. doi:10.1061/(ASCE)TE.1943-5436.0000375.</w:t>
      </w:r>
    </w:p>
    <w:p w:rsidR="009E268A" w:rsidRPr="009E268A" w:rsidRDefault="009E268A" w:rsidP="009E268A">
      <w:pPr>
        <w:widowControl w:val="0"/>
        <w:autoSpaceDE w:val="0"/>
        <w:autoSpaceDN w:val="0"/>
        <w:adjustRightInd w:val="0"/>
        <w:spacing w:line="240" w:lineRule="auto"/>
        <w:ind w:left="480" w:hanging="480"/>
        <w:rPr>
          <w:rFonts w:cs="Times New Roman"/>
          <w:noProof/>
        </w:rPr>
      </w:pPr>
      <w:r w:rsidRPr="009E268A">
        <w:rPr>
          <w:rFonts w:cs="Times New Roman"/>
          <w:noProof/>
          <w:szCs w:val="24"/>
        </w:rPr>
        <w:t>Wu, X., Liu, H.X., 2014. Using high-resolution event-based data for traffic modeling and control: An overview. Transp. Res. Part C Emerg. Technol. 42, 28–43. doi:10.1016/j.trc.2014.02.001</w:t>
      </w:r>
    </w:p>
    <w:p w:rsidR="00636A94" w:rsidRDefault="009E268A" w:rsidP="009F4E9A">
      <w:r>
        <w:fldChar w:fldCharType="end"/>
      </w:r>
    </w:p>
    <w:p w:rsidR="00AD12C9" w:rsidRDefault="00692BC8" w:rsidP="009F4E9A">
      <w:r>
        <w:t xml:space="preserve"> </w:t>
      </w:r>
      <w:r w:rsidR="00BA04D8">
        <w:t xml:space="preserve"> </w:t>
      </w:r>
      <w:r w:rsidR="00B32D86">
        <w:t xml:space="preserve"> </w:t>
      </w:r>
    </w:p>
    <w:p w:rsidR="00B67251" w:rsidRDefault="00B67251"/>
    <w:sectPr w:rsidR="00B67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DEC"/>
    <w:rsid w:val="0004427B"/>
    <w:rsid w:val="00056FBE"/>
    <w:rsid w:val="00057091"/>
    <w:rsid w:val="00060053"/>
    <w:rsid w:val="0006156F"/>
    <w:rsid w:val="000645EA"/>
    <w:rsid w:val="000B1634"/>
    <w:rsid w:val="00114A36"/>
    <w:rsid w:val="001604AA"/>
    <w:rsid w:val="0016535F"/>
    <w:rsid w:val="001A1C78"/>
    <w:rsid w:val="001D0DF0"/>
    <w:rsid w:val="002156CC"/>
    <w:rsid w:val="00232FFB"/>
    <w:rsid w:val="002521E9"/>
    <w:rsid w:val="00292283"/>
    <w:rsid w:val="002B4269"/>
    <w:rsid w:val="002D07E6"/>
    <w:rsid w:val="002E321C"/>
    <w:rsid w:val="00304354"/>
    <w:rsid w:val="0031316F"/>
    <w:rsid w:val="00356352"/>
    <w:rsid w:val="003A7135"/>
    <w:rsid w:val="003D4477"/>
    <w:rsid w:val="003D618D"/>
    <w:rsid w:val="00405DEC"/>
    <w:rsid w:val="00410839"/>
    <w:rsid w:val="00447723"/>
    <w:rsid w:val="00455DFD"/>
    <w:rsid w:val="00456A7F"/>
    <w:rsid w:val="004709B7"/>
    <w:rsid w:val="0049235B"/>
    <w:rsid w:val="00503A0A"/>
    <w:rsid w:val="0051228F"/>
    <w:rsid w:val="00542ABB"/>
    <w:rsid w:val="00594A77"/>
    <w:rsid w:val="005D6CC1"/>
    <w:rsid w:val="005F4069"/>
    <w:rsid w:val="005F4BDB"/>
    <w:rsid w:val="00636A94"/>
    <w:rsid w:val="00636B97"/>
    <w:rsid w:val="00677FD6"/>
    <w:rsid w:val="00690738"/>
    <w:rsid w:val="00692BC8"/>
    <w:rsid w:val="006A3344"/>
    <w:rsid w:val="006B476F"/>
    <w:rsid w:val="006C435F"/>
    <w:rsid w:val="007556A7"/>
    <w:rsid w:val="007A013A"/>
    <w:rsid w:val="007A2A5D"/>
    <w:rsid w:val="007B232E"/>
    <w:rsid w:val="007D00EE"/>
    <w:rsid w:val="00812EF0"/>
    <w:rsid w:val="00825E87"/>
    <w:rsid w:val="00826B30"/>
    <w:rsid w:val="00841AB2"/>
    <w:rsid w:val="0084335C"/>
    <w:rsid w:val="008E4E45"/>
    <w:rsid w:val="008F0809"/>
    <w:rsid w:val="00945C92"/>
    <w:rsid w:val="00956EEC"/>
    <w:rsid w:val="00972690"/>
    <w:rsid w:val="00981671"/>
    <w:rsid w:val="00996014"/>
    <w:rsid w:val="009E06A2"/>
    <w:rsid w:val="009E268A"/>
    <w:rsid w:val="009F4E9A"/>
    <w:rsid w:val="00AB68D4"/>
    <w:rsid w:val="00AD12C9"/>
    <w:rsid w:val="00AF470F"/>
    <w:rsid w:val="00B32D86"/>
    <w:rsid w:val="00B67251"/>
    <w:rsid w:val="00B74120"/>
    <w:rsid w:val="00BA04D8"/>
    <w:rsid w:val="00BA6F0C"/>
    <w:rsid w:val="00C045AD"/>
    <w:rsid w:val="00C82188"/>
    <w:rsid w:val="00C93EF8"/>
    <w:rsid w:val="00C96C56"/>
    <w:rsid w:val="00D02745"/>
    <w:rsid w:val="00D16BA4"/>
    <w:rsid w:val="00D36329"/>
    <w:rsid w:val="00D55F6A"/>
    <w:rsid w:val="00D645C7"/>
    <w:rsid w:val="00D66BC6"/>
    <w:rsid w:val="00E10EA2"/>
    <w:rsid w:val="00E6518A"/>
    <w:rsid w:val="00E673E8"/>
    <w:rsid w:val="00E81F45"/>
    <w:rsid w:val="00EC2ADE"/>
    <w:rsid w:val="00ED275C"/>
    <w:rsid w:val="00ED6211"/>
    <w:rsid w:val="00F42A72"/>
    <w:rsid w:val="00FF4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E0C173-AB81-4751-8CDA-686FA13F1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4E9A"/>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C20DA70-41FD-48EF-837D-34B01670E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Pages>
  <Words>1981</Words>
  <Characters>11293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Chenhui [CCE E]</dc:creator>
  <cp:keywords/>
  <dc:description/>
  <cp:lastModifiedBy>Liu, Chenhui [CCE E]</cp:lastModifiedBy>
  <cp:revision>110</cp:revision>
  <dcterms:created xsi:type="dcterms:W3CDTF">2017-01-26T15:35:00Z</dcterms:created>
  <dcterms:modified xsi:type="dcterms:W3CDTF">2017-01-26T16:43:00Z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24d0e54a-0408-3505-863d-cd3351565ee6</vt:lpwstr>
  </property>
  <property fmtid="{D5CDD505-2E9C-101B-9397-08002B2CF9AE}" pid="4" name="Mendeley Citation Style_1">
    <vt:lpwstr>http://www.zotero.org/styles/econometrics-and-statistics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http://www.zotero.org/styles/american-society-of-civil-engineers</vt:lpwstr>
  </property>
  <property fmtid="{D5CDD505-2E9C-101B-9397-08002B2CF9AE}" pid="10" name="Mendeley Recent Style Name 2_1">
    <vt:lpwstr>American Society of Civil Engineers</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http://www.zotero.org/styles/annals-of-the-institute-of-statistical-mathematics</vt:lpwstr>
  </property>
  <property fmtid="{D5CDD505-2E9C-101B-9397-08002B2CF9AE}" pid="14" name="Mendeley Recent Style Name 4_1">
    <vt:lpwstr>Annals of the Institute of Statistical Mathematics</vt:lpwstr>
  </property>
  <property fmtid="{D5CDD505-2E9C-101B-9397-08002B2CF9AE}" pid="15" name="Mendeley Recent Style Id 5_1">
    <vt:lpwstr>http://www.zotero.org/styles/econometrics-and-statistics</vt:lpwstr>
  </property>
  <property fmtid="{D5CDD505-2E9C-101B-9397-08002B2CF9AE}" pid="16" name="Mendeley Recent Style Name 5_1">
    <vt:lpwstr>Econometrics and Statistics</vt:lpwstr>
  </property>
  <property fmtid="{D5CDD505-2E9C-101B-9397-08002B2CF9AE}" pid="17" name="Mendeley Recent Style Id 6_1">
    <vt:lpwstr>http://www.zotero.org/styles/journal-of-transportation-engineering</vt:lpwstr>
  </property>
  <property fmtid="{D5CDD505-2E9C-101B-9397-08002B2CF9AE}" pid="18" name="Mendeley Recent Style Name 6_1">
    <vt:lpwstr>Journal of Transportation Engineering</vt:lpwstr>
  </property>
  <property fmtid="{D5CDD505-2E9C-101B-9397-08002B2CF9AE}" pid="19" name="Mendeley Recent Style Id 7_1">
    <vt:lpwstr>http://www.zotero.org/styles/journal-of-transportation-security</vt:lpwstr>
  </property>
  <property fmtid="{D5CDD505-2E9C-101B-9397-08002B2CF9AE}" pid="20" name="Mendeley Recent Style Name 7_1">
    <vt:lpwstr>Journal of Transportation Security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http://www.zotero.org/styles/transportation-research-record</vt:lpwstr>
  </property>
  <property fmtid="{D5CDD505-2E9C-101B-9397-08002B2CF9AE}" pid="24" name="Mendeley Recent Style Name 9_1">
    <vt:lpwstr>Transportation Research Record: Journal of the Transportation Research Board</vt:lpwstr>
  </property>
</Properties>
</file>