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8F" w:rsidRPr="00F6608B" w:rsidRDefault="00F6608B" w:rsidP="0047308F">
      <w:pPr>
        <w:rPr>
          <w:b/>
          <w:sz w:val="36"/>
          <w:szCs w:val="36"/>
        </w:rPr>
      </w:pPr>
      <w:r w:rsidRPr="00F6608B">
        <w:rPr>
          <w:b/>
          <w:bCs/>
          <w:sz w:val="36"/>
          <w:szCs w:val="36"/>
        </w:rPr>
        <w:t>Parallel Computation of Performance Based Operations Assessment of Adaptive Control Implementation.</w:t>
      </w:r>
    </w:p>
    <w:p w:rsidR="00BE7144" w:rsidRDefault="00BE7144"/>
    <w:p w:rsidR="0047308F" w:rsidRPr="001E5610" w:rsidRDefault="0047308F" w:rsidP="0047308F">
      <w:pPr>
        <w:spacing w:after="0" w:line="240" w:lineRule="auto"/>
        <w:outlineLvl w:val="0"/>
        <w:rPr>
          <w:rFonts w:cs="Times New Roman"/>
          <w:b/>
          <w:szCs w:val="24"/>
        </w:rPr>
      </w:pPr>
      <w:r>
        <w:rPr>
          <w:rFonts w:cs="Times New Roman"/>
          <w:b/>
          <w:szCs w:val="24"/>
        </w:rPr>
        <w:t>Anjana A</w:t>
      </w:r>
      <w:r w:rsidR="00F6608B">
        <w:rPr>
          <w:rFonts w:cs="Times New Roman"/>
          <w:b/>
          <w:szCs w:val="24"/>
        </w:rPr>
        <w:t>VR</w:t>
      </w:r>
      <w:r>
        <w:rPr>
          <w:rFonts w:cs="Times New Roman"/>
          <w:b/>
          <w:szCs w:val="24"/>
        </w:rPr>
        <w:t xml:space="preserve"> </w:t>
      </w:r>
    </w:p>
    <w:p w:rsidR="0047308F" w:rsidRPr="001E5610" w:rsidRDefault="0047308F" w:rsidP="0047308F">
      <w:pPr>
        <w:spacing w:after="0" w:line="240" w:lineRule="auto"/>
        <w:outlineLvl w:val="0"/>
        <w:rPr>
          <w:rFonts w:cs="Times New Roman"/>
          <w:szCs w:val="24"/>
        </w:rPr>
      </w:pPr>
      <w:r w:rsidRPr="001E5610">
        <w:rPr>
          <w:rFonts w:cs="Times New Roman"/>
          <w:szCs w:val="24"/>
        </w:rPr>
        <w:t>Department of Civil, Construction</w:t>
      </w:r>
      <w:r>
        <w:rPr>
          <w:rFonts w:cs="Times New Roman"/>
          <w:szCs w:val="24"/>
        </w:rPr>
        <w:t>,</w:t>
      </w:r>
      <w:r w:rsidRPr="001E5610">
        <w:rPr>
          <w:rFonts w:cs="Times New Roman"/>
          <w:szCs w:val="24"/>
        </w:rPr>
        <w:t xml:space="preserve"> and Environmental Engineering</w:t>
      </w:r>
    </w:p>
    <w:p w:rsidR="0047308F" w:rsidRPr="001E5610" w:rsidRDefault="0047308F" w:rsidP="0047308F">
      <w:pPr>
        <w:spacing w:after="0" w:line="240" w:lineRule="auto"/>
        <w:rPr>
          <w:rFonts w:cs="Times New Roman"/>
          <w:szCs w:val="24"/>
        </w:rPr>
      </w:pPr>
      <w:r w:rsidRPr="001E5610">
        <w:rPr>
          <w:rFonts w:cs="Times New Roman"/>
          <w:szCs w:val="24"/>
        </w:rPr>
        <w:t>Iowa State University</w:t>
      </w:r>
    </w:p>
    <w:p w:rsidR="0047308F" w:rsidRPr="001E5610" w:rsidRDefault="0047308F" w:rsidP="0047308F">
      <w:pPr>
        <w:spacing w:after="0" w:line="240" w:lineRule="auto"/>
        <w:rPr>
          <w:rFonts w:cs="Times New Roman"/>
          <w:szCs w:val="24"/>
        </w:rPr>
      </w:pPr>
      <w:r w:rsidRPr="001E5610">
        <w:rPr>
          <w:rFonts w:cs="Times New Roman"/>
          <w:szCs w:val="24"/>
        </w:rPr>
        <w:t>394 Town Engineering, Ames, IA 50011</w:t>
      </w:r>
    </w:p>
    <w:p w:rsidR="0047308F" w:rsidRDefault="0047308F" w:rsidP="0047308F">
      <w:pPr>
        <w:spacing w:after="0" w:line="240" w:lineRule="auto"/>
        <w:outlineLvl w:val="0"/>
        <w:rPr>
          <w:rStyle w:val="Hyperlink"/>
          <w:rFonts w:cs="Times New Roman"/>
          <w:szCs w:val="24"/>
        </w:rPr>
      </w:pPr>
      <w:r w:rsidRPr="001E5610">
        <w:rPr>
          <w:rFonts w:cs="Times New Roman"/>
          <w:szCs w:val="24"/>
        </w:rPr>
        <w:t xml:space="preserve">Tel: 515-294-2140; Email: </w:t>
      </w:r>
      <w:hyperlink r:id="rId7" w:history="1">
        <w:r w:rsidRPr="00A43A64">
          <w:rPr>
            <w:rStyle w:val="Hyperlink"/>
            <w:rFonts w:cs="Times New Roman"/>
            <w:szCs w:val="24"/>
          </w:rPr>
          <w:t>anjana31@iastate.edu</w:t>
        </w:r>
      </w:hyperlink>
    </w:p>
    <w:p w:rsidR="0047308F" w:rsidRDefault="0047308F" w:rsidP="0047308F">
      <w:pPr>
        <w:spacing w:after="0" w:line="240" w:lineRule="auto"/>
        <w:outlineLvl w:val="0"/>
        <w:rPr>
          <w:rStyle w:val="Hyperlink"/>
          <w:rFonts w:cs="Times New Roman"/>
          <w:szCs w:val="24"/>
        </w:rPr>
      </w:pPr>
    </w:p>
    <w:p w:rsidR="0047308F" w:rsidRPr="001E5610" w:rsidRDefault="0047308F" w:rsidP="0047308F">
      <w:pPr>
        <w:spacing w:after="0" w:line="240" w:lineRule="auto"/>
        <w:outlineLvl w:val="0"/>
        <w:rPr>
          <w:rFonts w:cs="Times New Roman"/>
          <w:b/>
          <w:szCs w:val="24"/>
        </w:rPr>
      </w:pPr>
      <w:proofErr w:type="spellStart"/>
      <w:r>
        <w:rPr>
          <w:rFonts w:cs="Times New Roman"/>
          <w:b/>
          <w:szCs w:val="24"/>
        </w:rPr>
        <w:t>Tingting</w:t>
      </w:r>
      <w:proofErr w:type="spellEnd"/>
      <w:r>
        <w:rPr>
          <w:rFonts w:cs="Times New Roman"/>
          <w:b/>
          <w:szCs w:val="24"/>
        </w:rPr>
        <w:t xml:space="preserve"> Huang</w:t>
      </w:r>
    </w:p>
    <w:p w:rsidR="0047308F" w:rsidRPr="001E5610" w:rsidRDefault="0047308F" w:rsidP="0047308F">
      <w:pPr>
        <w:spacing w:after="0" w:line="240" w:lineRule="auto"/>
        <w:outlineLvl w:val="0"/>
        <w:rPr>
          <w:rFonts w:cs="Times New Roman"/>
          <w:szCs w:val="24"/>
        </w:rPr>
      </w:pPr>
      <w:r w:rsidRPr="001E5610">
        <w:rPr>
          <w:rFonts w:cs="Times New Roman"/>
          <w:szCs w:val="24"/>
        </w:rPr>
        <w:t>Department of Civil, Construction</w:t>
      </w:r>
      <w:r>
        <w:rPr>
          <w:rFonts w:cs="Times New Roman"/>
          <w:szCs w:val="24"/>
        </w:rPr>
        <w:t>,</w:t>
      </w:r>
      <w:r w:rsidRPr="001E5610">
        <w:rPr>
          <w:rFonts w:cs="Times New Roman"/>
          <w:szCs w:val="24"/>
        </w:rPr>
        <w:t xml:space="preserve"> and Environmental Engineering</w:t>
      </w:r>
    </w:p>
    <w:p w:rsidR="0047308F" w:rsidRPr="001E5610" w:rsidRDefault="0047308F" w:rsidP="0047308F">
      <w:pPr>
        <w:spacing w:after="0" w:line="240" w:lineRule="auto"/>
        <w:rPr>
          <w:rFonts w:cs="Times New Roman"/>
          <w:szCs w:val="24"/>
        </w:rPr>
      </w:pPr>
      <w:r w:rsidRPr="001E5610">
        <w:rPr>
          <w:rFonts w:cs="Times New Roman"/>
          <w:szCs w:val="24"/>
        </w:rPr>
        <w:t>Iowa State University</w:t>
      </w:r>
    </w:p>
    <w:p w:rsidR="0047308F" w:rsidRPr="001E5610" w:rsidRDefault="0047308F" w:rsidP="0047308F">
      <w:pPr>
        <w:spacing w:after="0" w:line="240" w:lineRule="auto"/>
        <w:rPr>
          <w:rFonts w:cs="Times New Roman"/>
          <w:szCs w:val="24"/>
        </w:rPr>
      </w:pPr>
      <w:r w:rsidRPr="001E5610">
        <w:rPr>
          <w:rFonts w:cs="Times New Roman"/>
          <w:szCs w:val="24"/>
        </w:rPr>
        <w:t>394 Town Engineering, Ames, IA 50011</w:t>
      </w:r>
    </w:p>
    <w:p w:rsidR="0047308F" w:rsidRPr="001E5610" w:rsidRDefault="0047308F" w:rsidP="0047308F">
      <w:pPr>
        <w:spacing w:after="0" w:line="240" w:lineRule="auto"/>
        <w:outlineLvl w:val="0"/>
        <w:rPr>
          <w:rFonts w:cs="Times New Roman"/>
          <w:szCs w:val="24"/>
        </w:rPr>
      </w:pPr>
      <w:r w:rsidRPr="001E5610">
        <w:rPr>
          <w:rFonts w:cs="Times New Roman"/>
          <w:szCs w:val="24"/>
        </w:rPr>
        <w:t xml:space="preserve">Tel: 515-294-2140; Email: </w:t>
      </w:r>
      <w:hyperlink r:id="rId8" w:history="1">
        <w:r w:rsidRPr="00A43A64">
          <w:rPr>
            <w:rStyle w:val="Hyperlink"/>
            <w:rFonts w:cs="Times New Roman"/>
            <w:szCs w:val="24"/>
          </w:rPr>
          <w:t>thuang1@iastate.edu</w:t>
        </w:r>
      </w:hyperlink>
    </w:p>
    <w:p w:rsidR="0047308F" w:rsidRDefault="0047308F" w:rsidP="0047308F">
      <w:pPr>
        <w:spacing w:after="0" w:line="240" w:lineRule="auto"/>
        <w:outlineLvl w:val="0"/>
        <w:rPr>
          <w:rFonts w:cs="Times New Roman"/>
          <w:szCs w:val="24"/>
        </w:rPr>
      </w:pPr>
    </w:p>
    <w:p w:rsidR="0047308F" w:rsidRPr="001E5610" w:rsidRDefault="0047308F" w:rsidP="0047308F">
      <w:pPr>
        <w:spacing w:after="0" w:line="240" w:lineRule="auto"/>
        <w:outlineLvl w:val="0"/>
        <w:rPr>
          <w:rFonts w:cs="Times New Roman"/>
          <w:b/>
          <w:szCs w:val="24"/>
        </w:rPr>
      </w:pPr>
      <w:r>
        <w:rPr>
          <w:rFonts w:cs="Times New Roman"/>
          <w:b/>
          <w:szCs w:val="24"/>
        </w:rPr>
        <w:t>Anuj Sharma (Corresponding Author)</w:t>
      </w:r>
    </w:p>
    <w:p w:rsidR="0047308F" w:rsidRPr="001E5610" w:rsidRDefault="0047308F" w:rsidP="0047308F">
      <w:pPr>
        <w:spacing w:after="0" w:line="240" w:lineRule="auto"/>
        <w:outlineLvl w:val="0"/>
        <w:rPr>
          <w:rFonts w:cs="Times New Roman"/>
          <w:szCs w:val="24"/>
        </w:rPr>
      </w:pPr>
      <w:r w:rsidRPr="001E5610">
        <w:rPr>
          <w:rFonts w:cs="Times New Roman"/>
          <w:szCs w:val="24"/>
        </w:rPr>
        <w:t>Department of Civil, Construction</w:t>
      </w:r>
      <w:r>
        <w:rPr>
          <w:rFonts w:cs="Times New Roman"/>
          <w:szCs w:val="24"/>
        </w:rPr>
        <w:t>,</w:t>
      </w:r>
      <w:r w:rsidRPr="001E5610">
        <w:rPr>
          <w:rFonts w:cs="Times New Roman"/>
          <w:szCs w:val="24"/>
        </w:rPr>
        <w:t xml:space="preserve"> and Environmental Engineering</w:t>
      </w:r>
    </w:p>
    <w:p w:rsidR="0047308F" w:rsidRPr="001E5610" w:rsidRDefault="0047308F" w:rsidP="0047308F">
      <w:pPr>
        <w:spacing w:after="0" w:line="240" w:lineRule="auto"/>
        <w:rPr>
          <w:rFonts w:cs="Times New Roman"/>
          <w:szCs w:val="24"/>
        </w:rPr>
      </w:pPr>
      <w:r w:rsidRPr="001E5610">
        <w:rPr>
          <w:rFonts w:cs="Times New Roman"/>
          <w:szCs w:val="24"/>
        </w:rPr>
        <w:t>Iowa State University</w:t>
      </w:r>
    </w:p>
    <w:p w:rsidR="0047308F" w:rsidRPr="001E5610" w:rsidRDefault="0047308F" w:rsidP="0047308F">
      <w:pPr>
        <w:spacing w:after="0" w:line="240" w:lineRule="auto"/>
        <w:rPr>
          <w:rFonts w:cs="Times New Roman"/>
          <w:szCs w:val="24"/>
        </w:rPr>
      </w:pPr>
      <w:r w:rsidRPr="001E5610">
        <w:rPr>
          <w:rFonts w:cs="Times New Roman"/>
          <w:szCs w:val="24"/>
        </w:rPr>
        <w:t>394 Town Engineering, Ames, IA 50011</w:t>
      </w:r>
    </w:p>
    <w:p w:rsidR="0047308F" w:rsidRDefault="0047308F" w:rsidP="0047308F">
      <w:pPr>
        <w:rPr>
          <w:rFonts w:cs="Times New Roman"/>
          <w:szCs w:val="24"/>
        </w:rPr>
      </w:pPr>
      <w:r w:rsidRPr="001E5610">
        <w:rPr>
          <w:rFonts w:cs="Times New Roman"/>
          <w:szCs w:val="24"/>
        </w:rPr>
        <w:t xml:space="preserve">Tel: 515-294-2140; Email: </w:t>
      </w:r>
      <w:hyperlink r:id="rId9" w:history="1">
        <w:r w:rsidRPr="00A43A64">
          <w:rPr>
            <w:rStyle w:val="Hyperlink"/>
            <w:rFonts w:cs="Times New Roman"/>
            <w:szCs w:val="24"/>
          </w:rPr>
          <w:t>anujs@iastate.edu</w:t>
        </w:r>
      </w:hyperlink>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47308F" w:rsidRDefault="0047308F" w:rsidP="0047308F">
      <w:pPr>
        <w:rPr>
          <w:rFonts w:cs="Times New Roman"/>
          <w:szCs w:val="24"/>
        </w:rPr>
      </w:pPr>
    </w:p>
    <w:p w:rsidR="00F6608B" w:rsidRDefault="00F6608B" w:rsidP="0047308F">
      <w:pPr>
        <w:rPr>
          <w:rFonts w:cs="Times New Roman"/>
          <w:szCs w:val="24"/>
        </w:rPr>
      </w:pPr>
    </w:p>
    <w:p w:rsidR="00F6608B" w:rsidRDefault="00F6608B" w:rsidP="0047308F">
      <w:pPr>
        <w:rPr>
          <w:rFonts w:cs="Times New Roman"/>
          <w:szCs w:val="24"/>
        </w:rPr>
      </w:pPr>
    </w:p>
    <w:p w:rsidR="0047308F" w:rsidRDefault="0047308F" w:rsidP="0047308F">
      <w:pPr>
        <w:rPr>
          <w:szCs w:val="24"/>
        </w:rPr>
      </w:pPr>
      <w:r>
        <w:rPr>
          <w:szCs w:val="24"/>
        </w:rPr>
        <w:t>Keywords: traffic signal, performance measures, arterial roads, progression, big data</w:t>
      </w:r>
    </w:p>
    <w:p w:rsidR="0047308F" w:rsidRDefault="0047308F" w:rsidP="0047308F">
      <w:pPr>
        <w:rPr>
          <w:szCs w:val="24"/>
        </w:rPr>
      </w:pPr>
      <w:r>
        <w:rPr>
          <w:szCs w:val="24"/>
        </w:rPr>
        <w:t xml:space="preserve">Submitted for publication on </w:t>
      </w:r>
      <w:r w:rsidR="00F6608B">
        <w:rPr>
          <w:szCs w:val="24"/>
        </w:rPr>
        <w:t>June</w:t>
      </w:r>
      <w:r>
        <w:rPr>
          <w:szCs w:val="24"/>
        </w:rPr>
        <w:t>, 2017</w:t>
      </w:r>
    </w:p>
    <w:p w:rsidR="00F6608B" w:rsidRDefault="00F6608B" w:rsidP="00F6608B">
      <w:pPr>
        <w:rPr>
          <w:b/>
          <w:sz w:val="32"/>
          <w:szCs w:val="32"/>
        </w:rPr>
      </w:pPr>
      <w:r w:rsidRPr="005447CC">
        <w:rPr>
          <w:b/>
          <w:sz w:val="32"/>
          <w:szCs w:val="32"/>
        </w:rPr>
        <w:lastRenderedPageBreak/>
        <w:t>Abstract</w:t>
      </w:r>
    </w:p>
    <w:p w:rsidR="00F6608B" w:rsidRDefault="00F6608B" w:rsidP="00F6608B">
      <w:pPr>
        <w:widowControl/>
        <w:jc w:val="both"/>
        <w:rPr>
          <w:rFonts w:eastAsiaTheme="minorHAnsi" w:cs="Times New Roman"/>
          <w:color w:val="auto"/>
          <w:szCs w:val="20"/>
        </w:rPr>
      </w:pPr>
      <w:bookmarkStart w:id="0" w:name="OLE_LINK11"/>
      <w:bookmarkStart w:id="1" w:name="OLE_LINK12"/>
      <w:bookmarkStart w:id="2" w:name="OLE_LINK13"/>
      <w:r w:rsidRPr="00F6608B">
        <w:rPr>
          <w:rFonts w:eastAsiaTheme="minorHAnsi" w:cs="Times New Roman"/>
          <w:color w:val="auto"/>
          <w:szCs w:val="20"/>
        </w:rPr>
        <w:t>The traditional method of operating signalized intersections by using time of day plans is still widely practiced. The efficiency of this method is limited as it cannot adapt to the varying traffic demand. Adaptive signal control is one potential solution, as the timing plans in this method change according to the varying traffic demand, and provides optimum timing plans for each phase wise movement, hence ensuring maximum operational efficiency. One of the basic requirements to understand the working, efficiency and limitations of an adaptive signal control is to evaluate the system under various performance measures. However, issues such as under or over utilization of a phase, impact of pedestrian traffic and their corresponding timing plans etc., pose challenges towards achieving maximum efficiency. For these issues an aggregated analysis would not help in determining the cause of a problem due to a phase in particular, and hence in this study a phase wise analysis is performed. In the recent times of technological advancements in big data it has paved the way for collection and storage of large volumes of traffic data. This also helps in achieving movement specific analysis for the large h</w:t>
      </w:r>
      <w:r>
        <w:rPr>
          <w:rFonts w:eastAsiaTheme="minorHAnsi" w:cs="Times New Roman"/>
          <w:color w:val="auto"/>
          <w:szCs w:val="20"/>
        </w:rPr>
        <w:t xml:space="preserve">istoric data that is collected. </w:t>
      </w:r>
      <w:r w:rsidRPr="00F6608B">
        <w:rPr>
          <w:rFonts w:eastAsiaTheme="minorHAnsi" w:cs="Times New Roman"/>
          <w:color w:val="auto"/>
          <w:szCs w:val="20"/>
        </w:rPr>
        <w:t xml:space="preserve">The study area for this study are multiple corridors in West Des Moines area. In this analysis of signalized intersections, the data is initially filtered for potential errors of data logging. Following this, performance measures such as phase failures, longwait, cycle and green duration, delay, queue length and two way progression are calculated to detect anomalies in a recurring pattern. Through these measures, it would be easy to identify any under-performance of the system and its cause and propose corrective measures. Implementation of such a system would help in reducing resources involved in retiming of signal plans, reduce user costs and environmental impacts.  </w:t>
      </w:r>
      <w:bookmarkEnd w:id="0"/>
      <w:bookmarkEnd w:id="1"/>
      <w:bookmarkEnd w:id="2"/>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B23F62" w:rsidRDefault="00B23F62" w:rsidP="00F6608B">
      <w:pPr>
        <w:widowControl/>
        <w:jc w:val="both"/>
        <w:rPr>
          <w:rFonts w:eastAsiaTheme="minorHAnsi" w:cs="Times New Roman"/>
          <w:color w:val="auto"/>
          <w:szCs w:val="20"/>
        </w:rPr>
      </w:pPr>
    </w:p>
    <w:p w:rsidR="00611DE8" w:rsidRDefault="00611DE8" w:rsidP="008A5B29">
      <w:pPr>
        <w:pStyle w:val="TransportationPartc"/>
        <w:numPr>
          <w:ilvl w:val="0"/>
          <w:numId w:val="1"/>
        </w:numPr>
        <w:rPr>
          <w:rStyle w:val="TransportationPartcChar"/>
          <w:b/>
        </w:rPr>
      </w:pPr>
      <w:r w:rsidRPr="00611DE8">
        <w:rPr>
          <w:rStyle w:val="TransportationPartcChar"/>
          <w:b/>
        </w:rPr>
        <w:lastRenderedPageBreak/>
        <w:t>Introduction</w:t>
      </w:r>
    </w:p>
    <w:p w:rsidR="008A5B29" w:rsidRPr="008A5B29" w:rsidRDefault="008A5B29" w:rsidP="008A5B29">
      <w:pPr>
        <w:jc w:val="both"/>
        <w:rPr>
          <w:rFonts w:cs="Times New Roman"/>
        </w:rPr>
      </w:pPr>
      <w:r>
        <w:rPr>
          <w:rFonts w:cs="Times New Roman"/>
        </w:rPr>
        <w:t xml:space="preserve">Operation efficiency has for a long time said be one the priorities amongst the highway system performance measurement. In an era when data collection and storage is said be the next big step in advancement of technology. The efficiency in operation can be analyzed using the massive data that can be collected through surveillance cameras, signal controllers, </w:t>
      </w:r>
      <w:r w:rsidR="00F04E68">
        <w:rPr>
          <w:rFonts w:cs="Times New Roman"/>
        </w:rPr>
        <w:t xml:space="preserve">also publicly available user generated data. </w:t>
      </w:r>
      <w:r w:rsidRPr="0038139C">
        <w:rPr>
          <w:rFonts w:cs="Times New Roman"/>
        </w:rPr>
        <w:t>This study focuses on evaluating the performance measures of adaptive traffic signals that are installed in a certain region near West Des Moines</w:t>
      </w:r>
      <w:r w:rsidR="00F04E68">
        <w:rPr>
          <w:rFonts w:cs="Times New Roman"/>
        </w:rPr>
        <w:t>, Iowa</w:t>
      </w:r>
      <w:r w:rsidRPr="0038139C">
        <w:rPr>
          <w:rFonts w:cs="Times New Roman"/>
        </w:rPr>
        <w:t xml:space="preserve">. The data has been provided by INSYNC Adaptive System Control. The </w:t>
      </w:r>
      <w:r>
        <w:rPr>
          <w:rFonts w:cs="Times New Roman"/>
        </w:rPr>
        <w:t>first of the two</w:t>
      </w:r>
      <w:r w:rsidRPr="0038139C">
        <w:rPr>
          <w:rFonts w:cs="Times New Roman"/>
        </w:rPr>
        <w:t xml:space="preserve"> objectives of this study </w:t>
      </w:r>
      <w:r>
        <w:rPr>
          <w:rFonts w:cs="Times New Roman"/>
        </w:rPr>
        <w:t>is</w:t>
      </w:r>
      <w:r w:rsidRPr="0038139C">
        <w:rPr>
          <w:rFonts w:cs="Times New Roman"/>
        </w:rPr>
        <w:t xml:space="preserve"> </w:t>
      </w:r>
      <w:r>
        <w:rPr>
          <w:rFonts w:cs="Times New Roman"/>
        </w:rPr>
        <w:t>t</w:t>
      </w:r>
      <w:r w:rsidRPr="008A5B29">
        <w:rPr>
          <w:rFonts w:cs="Times New Roman"/>
        </w:rPr>
        <w:t xml:space="preserve">o examine a group of performance measures based on phase by phase analysis using the data that was recorded in real time, in order to interpret the performance of a signal by the required decision makers. </w:t>
      </w:r>
      <w:r>
        <w:rPr>
          <w:rFonts w:cs="Times New Roman"/>
        </w:rPr>
        <w:t>Secondly, i</w:t>
      </w:r>
      <w:r w:rsidRPr="008A5B29">
        <w:rPr>
          <w:rFonts w:cs="Times New Roman"/>
        </w:rPr>
        <w:t xml:space="preserve">t also aims at handling special events over saturated conditions in the road network, aging of signal plans by improving the adaptive plans to adjust automatically over the years rather than manually changing it every three to five years. </w:t>
      </w:r>
    </w:p>
    <w:p w:rsidR="008A5B29" w:rsidRDefault="008A5B29" w:rsidP="008A5B29">
      <w:pPr>
        <w:jc w:val="both"/>
        <w:rPr>
          <w:rFonts w:cs="Times New Roman"/>
        </w:rPr>
      </w:pPr>
      <w:r>
        <w:rPr>
          <w:rFonts w:cs="Times New Roman"/>
        </w:rPr>
        <w:t xml:space="preserve">In an era where data storage has become low cost and affordable, the whole data set can be used for analysis. When </w:t>
      </w:r>
      <w:r w:rsidR="00B84428">
        <w:rPr>
          <w:rFonts w:cs="Times New Roman"/>
        </w:rPr>
        <w:t>t</w:t>
      </w:r>
      <w:r>
        <w:rPr>
          <w:rFonts w:cs="Times New Roman"/>
        </w:rPr>
        <w:t xml:space="preserve">his amount of data needs to be analyzed </w:t>
      </w:r>
      <w:r w:rsidR="00F04E68">
        <w:rPr>
          <w:rFonts w:cs="Times New Roman"/>
        </w:rPr>
        <w:t>be it</w:t>
      </w:r>
      <w:r>
        <w:rPr>
          <w:rFonts w:cs="Times New Roman"/>
        </w:rPr>
        <w:t xml:space="preserve"> real time </w:t>
      </w:r>
      <w:r w:rsidR="00F04E68">
        <w:rPr>
          <w:rFonts w:cs="Times New Roman"/>
        </w:rPr>
        <w:t xml:space="preserve">or historical </w:t>
      </w:r>
      <w:r>
        <w:rPr>
          <w:rFonts w:cs="Times New Roman"/>
        </w:rPr>
        <w:t>data is involved the analysis is performed using data scalable techniques or parallel computation</w:t>
      </w:r>
      <w:r w:rsidR="00B84428">
        <w:rPr>
          <w:rFonts w:cs="Times New Roman"/>
        </w:rPr>
        <w:t xml:space="preserve"> is said in a study by </w:t>
      </w:r>
      <w:r w:rsidR="003F32EA">
        <w:rPr>
          <w:rFonts w:cs="Times New Roman"/>
        </w:rPr>
        <w:t xml:space="preserve">Gkiotsalitis et al., </w:t>
      </w:r>
      <w:r w:rsidR="00B84428">
        <w:rPr>
          <w:rFonts w:cs="Times New Roman"/>
        </w:rPr>
        <w:t>[1]</w:t>
      </w:r>
      <w:r>
        <w:rPr>
          <w:rFonts w:cs="Times New Roman"/>
        </w:rPr>
        <w:t xml:space="preserve">. The original size of the data set that is used for analysis is not so big that it needs to be analyzed using big data methods, however in future the same analysis methods are to be used for larger data sets </w:t>
      </w:r>
      <w:r w:rsidR="00F04E68">
        <w:rPr>
          <w:rFonts w:cs="Times New Roman"/>
        </w:rPr>
        <w:t xml:space="preserve">then </w:t>
      </w:r>
      <w:r>
        <w:rPr>
          <w:rFonts w:cs="Times New Roman"/>
        </w:rPr>
        <w:t xml:space="preserve">it is more preferred to develop the codes that are needed for analysis using scripting languages such as Apache Pig rather than manual </w:t>
      </w:r>
      <w:r w:rsidR="00F04E68">
        <w:rPr>
          <w:rFonts w:cs="Times New Roman"/>
        </w:rPr>
        <w:t>calculation or traditional methods</w:t>
      </w:r>
      <w:r>
        <w:rPr>
          <w:rFonts w:cs="Times New Roman"/>
        </w:rPr>
        <w:t xml:space="preserve">. Also when decision making agencies have a budget constraint the most preferred method for a sincere evaluation of the existing infrastructure is through performance measures.  When multiples signals at multiple intersections need to be analyzed a generic study would not help the traffic engineer in understanding the cause of the problem, for example if </w:t>
      </w:r>
      <w:r w:rsidR="00F04E68">
        <w:rPr>
          <w:rFonts w:cs="Times New Roman"/>
        </w:rPr>
        <w:t xml:space="preserve"> </w:t>
      </w:r>
      <w:r>
        <w:rPr>
          <w:rFonts w:cs="Times New Roman"/>
        </w:rPr>
        <w:t>there is bottle neck congestion downstream, a generic analysis would not help in understanding which phase is causing the failure if the detector occupancies a</w:t>
      </w:r>
      <w:r w:rsidR="004A5506">
        <w:rPr>
          <w:rFonts w:cs="Times New Roman"/>
        </w:rPr>
        <w:t>re averaged over a time peri</w:t>
      </w:r>
      <w:r w:rsidR="00477BFE">
        <w:rPr>
          <w:rFonts w:cs="Times New Roman"/>
        </w:rPr>
        <w:t>od.</w:t>
      </w:r>
    </w:p>
    <w:p w:rsidR="00AA5D20" w:rsidRPr="00E27D95" w:rsidRDefault="00AA5D20" w:rsidP="00AA5D20">
      <w:pPr>
        <w:pStyle w:val="TransportationPartc"/>
      </w:pPr>
      <w:r w:rsidRPr="00D30388">
        <w:rPr>
          <w:rStyle w:val="TransportationPartcChar"/>
          <w:b/>
        </w:rPr>
        <w:t>2.</w:t>
      </w:r>
      <w:r>
        <w:rPr>
          <w:rStyle w:val="TransportationPartcChar"/>
        </w:rPr>
        <w:t xml:space="preserve"> </w:t>
      </w:r>
      <w:r w:rsidRPr="006F67A3">
        <w:rPr>
          <w:rStyle w:val="TransportationPartcChar"/>
          <w:b/>
        </w:rPr>
        <w:t>Literature Review</w:t>
      </w:r>
    </w:p>
    <w:p w:rsidR="00AA5D20" w:rsidRPr="005C7155" w:rsidRDefault="00AA5D20" w:rsidP="00AA5D20">
      <w:pPr>
        <w:pStyle w:val="Heading2"/>
        <w:rPr>
          <w:rFonts w:ascii="Times New Roman" w:eastAsiaTheme="minorEastAsia" w:hAnsi="Times New Roman" w:cs="Calibri"/>
          <w:color w:val="000000"/>
          <w:sz w:val="28"/>
          <w:szCs w:val="22"/>
        </w:rPr>
      </w:pPr>
      <w:r w:rsidRPr="005C7155">
        <w:rPr>
          <w:rFonts w:ascii="Times New Roman" w:eastAsiaTheme="minorEastAsia" w:hAnsi="Times New Roman" w:cs="Calibri"/>
          <w:color w:val="000000"/>
          <w:sz w:val="28"/>
          <w:szCs w:val="22"/>
        </w:rPr>
        <w:t>2.1 Performance Measures for Arterial Roads</w:t>
      </w:r>
    </w:p>
    <w:p w:rsidR="00936317" w:rsidRPr="004F0B18" w:rsidRDefault="00936317" w:rsidP="00936317">
      <w:pPr>
        <w:jc w:val="both"/>
        <w:rPr>
          <w:rFonts w:cs="Times New Roman"/>
          <w:szCs w:val="24"/>
        </w:rPr>
      </w:pPr>
      <w:r w:rsidRPr="004F0B18">
        <w:rPr>
          <w:rFonts w:cs="Times New Roman"/>
          <w:szCs w:val="24"/>
        </w:rPr>
        <w:t xml:space="preserve">A study by </w:t>
      </w:r>
      <w:proofErr w:type="spellStart"/>
      <w:r w:rsidRPr="004F0B18">
        <w:rPr>
          <w:rFonts w:cs="Times New Roman"/>
          <w:szCs w:val="24"/>
        </w:rPr>
        <w:t>Smaglik</w:t>
      </w:r>
      <w:proofErr w:type="spellEnd"/>
      <w:r w:rsidRPr="004F0B18">
        <w:rPr>
          <w:rFonts w:cs="Times New Roman"/>
          <w:szCs w:val="24"/>
        </w:rPr>
        <w:t xml:space="preserve"> et al., </w:t>
      </w:r>
      <w:r w:rsidRPr="004F0B18">
        <w:rPr>
          <w:rFonts w:cs="Times New Roman"/>
          <w:szCs w:val="24"/>
        </w:rPr>
        <w:fldChar w:fldCharType="begin"/>
      </w:r>
      <w:r w:rsidRPr="004F0B18">
        <w:rPr>
          <w:rFonts w:cs="Times New Roman"/>
          <w:szCs w:val="24"/>
        </w:rPr>
        <w:instrText xml:space="preserve"> ADDIN EN.CITE &lt;EndNote&gt;&lt;Cite&gt;&lt;Author&gt;Smaglik&lt;/Author&gt;&lt;Year&gt;2007&lt;/Year&gt;&lt;RecNum&gt;190&lt;/RecNum&gt;&lt;DisplayText&gt;[1]&lt;/DisplayText&gt;&lt;record&gt;&lt;rec-number&gt;190&lt;/rec-number&gt;&lt;foreign-keys&gt;&lt;key app="EN" db-id="arvspsfww90essepxzpp55r4s52xzrta0asx" timestamp="1490150377"&gt;190&lt;/key&gt;&lt;/foreign-keys&gt;&lt;ref-type name="Journal Article"&gt;17&lt;/ref-type&gt;&lt;contributors&gt;&lt;authors&gt;&lt;author&gt;Smaglik, Edward&lt;/author&gt;&lt;author&gt;Sharma, Anuj&lt;/author&gt;&lt;author&gt;Bullock, Darcy&lt;/author&gt;&lt;author&gt;Sturdevant, James&lt;/author&gt;&lt;author&gt;Duncan, Gary&lt;/author&gt;&lt;/authors&gt;&lt;/contributors&gt;&lt;titles&gt;&lt;title&gt;Event-based data collection for generating actuated controller performance measures&lt;/title&gt;&lt;secondary-title&gt;Transportation Research Record: Journal of the Transportation Research Board&lt;/secondary-title&gt;&lt;/titles&gt;&lt;periodical&gt;&lt;full-title&gt;Transportation Research Record: Journal of the Transportation Research Board&lt;/full-title&gt;&lt;/periodical&gt;&lt;pages&gt;97-106&lt;/pages&gt;&lt;number&gt;2035&lt;/number&gt;&lt;dates&gt;&lt;year&gt;2007&lt;/year&gt;&lt;/dates&gt;&lt;isbn&gt;0361-1981&lt;/isbn&gt;&lt;urls&gt;&lt;/urls&gt;&lt;/record&gt;&lt;/Cite&gt;&lt;/EndNote&gt;</w:instrText>
      </w:r>
      <w:r w:rsidRPr="004F0B18">
        <w:rPr>
          <w:rFonts w:cs="Times New Roman"/>
          <w:szCs w:val="24"/>
        </w:rPr>
        <w:fldChar w:fldCharType="separate"/>
      </w:r>
      <w:r w:rsidRPr="004F0B18">
        <w:rPr>
          <w:rFonts w:cs="Times New Roman"/>
          <w:noProof/>
          <w:szCs w:val="24"/>
        </w:rPr>
        <w:t>[</w:t>
      </w:r>
      <w:r w:rsidR="00BE7144">
        <w:rPr>
          <w:rFonts w:cs="Times New Roman"/>
          <w:noProof/>
          <w:szCs w:val="24"/>
        </w:rPr>
        <w:t>2</w:t>
      </w:r>
      <w:r w:rsidRPr="004F0B18">
        <w:rPr>
          <w:rFonts w:cs="Times New Roman"/>
          <w:noProof/>
          <w:szCs w:val="24"/>
        </w:rPr>
        <w:t>]</w:t>
      </w:r>
      <w:r w:rsidRPr="004F0B18">
        <w:rPr>
          <w:rFonts w:cs="Times New Roman"/>
          <w:szCs w:val="24"/>
        </w:rPr>
        <w:fldChar w:fldCharType="end"/>
      </w:r>
      <w:r w:rsidRPr="004F0B18">
        <w:rPr>
          <w:rFonts w:cs="Times New Roman"/>
          <w:szCs w:val="24"/>
        </w:rPr>
        <w:t xml:space="preserve"> focused on developing a data collection module that could collect the detector and phase state changes at a high resolution which could further be used for developing arterial performance measures. Performance measures such as delay, capacity utilization, arterial progression, served volumes etc., on a cycle-by-cycle basis were developed in this study. A study by Day et al., </w:t>
      </w:r>
      <w:r w:rsidRPr="004F0B18">
        <w:rPr>
          <w:rFonts w:cs="Times New Roman"/>
          <w:szCs w:val="24"/>
        </w:rPr>
        <w:fldChar w:fldCharType="begin"/>
      </w:r>
      <w:r w:rsidRPr="004F0B18">
        <w:rPr>
          <w:rFonts w:cs="Times New Roman"/>
          <w:szCs w:val="24"/>
        </w:rPr>
        <w:instrText xml:space="preserve"> ADDIN EN.CITE &lt;EndNote&gt;&lt;Cite&gt;&lt;Author&gt;Day&lt;/Author&gt;&lt;Year&gt;2012&lt;/Year&gt;&lt;RecNum&gt;185&lt;/RecNum&gt;&lt;DisplayText&gt;[2]&lt;/DisplayText&gt;&lt;record&gt;&lt;rec-number&gt;185&lt;/rec-number&gt;&lt;foreign-keys&gt;&lt;key app="EN" db-id="arvspsfww90essepxzpp55r4s52xzrta0asx" timestamp="1490141510"&gt;185&lt;/key&gt;&lt;/foreign-keys&gt;&lt;ref-type name="Journal Article"&gt;17&lt;/ref-type&gt;&lt;contributors&gt;&lt;authors&gt;&lt;author&gt;Day, Christopher&lt;/author&gt;&lt;author&gt;Ernst, Joseph&lt;/author&gt;&lt;author&gt;Brennan Jr, Thomas&lt;/author&gt;&lt;author&gt;Chou, Chih-Sheng&lt;/author&gt;&lt;author&gt;Hainen, Alexander&lt;/author&gt;&lt;author&gt;Remias, Stephen&lt;/author&gt;&lt;author&gt;Nichols, Andrew&lt;/author&gt;&lt;author&gt;Griggs, Brian&lt;/author&gt;&lt;author&gt;Bullock, Darcy&lt;/author&gt;&lt;/authors&gt;&lt;/contributors&gt;&lt;titles&gt;&lt;title&gt;Performance measures for adaptive signal control: Case study of system-in-the-loop simulation&lt;/title&gt;&lt;secondary-title&gt;Transportation Research Record: Journal of the Transportation Research Board&lt;/secondary-title&gt;&lt;/titles&gt;&lt;periodical&gt;&lt;full-title&gt;Transportation Research Record: Journal of the Transportation Research Board&lt;/full-title&gt;&lt;/periodical&gt;&lt;pages&gt;1-15&lt;/pages&gt;&lt;number&gt;2311&lt;/number&gt;&lt;dates&gt;&lt;year&gt;2012&lt;/year&gt;&lt;/dates&gt;&lt;isbn&gt;0361-1981&lt;/isbn&gt;&lt;urls&gt;&lt;/urls&gt;&lt;/record&gt;&lt;/Cite&gt;&lt;/EndNote&gt;</w:instrText>
      </w:r>
      <w:r w:rsidRPr="004F0B18">
        <w:rPr>
          <w:rFonts w:cs="Times New Roman"/>
          <w:szCs w:val="24"/>
        </w:rPr>
        <w:fldChar w:fldCharType="separate"/>
      </w:r>
      <w:r w:rsidRPr="004F0B18">
        <w:rPr>
          <w:rFonts w:cs="Times New Roman"/>
          <w:noProof/>
          <w:szCs w:val="24"/>
        </w:rPr>
        <w:t>[</w:t>
      </w:r>
      <w:r w:rsidR="00BE7144">
        <w:rPr>
          <w:rFonts w:cs="Times New Roman"/>
          <w:noProof/>
          <w:szCs w:val="24"/>
        </w:rPr>
        <w:t>3</w:t>
      </w:r>
      <w:r w:rsidRPr="004F0B18">
        <w:rPr>
          <w:rFonts w:cs="Times New Roman"/>
          <w:noProof/>
          <w:szCs w:val="24"/>
        </w:rPr>
        <w:t>]</w:t>
      </w:r>
      <w:r w:rsidRPr="004F0B18">
        <w:rPr>
          <w:rFonts w:cs="Times New Roman"/>
          <w:szCs w:val="24"/>
        </w:rPr>
        <w:fldChar w:fldCharType="end"/>
      </w:r>
      <w:r w:rsidRPr="004F0B18">
        <w:rPr>
          <w:rFonts w:cs="Times New Roman"/>
          <w:szCs w:val="24"/>
        </w:rPr>
        <w:t xml:space="preserve"> focused on event based performance measures while analyzing five alternative operational strategies of traffic signal control. While using discrete high resolution traffic event data, the study focused on developing control system–agnostic performance measures. The study reported augmenting delay measurements with event-based performance measures and analyzed the effect adaptive traffic signal control strategy on traffic performance. Another study by Day </w:t>
      </w:r>
      <w:r w:rsidRPr="004F0B18">
        <w:rPr>
          <w:rFonts w:cs="Times New Roman"/>
          <w:szCs w:val="24"/>
        </w:rPr>
        <w:fldChar w:fldCharType="begin"/>
      </w:r>
      <w:r w:rsidRPr="004F0B18">
        <w:rPr>
          <w:rFonts w:cs="Times New Roman"/>
          <w:szCs w:val="24"/>
        </w:rPr>
        <w:instrText xml:space="preserve"> ADDIN EN.CITE &lt;EndNote&gt;&lt;Cite&gt;&lt;Author&gt;Day&lt;/Author&gt;&lt;Year&gt;2010&lt;/Year&gt;&lt;RecNum&gt;97&lt;/RecNum&gt;&lt;DisplayText&gt;[3]&lt;/DisplayText&gt;&lt;record&gt;&lt;rec-number&gt;97&lt;/rec-number&gt;&lt;foreign-keys&gt;&lt;key app="EN" db-id="arvspsfww90essepxzpp55r4s52xzrta0asx" timestamp="1464882095"&gt;97&lt;/key&gt;&lt;/foreign-keys&gt;&lt;ref-type name="Journal Article"&gt;17&lt;/ref-type&gt;&lt;contributors&gt;&lt;authors&gt;&lt;author&gt;Day, Christopher&lt;/author&gt;&lt;author&gt;Sturdevant, James&lt;/author&gt;&lt;author&gt;Bullock, Darcy&lt;/author&gt;&lt;/authors&gt;&lt;/contributors&gt;&lt;titles&gt;&lt;title&gt;Outcome-oriented performance measures for management of signalized arterial capacity&lt;/title&gt;&lt;secondary-title&gt;Transportation Research Record: Journal of the Transportation Research Board&lt;/secondary-title&gt;&lt;/titles&gt;&lt;periodical&gt;&lt;full-title&gt;Transportation Research Record: Journal of the Transportation Research Board&lt;/full-title&gt;&lt;/periodical&gt;&lt;pages&gt;24-36&lt;/pages&gt;&lt;number&gt;2192&lt;/number&gt;&lt;dates&gt;&lt;year&gt;2010&lt;/year&gt;&lt;/dates&gt;&lt;isbn&gt;0361-1981&lt;/isbn&gt;&lt;urls&gt;&lt;/urls&gt;&lt;/record&gt;&lt;/Cite&gt;&lt;/EndNote&gt;</w:instrText>
      </w:r>
      <w:r w:rsidRPr="004F0B18">
        <w:rPr>
          <w:rFonts w:cs="Times New Roman"/>
          <w:szCs w:val="24"/>
        </w:rPr>
        <w:fldChar w:fldCharType="separate"/>
      </w:r>
      <w:r w:rsidRPr="004F0B18">
        <w:rPr>
          <w:rFonts w:cs="Times New Roman"/>
          <w:noProof/>
          <w:szCs w:val="24"/>
        </w:rPr>
        <w:t>[</w:t>
      </w:r>
      <w:r w:rsidR="008A4DAA">
        <w:rPr>
          <w:rFonts w:cs="Times New Roman"/>
          <w:noProof/>
          <w:szCs w:val="24"/>
        </w:rPr>
        <w:t>4</w:t>
      </w:r>
      <w:r w:rsidRPr="004F0B18">
        <w:rPr>
          <w:rFonts w:cs="Times New Roman"/>
          <w:noProof/>
          <w:szCs w:val="24"/>
        </w:rPr>
        <w:t>]</w:t>
      </w:r>
      <w:r w:rsidRPr="004F0B18">
        <w:rPr>
          <w:rFonts w:cs="Times New Roman"/>
          <w:szCs w:val="24"/>
        </w:rPr>
        <w:fldChar w:fldCharType="end"/>
      </w:r>
      <w:r w:rsidRPr="004F0B18">
        <w:rPr>
          <w:rFonts w:cs="Times New Roman"/>
          <w:szCs w:val="24"/>
        </w:rPr>
        <w:t xml:space="preserve"> et al., focused on analyzing outcome-based measures of arterial-system performance based on integration of fundamental traffic engineering concepts with traffic signal system detection and controller status information. The study reported arterial level analysis of capac</w:t>
      </w:r>
      <w:r>
        <w:rPr>
          <w:rFonts w:cs="Times New Roman"/>
          <w:szCs w:val="24"/>
        </w:rPr>
        <w:t>ity performance measures and it i</w:t>
      </w:r>
      <w:r w:rsidRPr="004F0B18">
        <w:rPr>
          <w:rFonts w:cs="Times New Roman"/>
          <w:szCs w:val="24"/>
        </w:rPr>
        <w:t>s use</w:t>
      </w:r>
      <w:r>
        <w:rPr>
          <w:rFonts w:cs="Times New Roman"/>
          <w:szCs w:val="24"/>
        </w:rPr>
        <w:t>d</w:t>
      </w:r>
      <w:r w:rsidRPr="004F0B18">
        <w:rPr>
          <w:rFonts w:cs="Times New Roman"/>
          <w:szCs w:val="24"/>
        </w:rPr>
        <w:t xml:space="preserve"> in determining the specific phases in a signalized arterial corridor that are </w:t>
      </w:r>
      <w:r w:rsidRPr="004F0B18">
        <w:rPr>
          <w:rFonts w:cs="Times New Roman"/>
          <w:szCs w:val="24"/>
        </w:rPr>
        <w:lastRenderedPageBreak/>
        <w:t>experiencing problem. With the help of rich data obtained from traffic signal networks and using the same to develop performance measures, the study focused on identifying the intersections in the network that have capacity and progression deficiencies and their possible recurrence, opportunities for mitigating these deficiencies, possibilities of making changes to the cycle lengths, offsets etc.</w:t>
      </w:r>
    </w:p>
    <w:p w:rsidR="00936317" w:rsidRDefault="00936317" w:rsidP="00936317">
      <w:pPr>
        <w:jc w:val="both"/>
        <w:rPr>
          <w:rFonts w:cs="Times New Roman"/>
          <w:szCs w:val="24"/>
        </w:rPr>
      </w:pPr>
      <w:r w:rsidRPr="004F0B18">
        <w:rPr>
          <w:rFonts w:cs="Times New Roman"/>
          <w:szCs w:val="24"/>
        </w:rPr>
        <w:t xml:space="preserve">Zhang et al., </w:t>
      </w:r>
      <w:r w:rsidRPr="004F0B18">
        <w:rPr>
          <w:rFonts w:cs="Times New Roman"/>
          <w:szCs w:val="24"/>
        </w:rPr>
        <w:fldChar w:fldCharType="begin"/>
      </w:r>
      <w:r w:rsidRPr="004F0B18">
        <w:rPr>
          <w:rFonts w:cs="Times New Roman"/>
          <w:szCs w:val="24"/>
        </w:rPr>
        <w:instrText xml:space="preserve"> ADDIN EN.CITE &lt;EndNote&gt;&lt;Cite&gt;&lt;Author&gt;Zhang&lt;/Author&gt;&lt;Year&gt;2016&lt;/Year&gt;&lt;RecNum&gt;187&lt;/RecNum&gt;&lt;DisplayText&gt;[4]&lt;/DisplayText&gt;&lt;record&gt;&lt;rec-number&gt;187&lt;/rec-number&gt;&lt;foreign-keys&gt;&lt;key app="EN" db-id="arvspsfww90essepxzpp55r4s52xzrta0asx" timestamp="1490147387"&gt;187&lt;/key&gt;&lt;/foreign-keys&gt;&lt;ref-type name="Journal Article"&gt;17&lt;/ref-type&gt;&lt;contributors&gt;&lt;authors&gt;&lt;author&gt;Zhang, Zhenhua&lt;/author&gt;&lt;author&gt;He, Qing&lt;/author&gt;&lt;author&gt;Gou, Jizhan&lt;/author&gt;&lt;author&gt;Li, Xiaoling&lt;/author&gt;&lt;/authors&gt;&lt;/contributors&gt;&lt;titles&gt;&lt;title&gt;Performance measure for reliable travel time of emergency vehicles&lt;/title&gt;&lt;secondary-title&gt;Transportation Research Part C: Emerging Technologies&lt;/secondary-title&gt;&lt;/titles&gt;&lt;periodical&gt;&lt;full-title&gt;Transportation Research Part C: Emerging Technologies&lt;/full-title&gt;&lt;/periodical&gt;&lt;pages&gt;97-110&lt;/pages&gt;&lt;volume&gt;65&lt;/volume&gt;&lt;dates&gt;&lt;year&gt;2016&lt;/year&gt;&lt;/dates&gt;&lt;isbn&gt;0968-090X&lt;/isbn&gt;&lt;urls&gt;&lt;/urls&gt;&lt;/record&gt;&lt;/Cite&gt;&lt;/EndNote&gt;</w:instrText>
      </w:r>
      <w:r w:rsidRPr="004F0B18">
        <w:rPr>
          <w:rFonts w:cs="Times New Roman"/>
          <w:szCs w:val="24"/>
        </w:rPr>
        <w:fldChar w:fldCharType="separate"/>
      </w:r>
      <w:r w:rsidRPr="004F0B18">
        <w:rPr>
          <w:rFonts w:cs="Times New Roman"/>
          <w:noProof/>
          <w:szCs w:val="24"/>
        </w:rPr>
        <w:t>[</w:t>
      </w:r>
      <w:r w:rsidR="0019125F">
        <w:rPr>
          <w:rFonts w:cs="Times New Roman"/>
          <w:noProof/>
          <w:szCs w:val="24"/>
        </w:rPr>
        <w:t>5</w:t>
      </w:r>
      <w:r w:rsidRPr="004F0B18">
        <w:rPr>
          <w:rFonts w:cs="Times New Roman"/>
          <w:noProof/>
          <w:szCs w:val="24"/>
        </w:rPr>
        <w:t>]</w:t>
      </w:r>
      <w:r w:rsidRPr="004F0B18">
        <w:rPr>
          <w:rFonts w:cs="Times New Roman"/>
          <w:szCs w:val="24"/>
        </w:rPr>
        <w:fldChar w:fldCharType="end"/>
      </w:r>
      <w:r w:rsidRPr="004F0B18">
        <w:rPr>
          <w:rFonts w:cs="Times New Roman"/>
          <w:szCs w:val="24"/>
        </w:rPr>
        <w:t xml:space="preserve"> developed a utility model for analyzing the performance and reliability of travel time of emergency vehicles. The study used simple measures for analyzing data such as mean, median, standard deviation, distribution etc. It also focused on analyzing the relationship of travel time with different variables such as link length, time of day etc. The study validated the proposed model by implementing the same for different case studies and analyzing the travel time performance. Hubbard et al., </w:t>
      </w:r>
      <w:r w:rsidRPr="004F0B18">
        <w:rPr>
          <w:rFonts w:cs="Times New Roman"/>
          <w:szCs w:val="24"/>
        </w:rPr>
        <w:fldChar w:fldCharType="begin"/>
      </w:r>
      <w:r w:rsidRPr="004F0B18">
        <w:rPr>
          <w:rFonts w:cs="Times New Roman"/>
          <w:szCs w:val="24"/>
        </w:rPr>
        <w:instrText xml:space="preserve"> ADDIN EN.CITE &lt;EndNote&gt;&lt;Cite&gt;&lt;Author&gt;Hubbard&lt;/Author&gt;&lt;Year&gt;2008&lt;/Year&gt;&lt;RecNum&gt;188&lt;/RecNum&gt;&lt;DisplayText&gt;[5]&lt;/DisplayText&gt;&lt;record&gt;&lt;rec-number&gt;188&lt;/rec-number&gt;&lt;foreign-keys&gt;&lt;key app="EN" db-id="arvspsfww90essepxzpp55r4s52xzrta0asx" timestamp="1490148874"&gt;188&lt;/key&gt;&lt;/foreign-keys&gt;&lt;ref-type name="Journal Article"&gt;17&lt;/ref-type&gt;&lt;contributors&gt;&lt;authors&gt;&lt;author&gt;Hubbard, Sarah&lt;/author&gt;&lt;author&gt;Bullock, Darcy&lt;/author&gt;&lt;author&gt;Day, Christopher&lt;/author&gt;&lt;/authors&gt;&lt;/contributors&gt;&lt;titles&gt;&lt;title&gt;Integration of real-time pedestrian performance measures into existing infrastructure of traffic signal system&lt;/title&gt;&lt;secondary-title&gt;Transportation Research Record: Journal of the Transportation Research Board&lt;/secondary-title&gt;&lt;/titles&gt;&lt;periodical&gt;&lt;full-title&gt;Transportation Research Record: Journal of the Transportation Research Board&lt;/full-title&gt;&lt;/periodical&gt;&lt;pages&gt;37-47&lt;/pages&gt;&lt;number&gt;2080&lt;/number&gt;&lt;dates&gt;&lt;year&gt;2008&lt;/year&gt;&lt;/dates&gt;&lt;isbn&gt;0361-1981&lt;/isbn&gt;&lt;urls&gt;&lt;/urls&gt;&lt;/record&gt;&lt;/Cite&gt;&lt;/EndNote&gt;</w:instrText>
      </w:r>
      <w:r w:rsidRPr="004F0B18">
        <w:rPr>
          <w:rFonts w:cs="Times New Roman"/>
          <w:szCs w:val="24"/>
        </w:rPr>
        <w:fldChar w:fldCharType="separate"/>
      </w:r>
      <w:r w:rsidRPr="004F0B18">
        <w:rPr>
          <w:rFonts w:cs="Times New Roman"/>
          <w:noProof/>
          <w:szCs w:val="24"/>
        </w:rPr>
        <w:t>[</w:t>
      </w:r>
      <w:r w:rsidR="0019125F">
        <w:rPr>
          <w:rFonts w:cs="Times New Roman"/>
          <w:noProof/>
          <w:szCs w:val="24"/>
        </w:rPr>
        <w:t>6</w:t>
      </w:r>
      <w:r w:rsidRPr="004F0B18">
        <w:rPr>
          <w:rFonts w:cs="Times New Roman"/>
          <w:noProof/>
          <w:szCs w:val="24"/>
        </w:rPr>
        <w:t>]</w:t>
      </w:r>
      <w:r w:rsidRPr="004F0B18">
        <w:rPr>
          <w:rFonts w:cs="Times New Roman"/>
          <w:szCs w:val="24"/>
        </w:rPr>
        <w:fldChar w:fldCharType="end"/>
      </w:r>
      <w:r w:rsidRPr="004F0B18">
        <w:rPr>
          <w:rFonts w:cs="Times New Roman"/>
          <w:szCs w:val="24"/>
        </w:rPr>
        <w:t xml:space="preserve"> reported a study on performance measures for pedestrian activity and its incorporation into the traffic signal infrastructure. The study focused on analyzing how the pedestrian performance measures can be integrated with the existing vehicle performance measures, and how this approach can be used to improve the level of service for both vehicles and pedestrians under different traffic conditions. Performance measures such as right turn flow rate during pedestrian interval, left turn flow rate during pedestrian interval, vehicle occupancy of crosswalk during pedestrian interval etc., were developed in this study and were used for conducting analysis related to pedestrian safety.</w:t>
      </w:r>
    </w:p>
    <w:p w:rsidR="00AA5D20" w:rsidRDefault="00AA5D20" w:rsidP="00AA5D20">
      <w:pPr>
        <w:spacing w:after="0"/>
        <w:rPr>
          <w:sz w:val="28"/>
        </w:rPr>
      </w:pPr>
      <w:r w:rsidRPr="005C7155">
        <w:rPr>
          <w:sz w:val="28"/>
        </w:rPr>
        <w:t xml:space="preserve">2.2 Parallel Computation Techniques </w:t>
      </w:r>
    </w:p>
    <w:p w:rsidR="00936317" w:rsidRDefault="00936317" w:rsidP="00936317">
      <w:pPr>
        <w:jc w:val="both"/>
        <w:rPr>
          <w:rFonts w:cs="Times New Roman"/>
          <w:szCs w:val="24"/>
        </w:rPr>
      </w:pPr>
      <w:r>
        <w:rPr>
          <w:rFonts w:cs="Times New Roman"/>
          <w:szCs w:val="24"/>
        </w:rPr>
        <w:t xml:space="preserve">Johnston and </w:t>
      </w:r>
      <w:r w:rsidRPr="00ED01BE">
        <w:rPr>
          <w:rFonts w:cs="Times New Roman"/>
          <w:szCs w:val="24"/>
        </w:rPr>
        <w:t>Chronopoulos</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&lt;EndNote&gt;&lt;Cite&gt;&lt;Author&gt;Johnston&lt;/Author&gt;&lt;Year&gt;1999&lt;/Year&gt;&lt;RecNum&gt;193&lt;/RecNum&gt;&lt;DisplayText&gt;[6]&lt;/DisplayText&gt;&lt;record&gt;&lt;rec-number&gt;193&lt;/rec-number&gt;&lt;foreign-keys&gt;&lt;key app="EN" db-id="arvspsfww90essepxzpp55r4s52xzrta0asx" timestamp="1490240525"&gt;193&lt;/key&gt;&lt;/foreign-keys&gt;&lt;ref-type name="Conference Proceedings"&gt;10&lt;/ref-type&gt;&lt;contributors&gt;&lt;authors&gt;&lt;author&gt;Johnston, Charles M&lt;/author&gt;&lt;author&gt;Chronopoulos, Anthony T&lt;/author&gt;&lt;/authors&gt;&lt;/contributors&gt;&lt;titles&gt;&lt;title&gt;The parallelization of a highway traffic flow simulation&lt;/title&gt;&lt;secondary-title&gt;Frontiers of Massively Parallel Computation, 1999. Frontiers&amp;apos; 99. The Seventh Symposium on the&lt;/secondary-title&gt;&lt;/titles&gt;&lt;pages&gt;192-199&lt;/pages&gt;&lt;dates&gt;&lt;year&gt;1999&lt;/year&gt;&lt;/dates&gt;&lt;publisher&gt;IEEE&lt;/publisher&gt;&lt;isbn&gt;0769500870&lt;/isbn&gt;&lt;urls&gt;&lt;/urls&gt;&lt;/record&gt;&lt;/Cite&gt;&lt;/EndNote&gt;</w:instrText>
      </w:r>
      <w:r>
        <w:rPr>
          <w:rFonts w:cs="Times New Roman"/>
          <w:szCs w:val="24"/>
        </w:rPr>
        <w:fldChar w:fldCharType="separate"/>
      </w:r>
      <w:r>
        <w:rPr>
          <w:rFonts w:cs="Times New Roman"/>
          <w:noProof/>
          <w:szCs w:val="24"/>
        </w:rPr>
        <w:t>[</w:t>
      </w:r>
      <w:r w:rsidR="0019125F">
        <w:rPr>
          <w:rFonts w:cs="Times New Roman"/>
          <w:noProof/>
          <w:szCs w:val="24"/>
        </w:rPr>
        <w:t>7</w:t>
      </w:r>
      <w:r>
        <w:rPr>
          <w:rFonts w:cs="Times New Roman"/>
          <w:noProof/>
          <w:szCs w:val="24"/>
        </w:rPr>
        <w:t>]</w:t>
      </w:r>
      <w:r>
        <w:rPr>
          <w:rFonts w:cs="Times New Roman"/>
          <w:szCs w:val="24"/>
        </w:rPr>
        <w:fldChar w:fldCharType="end"/>
      </w:r>
      <w:r>
        <w:rPr>
          <w:rFonts w:cs="Times New Roman"/>
          <w:szCs w:val="24"/>
        </w:rPr>
        <w:t xml:space="preserve"> implemented a</w:t>
      </w:r>
      <w:r w:rsidRPr="00ED01BE">
        <w:rPr>
          <w:rFonts w:cs="Times New Roman"/>
          <w:szCs w:val="24"/>
        </w:rPr>
        <w:t xml:space="preserve"> highway traffic</w:t>
      </w:r>
      <w:r>
        <w:rPr>
          <w:rFonts w:cs="Times New Roman"/>
          <w:szCs w:val="24"/>
        </w:rPr>
        <w:t xml:space="preserve"> </w:t>
      </w:r>
      <w:r w:rsidRPr="00ED01BE">
        <w:rPr>
          <w:rFonts w:cs="Times New Roman"/>
          <w:szCs w:val="24"/>
        </w:rPr>
        <w:t xml:space="preserve">flow simulation </w:t>
      </w:r>
      <w:r>
        <w:rPr>
          <w:rFonts w:cs="Times New Roman"/>
          <w:szCs w:val="24"/>
        </w:rPr>
        <w:t>model that was developed using</w:t>
      </w:r>
      <w:r w:rsidRPr="00ED01BE">
        <w:rPr>
          <w:rFonts w:cs="Times New Roman"/>
          <w:szCs w:val="24"/>
        </w:rPr>
        <w:t xml:space="preserve"> continuum modeling of traffic</w:t>
      </w:r>
      <w:r>
        <w:rPr>
          <w:rFonts w:cs="Times New Roman"/>
          <w:szCs w:val="24"/>
        </w:rPr>
        <w:t xml:space="preserve"> </w:t>
      </w:r>
      <w:r w:rsidRPr="00ED01BE">
        <w:rPr>
          <w:rFonts w:cs="Times New Roman"/>
          <w:szCs w:val="24"/>
        </w:rPr>
        <w:t xml:space="preserve">dynamics. </w:t>
      </w:r>
      <w:r>
        <w:rPr>
          <w:rFonts w:cs="Times New Roman"/>
          <w:szCs w:val="24"/>
        </w:rPr>
        <w:t xml:space="preserve">This model was then </w:t>
      </w:r>
      <w:r w:rsidRPr="00ED01BE">
        <w:rPr>
          <w:rFonts w:cs="Times New Roman"/>
          <w:szCs w:val="24"/>
        </w:rPr>
        <w:t>mapped onto a parallel computer architecture</w:t>
      </w:r>
      <w:r>
        <w:rPr>
          <w:rFonts w:cs="Times New Roman"/>
          <w:szCs w:val="24"/>
        </w:rPr>
        <w:t xml:space="preserve"> and was implemented </w:t>
      </w:r>
      <w:r w:rsidRPr="00AE1F87">
        <w:rPr>
          <w:rFonts w:cs="Times New Roman"/>
          <w:szCs w:val="24"/>
        </w:rPr>
        <w:t>on the Cray T3E parallel computer.</w:t>
      </w:r>
      <w:r>
        <w:rPr>
          <w:rFonts w:cs="Times New Roman"/>
          <w:szCs w:val="24"/>
        </w:rPr>
        <w:t xml:space="preserve"> The study demonstrated </w:t>
      </w:r>
      <w:r w:rsidRPr="00AE1F87">
        <w:rPr>
          <w:rFonts w:cs="Times New Roman"/>
          <w:szCs w:val="24"/>
        </w:rPr>
        <w:t>parallelization of the traffic flow simulation</w:t>
      </w:r>
      <w:r>
        <w:rPr>
          <w:rFonts w:cs="Times New Roman"/>
          <w:szCs w:val="24"/>
        </w:rPr>
        <w:t xml:space="preserve"> </w:t>
      </w:r>
      <w:r w:rsidRPr="00AE1F87">
        <w:rPr>
          <w:rFonts w:cs="Times New Roman"/>
          <w:szCs w:val="24"/>
        </w:rPr>
        <w:t>component in a real-time system</w:t>
      </w:r>
      <w:r>
        <w:rPr>
          <w:rFonts w:cs="Times New Roman"/>
          <w:szCs w:val="24"/>
        </w:rPr>
        <w:t xml:space="preserve"> </w:t>
      </w:r>
      <w:r w:rsidRPr="00AE1F87">
        <w:rPr>
          <w:rFonts w:cs="Times New Roman"/>
          <w:szCs w:val="24"/>
        </w:rPr>
        <w:t>for</w:t>
      </w:r>
      <w:r>
        <w:rPr>
          <w:rFonts w:cs="Times New Roman"/>
          <w:szCs w:val="24"/>
        </w:rPr>
        <w:t xml:space="preserve"> </w:t>
      </w:r>
      <w:r w:rsidRPr="00AE1F87">
        <w:rPr>
          <w:rFonts w:cs="Times New Roman"/>
          <w:szCs w:val="24"/>
        </w:rPr>
        <w:t>macroscopic models.</w:t>
      </w:r>
      <w:r>
        <w:rPr>
          <w:rFonts w:cs="Times New Roman"/>
          <w:szCs w:val="24"/>
        </w:rPr>
        <w:t xml:space="preserve"> Xia et al., </w:t>
      </w:r>
      <w:r>
        <w:rPr>
          <w:rFonts w:cs="Times New Roman"/>
          <w:szCs w:val="24"/>
        </w:rPr>
        <w:fldChar w:fldCharType="begin"/>
      </w:r>
      <w:r>
        <w:rPr>
          <w:rFonts w:cs="Times New Roman"/>
          <w:szCs w:val="24"/>
        </w:rPr>
        <w:instrText xml:space="preserve"> ADDIN EN.CITE &lt;EndNote&gt;&lt;Cite&gt;&lt;Author&gt;Xia&lt;/Author&gt;&lt;Year&gt;2015&lt;/Year&gt;&lt;RecNum&gt;192&lt;/RecNum&gt;&lt;DisplayText&gt;[7]&lt;/DisplayText&gt;&lt;record&gt;&lt;rec-number&gt;192&lt;/rec-number&gt;&lt;foreign-keys&gt;&lt;key app="EN" db-id="arvspsfww90essepxzpp55r4s52xzrta0asx" timestamp="1490239023"&gt;192&lt;/key&gt;&lt;/foreign-keys&gt;&lt;ref-type name="Journal Article"&gt;17&lt;/ref-type&gt;&lt;contributors&gt;&lt;authors&gt;&lt;author&gt;Xia, Yingjie&lt;/author&gt;&lt;author&gt;Chen, Jinlong&lt;/author&gt;&lt;author&gt;Wang, Chunhui&lt;/author&gt;&lt;/authors&gt;&lt;/contributors&gt;&lt;titles&gt;&lt;title&gt;Formalizing computational intensity of big traffic data understanding and analysis for parallel computing&lt;/title&gt;&lt;secondary-title&gt;Neurocomputing&lt;/secondary-title&gt;&lt;/titles&gt;&lt;periodical&gt;&lt;full-title&gt;Neurocomputing&lt;/full-title&gt;&lt;/periodical&gt;&lt;pages&gt;158-168&lt;/pages&gt;&lt;volume&gt;169&lt;/volume&gt;&lt;dates&gt;&lt;year&gt;2015&lt;/year&gt;&lt;/dates&gt;&lt;isbn&gt;0925-2312&lt;/isbn&gt;&lt;urls&gt;&lt;/urls&gt;&lt;/record&gt;&lt;/Cite&gt;&lt;/EndNote&gt;</w:instrText>
      </w:r>
      <w:r>
        <w:rPr>
          <w:rFonts w:cs="Times New Roman"/>
          <w:szCs w:val="24"/>
        </w:rPr>
        <w:fldChar w:fldCharType="separate"/>
      </w:r>
      <w:r>
        <w:rPr>
          <w:rFonts w:cs="Times New Roman"/>
          <w:noProof/>
          <w:szCs w:val="24"/>
        </w:rPr>
        <w:t>[</w:t>
      </w:r>
      <w:r w:rsidR="0019125F">
        <w:rPr>
          <w:rFonts w:cs="Times New Roman"/>
          <w:noProof/>
          <w:szCs w:val="24"/>
        </w:rPr>
        <w:t>8</w:t>
      </w:r>
      <w:r>
        <w:rPr>
          <w:rFonts w:cs="Times New Roman"/>
          <w:noProof/>
          <w:szCs w:val="24"/>
        </w:rPr>
        <w:t>]</w:t>
      </w:r>
      <w:r>
        <w:rPr>
          <w:rFonts w:cs="Times New Roman"/>
          <w:szCs w:val="24"/>
        </w:rPr>
        <w:fldChar w:fldCharType="end"/>
      </w:r>
      <w:r>
        <w:rPr>
          <w:rFonts w:cs="Times New Roman"/>
          <w:szCs w:val="24"/>
        </w:rPr>
        <w:t xml:space="preserve"> reported a study on traffic state estimation using data fusion method, where the </w:t>
      </w:r>
      <w:r w:rsidRPr="004B146B">
        <w:rPr>
          <w:rFonts w:cs="Times New Roman"/>
          <w:szCs w:val="24"/>
        </w:rPr>
        <w:t>Sydney</w:t>
      </w:r>
      <w:r>
        <w:rPr>
          <w:rFonts w:cs="Times New Roman"/>
          <w:szCs w:val="24"/>
        </w:rPr>
        <w:t xml:space="preserve"> </w:t>
      </w:r>
      <w:r w:rsidRPr="004B146B">
        <w:rPr>
          <w:rFonts w:cs="Times New Roman"/>
          <w:szCs w:val="24"/>
        </w:rPr>
        <w:t xml:space="preserve">Coordinated Adaptive Traffic System (SCATS) data and Global Positioning System (GPS) data </w:t>
      </w:r>
      <w:r>
        <w:rPr>
          <w:rFonts w:cs="Times New Roman"/>
          <w:szCs w:val="24"/>
        </w:rPr>
        <w:t>were used and executed on</w:t>
      </w:r>
      <w:r w:rsidRPr="004B146B">
        <w:rPr>
          <w:rFonts w:cs="Times New Roman"/>
          <w:szCs w:val="24"/>
        </w:rPr>
        <w:t xml:space="preserve"> C</w:t>
      </w:r>
      <w:r>
        <w:rPr>
          <w:rFonts w:cs="Times New Roman"/>
          <w:szCs w:val="24"/>
        </w:rPr>
        <w:t xml:space="preserve">yber Infrastructure </w:t>
      </w:r>
      <w:r w:rsidRPr="004B146B">
        <w:rPr>
          <w:rFonts w:cs="Times New Roman"/>
          <w:szCs w:val="24"/>
        </w:rPr>
        <w:t>res</w:t>
      </w:r>
      <w:r>
        <w:rPr>
          <w:rFonts w:cs="Times New Roman"/>
          <w:szCs w:val="24"/>
        </w:rPr>
        <w:t xml:space="preserve">ources to test the accuracy of developed parallel computational domain. </w:t>
      </w:r>
      <w:r w:rsidRPr="002F5CD2">
        <w:rPr>
          <w:rFonts w:cs="Times New Roman"/>
          <w:szCs w:val="24"/>
        </w:rPr>
        <w:t xml:space="preserve">This </w:t>
      </w:r>
      <w:r>
        <w:rPr>
          <w:rFonts w:cs="Times New Roman"/>
          <w:szCs w:val="24"/>
        </w:rPr>
        <w:t xml:space="preserve">study reported use of a </w:t>
      </w:r>
      <w:r w:rsidRPr="002F5CD2">
        <w:rPr>
          <w:rFonts w:cs="Times New Roman"/>
          <w:szCs w:val="24"/>
        </w:rPr>
        <w:t xml:space="preserve">load-balancing strategy </w:t>
      </w:r>
      <w:r>
        <w:rPr>
          <w:rFonts w:cs="Times New Roman"/>
          <w:szCs w:val="24"/>
        </w:rPr>
        <w:t xml:space="preserve">for facilitating </w:t>
      </w:r>
      <w:r w:rsidRPr="002F5CD2">
        <w:rPr>
          <w:rFonts w:cs="Times New Roman"/>
          <w:szCs w:val="24"/>
        </w:rPr>
        <w:t xml:space="preserve">parallelization </w:t>
      </w:r>
      <w:r>
        <w:rPr>
          <w:rFonts w:cs="Times New Roman"/>
          <w:szCs w:val="24"/>
        </w:rPr>
        <w:t>for the analysis of big traffic data.</w:t>
      </w:r>
      <w:r w:rsidRPr="002F5CD2">
        <w:rPr>
          <w:rFonts w:cs="Times New Roman"/>
          <w:szCs w:val="24"/>
        </w:rPr>
        <w:t xml:space="preserve"> </w:t>
      </w:r>
      <w:r>
        <w:rPr>
          <w:rFonts w:cs="Times New Roman"/>
          <w:szCs w:val="24"/>
        </w:rPr>
        <w:t xml:space="preserve">From a main computational domain, </w:t>
      </w:r>
      <w:r w:rsidRPr="002F5CD2">
        <w:rPr>
          <w:rFonts w:cs="Times New Roman"/>
          <w:szCs w:val="24"/>
        </w:rPr>
        <w:t xml:space="preserve">load-balanced sub-domains </w:t>
      </w:r>
      <w:r>
        <w:rPr>
          <w:rFonts w:cs="Times New Roman"/>
          <w:szCs w:val="24"/>
        </w:rPr>
        <w:t>were obtained by the octree structure which were further used for</w:t>
      </w:r>
      <w:r w:rsidRPr="002F5CD2">
        <w:rPr>
          <w:rFonts w:cs="Times New Roman"/>
          <w:szCs w:val="24"/>
        </w:rPr>
        <w:t xml:space="preserve"> parallel computing</w:t>
      </w:r>
      <w:r>
        <w:rPr>
          <w:rFonts w:cs="Times New Roman"/>
          <w:szCs w:val="24"/>
        </w:rPr>
        <w:t xml:space="preserve">. </w:t>
      </w:r>
    </w:p>
    <w:p w:rsidR="00AA5D20" w:rsidRDefault="00AA5D20" w:rsidP="00AA5D20">
      <w:pPr>
        <w:spacing w:after="0"/>
        <w:rPr>
          <w:sz w:val="28"/>
        </w:rPr>
      </w:pPr>
      <w:r w:rsidRPr="005C7155">
        <w:rPr>
          <w:sz w:val="28"/>
        </w:rPr>
        <w:t xml:space="preserve">2.3 Big Data techniques in Transportation Engineering </w:t>
      </w:r>
    </w:p>
    <w:p w:rsidR="00B84428" w:rsidRDefault="00AE507C" w:rsidP="00AE507C">
      <w:pPr>
        <w:spacing w:after="0"/>
        <w:jc w:val="both"/>
      </w:pPr>
      <w:r w:rsidRPr="00AE507C">
        <w:t xml:space="preserve">Big Data using ITS technologies has the capability to provide </w:t>
      </w:r>
      <w:r>
        <w:t>more detailed insights of operations efficiency as well as in efficiency, which can reflect the overall performance of the whole system thereafter zooming into the desired locations to understand the cause of inefficiency and rectify them to avoid it in future. This section of the literature review gives a broade</w:t>
      </w:r>
      <w:r w:rsidR="00B84428">
        <w:t>r perspective into the role of b</w:t>
      </w:r>
      <w:r>
        <w:t>ig data in the field of Transportation Engineering. Shi et al., [</w:t>
      </w:r>
      <w:r w:rsidR="0019125F">
        <w:t>9</w:t>
      </w:r>
      <w:r>
        <w:t>]</w:t>
      </w:r>
      <w:r w:rsidR="00B84428">
        <w:t xml:space="preserve"> performed a study on improving the system performance of urban expressways by archiving traffic flow parameters every 1 minute and then analyzing the time specific factors which were affecting the system directly and indirectly. With the help large amount of archived data reliability analysis was performed to select a time to send in the warnings into the system. </w:t>
      </w:r>
    </w:p>
    <w:p w:rsidR="00BE7144" w:rsidRPr="00AE507C" w:rsidRDefault="00B84428" w:rsidP="00AE507C">
      <w:pPr>
        <w:spacing w:after="0"/>
        <w:jc w:val="both"/>
      </w:pPr>
      <w:r>
        <w:t>From a study by Martin et al., [</w:t>
      </w:r>
      <w:r w:rsidR="00BE7144">
        <w:t>1</w:t>
      </w:r>
      <w:r w:rsidR="0019125F">
        <w:t>0</w:t>
      </w:r>
      <w:r>
        <w:t xml:space="preserve">], </w:t>
      </w:r>
      <w:r w:rsidR="00E75508">
        <w:t xml:space="preserve">it can be said that detection technologies can be broadly </w:t>
      </w:r>
      <w:r w:rsidR="00E75508">
        <w:lastRenderedPageBreak/>
        <w:t>classified into three types in roadway, off roadway and over roadway technologies. The first type is the inductive loop detector technology, even though the implementation</w:t>
      </w:r>
      <w:r w:rsidR="00700AAA">
        <w:t xml:space="preserve"> of loop detector</w:t>
      </w:r>
      <w:r w:rsidR="00E75508">
        <w:t xml:space="preserve"> dates back in time and its popularity in usage glob</w:t>
      </w:r>
      <w:r w:rsidR="00932DD4">
        <w:t xml:space="preserve">ally its benefits get derailed because of its major setback of traffic disruption during installation and high failure rates in adverse weather </w:t>
      </w:r>
      <w:r w:rsidR="00700AAA">
        <w:t>conditions. Secondly,</w:t>
      </w:r>
      <w:r w:rsidR="00E75508">
        <w:t xml:space="preserve"> </w:t>
      </w:r>
      <w:r w:rsidR="00700AAA">
        <w:t xml:space="preserve">probe vehicles are considered as over-roadway technologies common examples being Global Positioning System (GPS), cellular phones, connected vehicles, etc. Since only part of the vehicles are equipped with in-vehicle devices the accuracy of the data needs to be checked. </w:t>
      </w:r>
      <w:r w:rsidR="00BE7144">
        <w:t>Finally, an over roadway sensor is mounted is the one that is mounted along the roadway with an offset from the nearest lane. When compared to the in roadway sensors they have very less installation effects to the existing traffic flow.  Chen et al.,</w:t>
      </w:r>
      <w:r w:rsidR="0019125F">
        <w:t xml:space="preserve"> </w:t>
      </w:r>
      <w:r w:rsidR="00BE7144">
        <w:t>[1</w:t>
      </w:r>
      <w:r w:rsidR="0019125F">
        <w:t>1</w:t>
      </w:r>
      <w:r w:rsidR="00BE7144">
        <w:t>] suggests that the big data technologies can be used for incident detection, congestion reduc</w:t>
      </w:r>
      <w:r w:rsidR="0019125F">
        <w:t>tion and</w:t>
      </w:r>
      <w:r w:rsidR="00BE7144">
        <w:t xml:space="preserve"> travel time estimation. It also suggests that it would be of great benefit when using the large amount of data for traffic simulation especially during calibration and validation. From the literature reviewed, many gaps were found in using big data technology and parallel computation techniques to compute phase wise performance measures for arterial road networks which is addressed in this paper. </w:t>
      </w:r>
    </w:p>
    <w:p w:rsidR="00AA5D20" w:rsidRPr="00960FA4" w:rsidRDefault="00AA5D20" w:rsidP="00AA5D20">
      <w:pPr>
        <w:pStyle w:val="TransportationPartc"/>
      </w:pPr>
      <w:r w:rsidRPr="00960FA4">
        <w:t xml:space="preserve">3. </w:t>
      </w:r>
      <w:r>
        <w:t>Methodology</w:t>
      </w:r>
    </w:p>
    <w:p w:rsidR="00AA5D20" w:rsidRPr="005C7155" w:rsidRDefault="00AA5D20" w:rsidP="00AA5D20">
      <w:pPr>
        <w:pStyle w:val="Heading2"/>
        <w:rPr>
          <w:rFonts w:ascii="Times New Roman" w:eastAsiaTheme="minorEastAsia" w:hAnsi="Times New Roman" w:cs="Calibri"/>
          <w:color w:val="000000"/>
          <w:sz w:val="28"/>
          <w:szCs w:val="22"/>
        </w:rPr>
      </w:pPr>
      <w:r w:rsidRPr="005C7155">
        <w:rPr>
          <w:rFonts w:ascii="Times New Roman" w:eastAsiaTheme="minorEastAsia" w:hAnsi="Times New Roman" w:cs="Calibri"/>
          <w:color w:val="000000"/>
          <w:sz w:val="28"/>
          <w:szCs w:val="22"/>
        </w:rPr>
        <w:t>3.1 Data Description</w:t>
      </w:r>
    </w:p>
    <w:p w:rsidR="00C27E00" w:rsidRDefault="00C27E00" w:rsidP="009F39E5">
      <w:pPr>
        <w:ind w:firstLine="720"/>
        <w:jc w:val="both"/>
      </w:pPr>
      <w:r>
        <w:t xml:space="preserve">The data used for this study was given by a private vendor from West Des Moines. It is a high resolution data which includes timestamp for every phase change, green duration, volume count for every 15 mins, the wait time for the first vehicle in the queue and queue length for all the phase wise movements that are present in each location, delay and Level Of Service (LOS). This dataset is a comprehensive data for the year 2015 and January 2016 for 61 intersections in 7 different corridors. </w:t>
      </w:r>
    </w:p>
    <w:tbl>
      <w:tblPr>
        <w:tblW w:w="6984" w:type="dxa"/>
        <w:jc w:val="center"/>
        <w:tblLook w:val="04A0" w:firstRow="1" w:lastRow="0" w:firstColumn="1" w:lastColumn="0" w:noHBand="0" w:noVBand="1"/>
      </w:tblPr>
      <w:tblGrid>
        <w:gridCol w:w="3840"/>
        <w:gridCol w:w="3144"/>
      </w:tblGrid>
      <w:tr w:rsidR="00C27E00" w:rsidRPr="00C27E00" w:rsidTr="00C27E00">
        <w:trPr>
          <w:trHeight w:val="272"/>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CORRIDOR</w:t>
            </w:r>
          </w:p>
        </w:tc>
        <w:tc>
          <w:tcPr>
            <w:tcW w:w="3144" w:type="dxa"/>
            <w:tcBorders>
              <w:top w:val="single" w:sz="4" w:space="0" w:color="auto"/>
              <w:left w:val="nil"/>
              <w:bottom w:val="single" w:sz="4" w:space="0" w:color="auto"/>
              <w:right w:val="single" w:sz="4" w:space="0" w:color="auto"/>
            </w:tcBorders>
            <w:shd w:val="clear" w:color="auto" w:fill="auto"/>
            <w:noWrap/>
            <w:vAlign w:val="bottom"/>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INTERSECTION</w:t>
            </w:r>
          </w:p>
        </w:tc>
      </w:tr>
      <w:tr w:rsidR="00C27E00" w:rsidRPr="00C27E00" w:rsidTr="00C27E00">
        <w:trPr>
          <w:trHeight w:val="329"/>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i/>
                <w:iCs/>
                <w:sz w:val="20"/>
                <w:szCs w:val="20"/>
              </w:rPr>
            </w:pPr>
            <w:r w:rsidRPr="00C27E00">
              <w:rPr>
                <w:rFonts w:eastAsia="Times New Roman" w:cs="Times New Roman"/>
                <w:b/>
                <w:bCs/>
                <w:i/>
                <w:iCs/>
                <w:sz w:val="20"/>
                <w:szCs w:val="20"/>
              </w:rPr>
              <w:t>1</w:t>
            </w:r>
            <w:r w:rsidRPr="00C27E00">
              <w:rPr>
                <w:rFonts w:eastAsia="Times New Roman" w:cs="Times New Roman"/>
                <w:b/>
                <w:bCs/>
                <w:i/>
                <w:iCs/>
                <w:sz w:val="20"/>
                <w:szCs w:val="20"/>
                <w:vertAlign w:val="superscript"/>
              </w:rPr>
              <w:t>st</w:t>
            </w:r>
            <w:r w:rsidRPr="00C27E00">
              <w:rPr>
                <w:rFonts w:eastAsia="Times New Roman" w:cs="Times New Roman"/>
                <w:b/>
                <w:bCs/>
                <w:i/>
                <w:iCs/>
                <w:sz w:val="20"/>
                <w:szCs w:val="20"/>
              </w:rPr>
              <w:t xml:space="preserve"> STREET CORRIODOR </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Grand 1</w:t>
            </w:r>
            <w:r w:rsidRPr="00C27E00">
              <w:rPr>
                <w:rFonts w:eastAsia="Times New Roman" w:cs="Times New Roman"/>
                <w:sz w:val="20"/>
                <w:szCs w:val="20"/>
                <w:vertAlign w:val="superscript"/>
              </w:rPr>
              <w:t>st</w:t>
            </w:r>
            <w:r w:rsidRPr="00C27E00">
              <w:rPr>
                <w:rFonts w:eastAsia="Times New Roman" w:cs="Times New Roman"/>
                <w:sz w:val="20"/>
                <w:szCs w:val="20"/>
              </w:rPr>
              <w:t xml:space="preserve"> Street </w:t>
            </w:r>
          </w:p>
        </w:tc>
      </w:tr>
      <w:tr w:rsidR="00C27E00" w:rsidRPr="00C27E00" w:rsidTr="003F32EA">
        <w:trPr>
          <w:trHeight w:val="29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i/>
                <w:i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Ashworth 1</w:t>
            </w:r>
            <w:r w:rsidRPr="00C27E00">
              <w:rPr>
                <w:rFonts w:eastAsia="Times New Roman" w:cs="Times New Roman"/>
                <w:sz w:val="20"/>
                <w:szCs w:val="20"/>
                <w:vertAlign w:val="superscript"/>
              </w:rPr>
              <w:t>st</w:t>
            </w:r>
            <w:r w:rsidRPr="00C27E00">
              <w:rPr>
                <w:rFonts w:eastAsia="Times New Roman" w:cs="Times New Roman"/>
                <w:sz w:val="20"/>
                <w:szCs w:val="20"/>
              </w:rPr>
              <w:t xml:space="preserve"> Street </w:t>
            </w:r>
          </w:p>
        </w:tc>
      </w:tr>
      <w:tr w:rsidR="00C27E00" w:rsidRPr="00C27E00" w:rsidTr="00C27E00">
        <w:trPr>
          <w:trHeight w:val="272"/>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NORTH JORDAN CREEK PARKWAY</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University</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I-80 South ramp</w:t>
            </w:r>
          </w:p>
        </w:tc>
      </w:tr>
      <w:tr w:rsidR="00C27E00" w:rsidRPr="00C27E00" w:rsidTr="003F32EA">
        <w:trPr>
          <w:trHeight w:val="24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I – 80 North ramp</w:t>
            </w:r>
          </w:p>
        </w:tc>
      </w:tr>
      <w:tr w:rsidR="00C27E00" w:rsidRPr="00C27E00" w:rsidTr="003F32EA">
        <w:trPr>
          <w:trHeight w:val="260"/>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Vista drive</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xml:space="preserve">      Westown </w:t>
            </w:r>
          </w:p>
        </w:tc>
      </w:tr>
      <w:tr w:rsidR="00C27E00" w:rsidRPr="00C27E00" w:rsidTr="003F32EA">
        <w:trPr>
          <w:trHeight w:val="251"/>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Office Plaza drive</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Ashworth road</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Woodland Avenue</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bottom"/>
            <w:hideMark/>
          </w:tcPr>
          <w:p w:rsidR="00C27E00" w:rsidRPr="00C27E00" w:rsidRDefault="00C27E00" w:rsidP="00C27E00">
            <w:pPr>
              <w:widowControl/>
              <w:spacing w:after="0" w:line="240" w:lineRule="auto"/>
              <w:rPr>
                <w:rFonts w:eastAsia="Times New Roman" w:cs="Times New Roman"/>
                <w:sz w:val="20"/>
                <w:szCs w:val="20"/>
              </w:rPr>
            </w:pPr>
            <w:r w:rsidRPr="00C27E00">
              <w:rPr>
                <w:rFonts w:eastAsia="Times New Roman" w:cs="Times New Roman"/>
                <w:sz w:val="20"/>
                <w:szCs w:val="20"/>
              </w:rPr>
              <w:t xml:space="preserve">    Aspen drive</w:t>
            </w:r>
          </w:p>
        </w:tc>
      </w:tr>
      <w:tr w:rsidR="00C27E00" w:rsidRPr="00C27E00" w:rsidTr="00C27E00">
        <w:trPr>
          <w:trHeight w:val="272"/>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19125F" w:rsidP="00C27E00">
            <w:pPr>
              <w:widowControl/>
              <w:spacing w:after="0" w:line="240" w:lineRule="auto"/>
              <w:jc w:val="center"/>
              <w:rPr>
                <w:rFonts w:eastAsia="Times New Roman" w:cs="Times New Roman"/>
                <w:b/>
                <w:bCs/>
                <w:sz w:val="20"/>
                <w:szCs w:val="20"/>
              </w:rPr>
            </w:pPr>
            <w:r>
              <w:rPr>
                <w:rFonts w:eastAsia="Times New Roman" w:cs="Times New Roman"/>
                <w:b/>
                <w:bCs/>
                <w:sz w:val="20"/>
                <w:szCs w:val="20"/>
              </w:rPr>
              <w:t>SOU</w:t>
            </w:r>
            <w:r w:rsidRPr="00C27E00">
              <w:rPr>
                <w:rFonts w:eastAsia="Times New Roman" w:cs="Times New Roman"/>
                <w:b/>
                <w:bCs/>
                <w:sz w:val="20"/>
                <w:szCs w:val="20"/>
              </w:rPr>
              <w:t>TH JORDAN CREEK PARKWAY</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EP True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Wells Fargo</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Coach light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Mills Civic</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Bridgewood</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SJC Parkway and Cascade </w:t>
            </w:r>
          </w:p>
        </w:tc>
      </w:tr>
      <w:tr w:rsidR="00C27E00" w:rsidRPr="00C27E00" w:rsidTr="00C27E00">
        <w:trPr>
          <w:trHeight w:val="272"/>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 xml:space="preserve">VALLEY WEST DRIVE </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University Ave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Westown Parkway</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I-235 South ramp</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Westown PI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Target-Hyvee</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Woodland Ave</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Sylvania drive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Ashworth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I-235 North ramp </w:t>
            </w:r>
          </w:p>
        </w:tc>
      </w:tr>
      <w:tr w:rsidR="00C27E00" w:rsidRPr="00C27E00" w:rsidTr="00C27E00">
        <w:trPr>
          <w:trHeight w:val="316"/>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 xml:space="preserve">MILLS CIVIC PARKWAY </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50</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51</w:t>
            </w:r>
            <w:r w:rsidRPr="00C27E00">
              <w:rPr>
                <w:rFonts w:eastAsia="Times New Roman" w:cs="Times New Roman"/>
                <w:sz w:val="20"/>
                <w:szCs w:val="20"/>
                <w:vertAlign w:val="superscript"/>
              </w:rPr>
              <w:t>st</w:t>
            </w:r>
            <w:r w:rsidRPr="00C27E00">
              <w:rPr>
                <w:rFonts w:eastAsia="Times New Roman" w:cs="Times New Roman"/>
                <w:sz w:val="20"/>
                <w:szCs w:val="20"/>
              </w:rPr>
              <w:t xml:space="preserve"> Street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I-35 Interchange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West Glen/Glen Oaks Ent.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Stagecoach Dr.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64</w:t>
            </w:r>
            <w:r w:rsidRPr="00C27E00">
              <w:rPr>
                <w:rFonts w:eastAsia="Times New Roman" w:cs="Times New Roman"/>
                <w:sz w:val="20"/>
                <w:szCs w:val="20"/>
                <w:vertAlign w:val="superscript"/>
              </w:rPr>
              <w:t>th</w:t>
            </w:r>
            <w:r w:rsidRPr="00C27E00">
              <w:rPr>
                <w:rFonts w:eastAsia="Times New Roman" w:cs="Times New Roman"/>
                <w:sz w:val="20"/>
                <w:szCs w:val="20"/>
              </w:rPr>
              <w:t xml:space="preserve"> St</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68</w:t>
            </w:r>
            <w:r w:rsidRPr="00C27E00">
              <w:rPr>
                <w:rFonts w:eastAsia="Times New Roman" w:cs="Times New Roman"/>
                <w:sz w:val="20"/>
                <w:szCs w:val="20"/>
                <w:vertAlign w:val="superscript"/>
              </w:rPr>
              <w:t>th</w:t>
            </w:r>
            <w:r w:rsidRPr="00C27E00">
              <w:rPr>
                <w:rFonts w:eastAsia="Times New Roman" w:cs="Times New Roman"/>
                <w:sz w:val="20"/>
                <w:szCs w:val="20"/>
              </w:rPr>
              <w:t xml:space="preserve"> St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Fuller</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60</w:t>
            </w:r>
            <w:r w:rsidRPr="00C27E00">
              <w:rPr>
                <w:rFonts w:eastAsia="Times New Roman" w:cs="Times New Roman"/>
                <w:sz w:val="20"/>
                <w:szCs w:val="20"/>
                <w:vertAlign w:val="superscript"/>
              </w:rPr>
              <w:t>th</w:t>
            </w:r>
            <w:r w:rsidRPr="00C27E00">
              <w:rPr>
                <w:rFonts w:eastAsia="Times New Roman" w:cs="Times New Roman"/>
                <w:sz w:val="20"/>
                <w:szCs w:val="20"/>
              </w:rPr>
              <w:t xml:space="preserve"> St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proofErr w:type="spellStart"/>
            <w:r w:rsidRPr="00C27E00">
              <w:rPr>
                <w:rFonts w:eastAsia="Times New Roman" w:cs="Times New Roman"/>
                <w:sz w:val="20"/>
                <w:szCs w:val="20"/>
              </w:rPr>
              <w:t>Prarie</w:t>
            </w:r>
            <w:proofErr w:type="spellEnd"/>
            <w:r w:rsidRPr="00C27E00">
              <w:rPr>
                <w:rFonts w:eastAsia="Times New Roman" w:cs="Times New Roman"/>
                <w:sz w:val="20"/>
                <w:szCs w:val="20"/>
              </w:rPr>
              <w:t xml:space="preserve"> View</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Aviva Ent.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Wells </w:t>
            </w:r>
            <w:proofErr w:type="spellStart"/>
            <w:r w:rsidRPr="00C27E00">
              <w:rPr>
                <w:rFonts w:eastAsia="Times New Roman" w:cs="Times New Roman"/>
                <w:sz w:val="20"/>
                <w:szCs w:val="20"/>
              </w:rPr>
              <w:t>fargo</w:t>
            </w:r>
            <w:proofErr w:type="spellEnd"/>
            <w:r w:rsidRPr="00C27E00">
              <w:rPr>
                <w:rFonts w:eastAsia="Times New Roman" w:cs="Times New Roman"/>
                <w:sz w:val="20"/>
                <w:szCs w:val="20"/>
              </w:rPr>
              <w:t xml:space="preserve">/ Jordan Creek </w:t>
            </w:r>
          </w:p>
        </w:tc>
      </w:tr>
      <w:tr w:rsidR="00C27E00" w:rsidRPr="00C27E00" w:rsidTr="00C27E00">
        <w:trPr>
          <w:trHeight w:val="329"/>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i/>
                <w:iCs/>
                <w:sz w:val="20"/>
                <w:szCs w:val="20"/>
              </w:rPr>
            </w:pPr>
            <w:r w:rsidRPr="00C27E00">
              <w:rPr>
                <w:rFonts w:eastAsia="Times New Roman" w:cs="Times New Roman"/>
                <w:b/>
                <w:bCs/>
                <w:i/>
                <w:iCs/>
                <w:sz w:val="20"/>
                <w:szCs w:val="20"/>
              </w:rPr>
              <w:t>22</w:t>
            </w:r>
            <w:r w:rsidRPr="00C27E00">
              <w:rPr>
                <w:rFonts w:eastAsia="Times New Roman" w:cs="Times New Roman"/>
                <w:b/>
                <w:bCs/>
                <w:i/>
                <w:iCs/>
                <w:sz w:val="20"/>
                <w:szCs w:val="20"/>
                <w:vertAlign w:val="superscript"/>
              </w:rPr>
              <w:t>nd</w:t>
            </w:r>
            <w:r w:rsidRPr="00C27E00">
              <w:rPr>
                <w:rFonts w:eastAsia="Times New Roman" w:cs="Times New Roman"/>
                <w:b/>
                <w:bCs/>
                <w:i/>
                <w:iCs/>
                <w:sz w:val="20"/>
                <w:szCs w:val="20"/>
              </w:rPr>
              <w:t xml:space="preserve"> STREET </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I-235 South ramp</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i/>
                <w:i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I-235 North ramp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i/>
                <w:i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University Ave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i/>
                <w:i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Westown Pkwy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i/>
                <w:i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Kingman Ave </w:t>
            </w:r>
          </w:p>
        </w:tc>
      </w:tr>
      <w:tr w:rsidR="00C27E00" w:rsidRPr="00C27E00" w:rsidTr="00C27E00">
        <w:trPr>
          <w:trHeight w:val="272"/>
          <w:jc w:val="center"/>
        </w:trPr>
        <w:tc>
          <w:tcPr>
            <w:tcW w:w="38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7E00" w:rsidRPr="00C27E00" w:rsidRDefault="00C27E00" w:rsidP="00C27E00">
            <w:pPr>
              <w:widowControl/>
              <w:spacing w:after="0" w:line="240" w:lineRule="auto"/>
              <w:jc w:val="center"/>
              <w:rPr>
                <w:rFonts w:eastAsia="Times New Roman" w:cs="Times New Roman"/>
                <w:b/>
                <w:bCs/>
                <w:sz w:val="20"/>
                <w:szCs w:val="20"/>
              </w:rPr>
            </w:pPr>
            <w:r w:rsidRPr="00C27E00">
              <w:rPr>
                <w:rFonts w:eastAsia="Times New Roman" w:cs="Times New Roman"/>
                <w:b/>
                <w:bCs/>
                <w:sz w:val="20"/>
                <w:szCs w:val="20"/>
              </w:rPr>
              <w:t>UNIVERSITY</w:t>
            </w: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3700</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59</w:t>
            </w:r>
            <w:r w:rsidRPr="00C27E00">
              <w:rPr>
                <w:rFonts w:eastAsia="Times New Roman" w:cs="Times New Roman"/>
                <w:sz w:val="20"/>
                <w:szCs w:val="20"/>
                <w:vertAlign w:val="superscript"/>
              </w:rPr>
              <w:t>TH</w:t>
            </w:r>
            <w:r w:rsidRPr="00C27E00">
              <w:rPr>
                <w:rFonts w:eastAsia="Times New Roman" w:cs="Times New Roman"/>
                <w:sz w:val="20"/>
                <w:szCs w:val="20"/>
              </w:rPr>
              <w:t xml:space="preserve"> Place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60</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I- 80/35 East ramp</w:t>
            </w:r>
          </w:p>
        </w:tc>
      </w:tr>
      <w:tr w:rsidR="00C27E00" w:rsidRPr="00C27E00" w:rsidTr="003F32EA">
        <w:trPr>
          <w:trHeight w:val="188"/>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50</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68</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West lakes Parkway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 xml:space="preserve">Farm Bureau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4500</w:t>
            </w:r>
          </w:p>
        </w:tc>
      </w:tr>
      <w:tr w:rsidR="00C27E00" w:rsidRPr="00C27E00" w:rsidTr="003F32EA">
        <w:trPr>
          <w:trHeight w:val="215"/>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92</w:t>
            </w:r>
            <w:r w:rsidRPr="00C27E00">
              <w:rPr>
                <w:rFonts w:eastAsia="Times New Roman" w:cs="Times New Roman"/>
                <w:sz w:val="20"/>
                <w:szCs w:val="20"/>
                <w:vertAlign w:val="superscript"/>
              </w:rPr>
              <w:t>nd</w:t>
            </w:r>
            <w:r w:rsidRPr="00C27E00">
              <w:rPr>
                <w:rFonts w:eastAsia="Times New Roman" w:cs="Times New Roman"/>
                <w:sz w:val="20"/>
                <w:szCs w:val="20"/>
              </w:rPr>
              <w:t xml:space="preserve"> St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I- 80/35 West ramp</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142</w:t>
            </w:r>
            <w:r w:rsidRPr="00C27E00">
              <w:rPr>
                <w:rFonts w:eastAsia="Times New Roman" w:cs="Times New Roman"/>
                <w:sz w:val="20"/>
                <w:szCs w:val="20"/>
                <w:vertAlign w:val="superscript"/>
              </w:rPr>
              <w:t>nd</w:t>
            </w:r>
            <w:r w:rsidRPr="00C27E00">
              <w:rPr>
                <w:rFonts w:eastAsia="Times New Roman" w:cs="Times New Roman"/>
                <w:sz w:val="20"/>
                <w:szCs w:val="20"/>
              </w:rPr>
              <w:t xml:space="preserve"> St</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4700</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28</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25</w:t>
            </w:r>
            <w:r w:rsidRPr="00C27E00">
              <w:rPr>
                <w:rFonts w:eastAsia="Times New Roman" w:cs="Times New Roman"/>
                <w:sz w:val="20"/>
                <w:szCs w:val="20"/>
                <w:vertAlign w:val="superscript"/>
              </w:rPr>
              <w:t>th</w:t>
            </w:r>
            <w:r w:rsidRPr="00C27E00">
              <w:rPr>
                <w:rFonts w:eastAsia="Times New Roman" w:cs="Times New Roman"/>
                <w:sz w:val="20"/>
                <w:szCs w:val="20"/>
              </w:rPr>
              <w:t xml:space="preserve"> Street </w:t>
            </w:r>
          </w:p>
        </w:tc>
      </w:tr>
      <w:tr w:rsidR="00C27E00" w:rsidRPr="00C27E00" w:rsidTr="00C27E00">
        <w:trPr>
          <w:trHeight w:val="316"/>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42</w:t>
            </w:r>
            <w:r w:rsidRPr="00C27E00">
              <w:rPr>
                <w:rFonts w:eastAsia="Times New Roman" w:cs="Times New Roman"/>
                <w:sz w:val="20"/>
                <w:szCs w:val="20"/>
                <w:vertAlign w:val="superscript"/>
              </w:rPr>
              <w:t>nd</w:t>
            </w:r>
            <w:r w:rsidRPr="00C27E00">
              <w:rPr>
                <w:rFonts w:eastAsia="Times New Roman" w:cs="Times New Roman"/>
                <w:sz w:val="20"/>
                <w:szCs w:val="20"/>
              </w:rPr>
              <w:t xml:space="preserve"> Street </w:t>
            </w:r>
          </w:p>
        </w:tc>
      </w:tr>
      <w:tr w:rsidR="00C27E00" w:rsidRPr="00C27E00" w:rsidTr="00C27E00">
        <w:trPr>
          <w:trHeight w:val="272"/>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Forest Ave</w:t>
            </w:r>
          </w:p>
        </w:tc>
      </w:tr>
      <w:tr w:rsidR="00C27E00" w:rsidRPr="00C27E00" w:rsidTr="003F32EA">
        <w:trPr>
          <w:trHeight w:val="58"/>
          <w:jc w:val="center"/>
        </w:trPr>
        <w:tc>
          <w:tcPr>
            <w:tcW w:w="3840" w:type="dxa"/>
            <w:vMerge/>
            <w:tcBorders>
              <w:top w:val="nil"/>
              <w:left w:val="single" w:sz="4" w:space="0" w:color="auto"/>
              <w:bottom w:val="single" w:sz="4" w:space="0" w:color="000000"/>
              <w:right w:val="single" w:sz="4" w:space="0" w:color="auto"/>
            </w:tcBorders>
            <w:vAlign w:val="center"/>
            <w:hideMark/>
          </w:tcPr>
          <w:p w:rsidR="00C27E00" w:rsidRPr="00C27E00" w:rsidRDefault="00C27E00" w:rsidP="00C27E00">
            <w:pPr>
              <w:widowControl/>
              <w:spacing w:after="0" w:line="240" w:lineRule="auto"/>
              <w:rPr>
                <w:rFonts w:eastAsia="Times New Roman" w:cs="Times New Roman"/>
                <w:b/>
                <w:bCs/>
                <w:sz w:val="20"/>
                <w:szCs w:val="20"/>
              </w:rPr>
            </w:pPr>
          </w:p>
        </w:tc>
        <w:tc>
          <w:tcPr>
            <w:tcW w:w="3144" w:type="dxa"/>
            <w:tcBorders>
              <w:top w:val="nil"/>
              <w:left w:val="nil"/>
              <w:bottom w:val="single" w:sz="4" w:space="0" w:color="auto"/>
              <w:right w:val="single" w:sz="4" w:space="0" w:color="auto"/>
            </w:tcBorders>
            <w:shd w:val="clear" w:color="auto" w:fill="auto"/>
            <w:noWrap/>
            <w:vAlign w:val="center"/>
            <w:hideMark/>
          </w:tcPr>
          <w:p w:rsidR="00C27E00" w:rsidRPr="00C27E00" w:rsidRDefault="00C27E00" w:rsidP="00C27E00">
            <w:pPr>
              <w:widowControl/>
              <w:spacing w:after="0" w:line="240" w:lineRule="auto"/>
              <w:ind w:firstLineChars="200" w:firstLine="400"/>
              <w:rPr>
                <w:rFonts w:eastAsia="Times New Roman" w:cs="Times New Roman"/>
                <w:sz w:val="20"/>
                <w:szCs w:val="20"/>
              </w:rPr>
            </w:pPr>
            <w:r w:rsidRPr="00C27E00">
              <w:rPr>
                <w:rFonts w:eastAsia="Times New Roman" w:cs="Times New Roman"/>
                <w:sz w:val="20"/>
                <w:szCs w:val="20"/>
              </w:rPr>
              <w:t>31</w:t>
            </w:r>
            <w:r w:rsidRPr="00C27E00">
              <w:rPr>
                <w:rFonts w:eastAsia="Times New Roman" w:cs="Times New Roman"/>
                <w:sz w:val="20"/>
                <w:szCs w:val="20"/>
                <w:vertAlign w:val="superscript"/>
              </w:rPr>
              <w:t>st</w:t>
            </w:r>
            <w:r w:rsidRPr="00C27E00">
              <w:rPr>
                <w:rFonts w:eastAsia="Times New Roman" w:cs="Times New Roman"/>
                <w:sz w:val="20"/>
                <w:szCs w:val="20"/>
              </w:rPr>
              <w:t xml:space="preserve"> Street </w:t>
            </w:r>
          </w:p>
        </w:tc>
      </w:tr>
    </w:tbl>
    <w:p w:rsidR="00C27E00" w:rsidRPr="007346B7" w:rsidRDefault="00107FD8" w:rsidP="003F32EA">
      <w:pPr>
        <w:jc w:val="center"/>
        <w:rPr>
          <w:i/>
          <w:sz w:val="23"/>
          <w:szCs w:val="23"/>
        </w:rPr>
      </w:pPr>
      <w:r w:rsidRPr="007346B7">
        <w:rPr>
          <w:i/>
          <w:sz w:val="23"/>
          <w:szCs w:val="23"/>
        </w:rPr>
        <w:t>Table</w:t>
      </w:r>
      <w:r w:rsidR="003C730B" w:rsidRPr="007346B7">
        <w:rPr>
          <w:i/>
          <w:sz w:val="23"/>
          <w:szCs w:val="23"/>
        </w:rPr>
        <w:t>3.1 Corridor and Intersection</w:t>
      </w:r>
      <w:r w:rsidR="007346B7" w:rsidRPr="007346B7">
        <w:rPr>
          <w:i/>
          <w:sz w:val="23"/>
          <w:szCs w:val="23"/>
        </w:rPr>
        <w:t xml:space="preserve">s list – Available data </w:t>
      </w:r>
      <w:r w:rsidR="003C730B" w:rsidRPr="007346B7">
        <w:rPr>
          <w:i/>
          <w:sz w:val="23"/>
          <w:szCs w:val="23"/>
        </w:rPr>
        <w:t xml:space="preserve"> </w:t>
      </w:r>
    </w:p>
    <w:p w:rsidR="00C27E00" w:rsidRDefault="00C27E00" w:rsidP="00C27E00">
      <w:pPr>
        <w:jc w:val="both"/>
      </w:pPr>
      <w:r>
        <w:lastRenderedPageBreak/>
        <w:t xml:space="preserve">However after the quality check for the obtained data was performed it was noted that data was available only for March, October, November, December in the year 2015 and January of 2016. For the purpose of this study only the wait time, green duration, time-stamp, volume, wait time and queue is used for calculating the various measures. Also to maintain uniformity and ease for analysis the NEMA phasing is used to understand each movement to its name. </w:t>
      </w:r>
    </w:p>
    <w:p w:rsidR="00C27E00" w:rsidRDefault="005C7155" w:rsidP="005C7155">
      <w:pPr>
        <w:jc w:val="center"/>
      </w:pPr>
      <w:r>
        <w:rPr>
          <w:noProof/>
        </w:rPr>
        <w:drawing>
          <wp:inline distT="0" distB="0" distL="0" distR="0">
            <wp:extent cx="4259580" cy="1766167"/>
            <wp:effectExtent l="0" t="0" r="7620" b="5715"/>
            <wp:docPr id="1" name="Picture 1" descr="C:\ANJANA_ISU\CE 650 C\references\plots\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JANA_ISU\CE 650 C\references\plots\R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746" cy="1772041"/>
                    </a:xfrm>
                    <a:prstGeom prst="rect">
                      <a:avLst/>
                    </a:prstGeom>
                    <a:noFill/>
                    <a:ln>
                      <a:noFill/>
                    </a:ln>
                  </pic:spPr>
                </pic:pic>
              </a:graphicData>
            </a:graphic>
          </wp:inline>
        </w:drawing>
      </w:r>
    </w:p>
    <w:p w:rsidR="005C7155" w:rsidRPr="007346B7" w:rsidRDefault="00107FD8" w:rsidP="007346B7">
      <w:pPr>
        <w:spacing w:after="0"/>
        <w:jc w:val="center"/>
        <w:rPr>
          <w:i/>
        </w:rPr>
      </w:pPr>
      <w:r w:rsidRPr="007346B7">
        <w:rPr>
          <w:i/>
        </w:rPr>
        <w:t>Fig</w:t>
      </w:r>
      <w:r w:rsidR="007346B7">
        <w:rPr>
          <w:i/>
        </w:rPr>
        <w:t>ure</w:t>
      </w:r>
      <w:r w:rsidRPr="007346B7">
        <w:rPr>
          <w:i/>
        </w:rPr>
        <w:t xml:space="preserve"> </w:t>
      </w:r>
      <w:r w:rsidR="007346B7" w:rsidRPr="007346B7">
        <w:rPr>
          <w:i/>
        </w:rPr>
        <w:t>3.1 NEMA Phasing</w:t>
      </w:r>
    </w:p>
    <w:p w:rsidR="00AA5D20" w:rsidRPr="005C7155" w:rsidRDefault="005C7155" w:rsidP="00AA5D20">
      <w:pPr>
        <w:spacing w:after="0"/>
        <w:rPr>
          <w:sz w:val="28"/>
        </w:rPr>
      </w:pPr>
      <w:r w:rsidRPr="005C7155">
        <w:rPr>
          <w:sz w:val="28"/>
        </w:rPr>
        <w:t>3.2 Calculation of M</w:t>
      </w:r>
      <w:r w:rsidR="00AA5D20" w:rsidRPr="005C7155">
        <w:rPr>
          <w:sz w:val="28"/>
        </w:rPr>
        <w:t xml:space="preserve">easures </w:t>
      </w:r>
    </w:p>
    <w:p w:rsidR="005C7155" w:rsidRDefault="005C7155" w:rsidP="009F39E5">
      <w:pPr>
        <w:spacing w:after="0"/>
        <w:ind w:firstLine="720"/>
        <w:jc w:val="both"/>
      </w:pPr>
      <w:r>
        <w:t xml:space="preserve">This section explains in detail the methodology used for computing the various measures used for analyzing the data. </w:t>
      </w:r>
    </w:p>
    <w:p w:rsidR="005C7155" w:rsidRPr="005C7155" w:rsidRDefault="005C7155" w:rsidP="008C6D21">
      <w:pPr>
        <w:spacing w:after="0"/>
        <w:jc w:val="both"/>
        <w:rPr>
          <w:i/>
        </w:rPr>
      </w:pPr>
      <w:r w:rsidRPr="005C7155">
        <w:rPr>
          <w:i/>
        </w:rPr>
        <w:t xml:space="preserve">3.2.1 Sensor Data Evaluation </w:t>
      </w:r>
    </w:p>
    <w:p w:rsidR="005C7155" w:rsidRDefault="005C7155" w:rsidP="009F39E5">
      <w:pPr>
        <w:spacing w:after="0"/>
        <w:ind w:firstLine="720"/>
        <w:jc w:val="both"/>
        <w:rPr>
          <w:rFonts w:cs="Times New Roman"/>
        </w:rPr>
      </w:pPr>
      <w:r>
        <w:rPr>
          <w:rFonts w:cs="Times New Roman"/>
        </w:rPr>
        <w:t xml:space="preserve">Before the other measures are calculated the quality of the data is </w:t>
      </w:r>
      <w:r w:rsidR="004135FB">
        <w:rPr>
          <w:rFonts w:cs="Times New Roman"/>
        </w:rPr>
        <w:t>analyzed</w:t>
      </w:r>
      <w:r>
        <w:rPr>
          <w:rFonts w:cs="Times New Roman"/>
        </w:rPr>
        <w:t xml:space="preserve"> to find out any potential errors that can be eliminated before analysis. The measure that is used for elimination involves the wait time and queue length at the start of the green. The logic used in this measure is that if the arrival rate on red is larger than the saturated arrival r</w:t>
      </w:r>
      <w:r w:rsidR="004135FB">
        <w:rPr>
          <w:rFonts w:cs="Times New Roman"/>
        </w:rPr>
        <w:t>ate</w:t>
      </w:r>
      <w:r>
        <w:rPr>
          <w:rFonts w:cs="Times New Roman"/>
        </w:rPr>
        <w:t xml:space="preserve"> then it means that </w:t>
      </w:r>
      <w:r w:rsidR="004135FB">
        <w:rPr>
          <w:rFonts w:cs="Times New Roman"/>
        </w:rPr>
        <w:t xml:space="preserve">number of vehicles that have arrived during the red wait time is more, which is physically not possible to accommodate given the wait time of the first vehicle in queue this considered as an error. </w:t>
      </w:r>
    </w:p>
    <w:p w:rsidR="005C7155" w:rsidRDefault="00E720BF" w:rsidP="008C6D21">
      <w:pPr>
        <w:spacing w:after="0"/>
        <w:jc w:val="both"/>
        <w:rPr>
          <w:rFonts w:cs="Times New Roman"/>
        </w:rPr>
      </w:pPr>
      <w:r w:rsidRPr="00E720BF">
        <w:rPr>
          <w:rFonts w:cs="Times New Roman"/>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127635</wp:posOffset>
                </wp:positionV>
                <wp:extent cx="624840" cy="274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74320"/>
                        </a:xfrm>
                        <a:prstGeom prst="rect">
                          <a:avLst/>
                        </a:prstGeom>
                        <a:solidFill>
                          <a:srgbClr val="FFFFFF"/>
                        </a:solidFill>
                        <a:ln w="9525">
                          <a:solidFill>
                            <a:schemeClr val="bg1"/>
                          </a:solidFill>
                          <a:miter lim="800000"/>
                          <a:headEnd/>
                          <a:tailEnd/>
                        </a:ln>
                      </wps:spPr>
                      <wps:txbx>
                        <w:txbxContent>
                          <w:p w:rsidR="00E720BF" w:rsidRDefault="00E720B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0.05pt;width:49.2pt;height:21.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anKAIAAEQEAAAOAAAAZHJzL2Uyb0RvYy54bWysU9uO2yAQfa/Uf0C8N07cZJO14qy22aaq&#10;tL1Iu/0AjLGNCgwFEjv9+g44m6bpW1UeEDBwOHPOzPpu0IochPMSTElnkyklwnCopWlL+u1592ZF&#10;iQ/M1EyBESU9Ck/vNq9frXtbiBw6ULVwBEGML3pb0i4EW2SZ553QzE/ACoPBBpxmAbeuzWrHekTX&#10;Ksun05usB1dbB1x4j6cPY5BuEn7TCB6+NI0XgaiSIreQZpfmKs7ZZs2K1jHbSX6iwf6BhWbS4Kdn&#10;qAcWGNk7+ReUltyBhyZMOOgMmkZykXLAbGbTq2yeOmZFygXF8fYsk/9/sPzz4asjsi5pPltSYphG&#10;k57FEMg7GEge9emtL/Dak8WLYcBj9Dnl6u0j8O+eGNh2zLTi3jnoO8Fq5DeLL7OLpyOOjyBV/wlq&#10;/IbtAySgoXE6iodyEERHn45nbyIVjoc3+Xw1xwjHUL6cv82TdxkrXh5b58MHAZrERUkdWp/A2eHR&#10;h0iGFS9X4l8elKx3Uqm0cW21VY4cGJbJLo3E/+qaMqQv6e0iX4z5/wERK1acQap2VOAKQcuA5a6k&#10;LulqGsdYgFG096ZOxRiYVOMaGStzUjEKN0oYhmo4uVJBfUQ9HYxljW2Iiw7cT0p6LOmS+h975gQl&#10;6qNBT25n86hgSJv5YokSEncZqS4jzHCEKmmgZFxuQ+qbqJeBe/SukUnXaPLI5MQVSzXJfWqr2AuX&#10;+3Trd/NvfgEAAP//AwBQSwMEFAAGAAgAAAAhAEpAagncAAAABQEAAA8AAABkcnMvZG93bnJldi54&#10;bWxMj81OwzAQhO9IfQdrK3Gjdn8UtSGbCoHoDSFSVDg68ZJExOsodtvA02NO7XE0o5lvsu1oO3Gi&#10;wbeOEeYzBYK4cqblGuF9/3y3BuGDZqM7x4TwQx62+eQm06lxZ36jUxFqEUvYpxqhCaFPpfRVQ1b7&#10;meuJo/flBqtDlEMtzaDPsdx2cqFUIq1uOS40uqfHhqrv4mgRfKWSw+uqOHyUcke/G2OePncviLfT&#10;8eEeRKAxXMLwjx/RIY9MpTuy8aJDiEcCwkLNQUR3s16BKBGS5RJknslr+vwPAAD//wMAUEsBAi0A&#10;FAAGAAgAAAAhALaDOJL+AAAA4QEAABMAAAAAAAAAAAAAAAAAAAAAAFtDb250ZW50X1R5cGVzXS54&#10;bWxQSwECLQAUAAYACAAAACEAOP0h/9YAAACUAQAACwAAAAAAAAAAAAAAAAAvAQAAX3JlbHMvLnJl&#10;bHNQSwECLQAUAAYACAAAACEAqS52pygCAABEBAAADgAAAAAAAAAAAAAAAAAuAgAAZHJzL2Uyb0Rv&#10;Yy54bWxQSwECLQAUAAYACAAAACEASkBqCdwAAAAFAQAADwAAAAAAAAAAAAAAAACCBAAAZHJzL2Rv&#10;d25yZXYueG1sUEsFBgAAAAAEAAQA8wAAAIsFAAAAAA==&#10;" strokecolor="white [3212]">
                <v:textbox>
                  <w:txbxContent>
                    <w:p w:rsidR="00E720BF" w:rsidRDefault="00E720BF">
                      <w:r>
                        <w:t>(1)</w:t>
                      </w:r>
                    </w:p>
                  </w:txbxContent>
                </v:textbox>
                <w10:wrap type="square" anchorx="margin"/>
              </v:shape>
            </w:pict>
          </mc:Fallback>
        </mc:AlternateContent>
      </w:r>
      <w:r w:rsidR="005C7155" w:rsidRPr="00A2244D">
        <w:rPr>
          <w:rFonts w:cs="Times New Roman"/>
          <w:noProof/>
          <w:sz w:val="28"/>
        </w:rPr>
        <mc:AlternateContent>
          <mc:Choice Requires="wps">
            <w:drawing>
              <wp:anchor distT="0" distB="0" distL="114300" distR="114300" simplePos="0" relativeHeight="251659264" behindDoc="0" locked="0" layoutInCell="1" allowOverlap="1" wp14:anchorId="10009685" wp14:editId="019B318E">
                <wp:simplePos x="0" y="0"/>
                <wp:positionH relativeFrom="column">
                  <wp:posOffset>2339340</wp:posOffset>
                </wp:positionH>
                <wp:positionV relativeFrom="paragraph">
                  <wp:posOffset>5715</wp:posOffset>
                </wp:positionV>
                <wp:extent cx="769620" cy="3581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769620" cy="358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7144" w:rsidRDefault="00BE7144" w:rsidP="005C7155">
                            <w:r w:rsidRPr="00A2244D">
                              <w:rPr>
                                <w:rFonts w:cs="Times New Roman"/>
                                <w:sz w:val="28"/>
                              </w:rPr>
                              <w:t>w&lt; h*q</w:t>
                            </w:r>
                          </w:p>
                          <w:p w:rsidR="00BE7144" w:rsidRDefault="00BE7144" w:rsidP="005C7155"/>
                          <w:p w:rsidR="00BE7144" w:rsidRDefault="00BE7144" w:rsidP="005C71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9685" id="Rectangle 12" o:spid="_x0000_s1027" style="position:absolute;left:0;text-align:left;margin-left:184.2pt;margin-top:.45pt;width:60.6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UDnwIAAJcFAAAOAAAAZHJzL2Uyb0RvYy54bWysVE1vGyEQvVfqf0Dcm/W6zpeVdWQ5SlUp&#10;SqwkVc6YBe9KwFDA3nV/fQf2w1Ya9VDVhzUwM29mHo+5uW21InvhfA2moPnZhBJhOJS12Rb0x+v9&#10;lytKfGCmZAqMKOhBeHq7+PzpprFzMYUKVCkcQRDj540taBWCnWeZ55XQzJ+BFQaNEpxmAbdum5WO&#10;NYiuVTadTC6yBlxpHXDhPZ7edUa6SPhSCh6epPQiEFVQrC2kr0vfTfxmixs23zpmq5r3ZbB/qEKz&#10;2mDSEeqOBUZ2rv4DStfcgQcZzjjoDKSsuUg9YDf55F03LxWzIvWC5Hg70uT/Hyx/3K8dqUu8uykl&#10;hmm8o2dkjZmtEgTPkKDG+jn6vdi163cel7HbVjod/7EP0iZSDyOpog2E4+HlxfXFFKnnaPp6fpXP&#10;EunZMdg6H74J0CQuCuowe6KS7R98wIToOrjEXAbua6XSvSkTDzyouoxnaROFI1bKkT3DKw9tHjtA&#10;iBMv3MXILPbVdZJW4aBEhFDmWUikBGufpkKSGI+YjHNhQt6ZKlaKLtX5BH9DsqGKlDoBRmSJRY7Y&#10;PcDg2YEM2F3NvX8MFUnLY/Dkb4V1wWNEygwmjMG6NuA+AlDYVZ+58x9I6qiJLIV203ZyiZ7xZAPl&#10;ASXkoHtb3vL7Gi/ygfmwZg4fE949DojwhB+poCko9CtKKnC/PjqP/qhxtFLS4OMsqP+5Y05Qor4b&#10;VP91PkMZkZA2s/PLqC93atmcWsxOrwDFkOMosjwto39Qw1I60G84R5YxK5qY4Zi7oDy4YbMK3dDA&#10;ScTFcpnc8AVbFh7Mi+URPPIchfravjFnezUHfAaPMDxkNn8n6s43RhpY7gLIOin+yGt/A/j6k5T6&#10;SRXHy+k+eR3n6eI3AAAA//8DAFBLAwQUAAYACAAAACEA5+1bOeAAAAAHAQAADwAAAGRycy9kb3du&#10;cmV2LnhtbEyOwU7DMBBE70j8g7VIXCrqlJY0DdlUCATqASHRwoHbJjZxaLyOYrcNf485wXE0ozev&#10;WI+2E0c9+NYxwmyagNBcO9Vyg/C2e7zKQPhArKhzrBG+tYd1eX5WUK7ciV/1cRsaESHsc0IwIfS5&#10;lL422pKful5z7D7dYCnEODRSDXSKcNvJ6yRJpaWW44OhXt8bXe+3B4vwsRlD8zV7Cs97mrxPNqaq&#10;Xx4qxMuL8e4WRNBj+BvDr35UhzI6Ve7AyosOYZ5mizhFWIGI9SJbpSAqhJvlHGRZyP/+5Q8AAAD/&#10;/wMAUEsBAi0AFAAGAAgAAAAhALaDOJL+AAAA4QEAABMAAAAAAAAAAAAAAAAAAAAAAFtDb250ZW50&#10;X1R5cGVzXS54bWxQSwECLQAUAAYACAAAACEAOP0h/9YAAACUAQAACwAAAAAAAAAAAAAAAAAvAQAA&#10;X3JlbHMvLnJlbHNQSwECLQAUAAYACAAAACEAblVlA58CAACXBQAADgAAAAAAAAAAAAAAAAAuAgAA&#10;ZHJzL2Uyb0RvYy54bWxQSwECLQAUAAYACAAAACEA5+1bOeAAAAAHAQAADwAAAAAAAAAAAAAAAAD5&#10;BAAAZHJzL2Rvd25yZXYueG1sUEsFBgAAAAAEAAQA8wAAAAYGAAAAAA==&#10;" filled="f" strokecolor="black [3213]" strokeweight="1pt">
                <v:textbox>
                  <w:txbxContent>
                    <w:p w:rsidR="00BE7144" w:rsidRDefault="00BE7144" w:rsidP="005C7155">
                      <w:r w:rsidRPr="00A2244D">
                        <w:rPr>
                          <w:rFonts w:cs="Times New Roman"/>
                          <w:sz w:val="28"/>
                        </w:rPr>
                        <w:t>w&lt; h*q</w:t>
                      </w:r>
                    </w:p>
                    <w:p w:rsidR="00BE7144" w:rsidRDefault="00BE7144" w:rsidP="005C7155"/>
                    <w:p w:rsidR="00BE7144" w:rsidRDefault="00BE7144" w:rsidP="005C7155"/>
                  </w:txbxContent>
                </v:textbox>
              </v:rect>
            </w:pict>
          </mc:Fallback>
        </mc:AlternateContent>
      </w:r>
    </w:p>
    <w:p w:rsidR="0066531F" w:rsidRDefault="0066531F" w:rsidP="008C6D21">
      <w:pPr>
        <w:spacing w:after="0"/>
        <w:jc w:val="both"/>
        <w:rPr>
          <w:rFonts w:cs="Times New Roman"/>
        </w:rPr>
      </w:pPr>
    </w:p>
    <w:p w:rsidR="0066531F" w:rsidRPr="00A2244D" w:rsidRDefault="0066531F" w:rsidP="008C6D21">
      <w:pPr>
        <w:jc w:val="both"/>
        <w:rPr>
          <w:rFonts w:cs="Times New Roman"/>
        </w:rPr>
      </w:pPr>
      <w:r w:rsidRPr="00A2244D">
        <w:rPr>
          <w:rFonts w:cs="Times New Roman"/>
        </w:rPr>
        <w:t>w = wait time for the first vehicle at the onset of green</w:t>
      </w:r>
    </w:p>
    <w:p w:rsidR="0066531F" w:rsidRPr="00A2244D" w:rsidRDefault="0066531F" w:rsidP="008C6D21">
      <w:pPr>
        <w:jc w:val="both"/>
        <w:rPr>
          <w:rFonts w:cs="Times New Roman"/>
        </w:rPr>
      </w:pPr>
      <w:r>
        <w:rPr>
          <w:rFonts w:cs="Times New Roman"/>
        </w:rPr>
        <w:t>h =   saturated headway, (2 sec)</w:t>
      </w:r>
    </w:p>
    <w:p w:rsidR="0066531F" w:rsidRPr="00A2244D" w:rsidRDefault="0066531F" w:rsidP="008C6D21">
      <w:pPr>
        <w:jc w:val="both"/>
        <w:rPr>
          <w:rFonts w:cs="Times New Roman"/>
        </w:rPr>
      </w:pPr>
      <w:r w:rsidRPr="00A2244D">
        <w:rPr>
          <w:rFonts w:cs="Times New Roman"/>
        </w:rPr>
        <w:t xml:space="preserve">Q= queue length at the onset of green </w:t>
      </w:r>
    </w:p>
    <w:p w:rsidR="005C7155" w:rsidRPr="0066531F" w:rsidRDefault="005C7155" w:rsidP="008C6D21">
      <w:pPr>
        <w:spacing w:after="0"/>
        <w:jc w:val="both"/>
        <w:rPr>
          <w:rFonts w:cs="Times New Roman"/>
          <w:i/>
        </w:rPr>
      </w:pPr>
      <w:r w:rsidRPr="0066531F">
        <w:rPr>
          <w:rFonts w:cs="Times New Roman"/>
          <w:i/>
        </w:rPr>
        <w:t xml:space="preserve">3.2.2 </w:t>
      </w:r>
      <w:r w:rsidR="0066531F" w:rsidRPr="0066531F">
        <w:rPr>
          <w:rFonts w:cs="Times New Roman"/>
          <w:i/>
        </w:rPr>
        <w:t>Long wait</w:t>
      </w:r>
    </w:p>
    <w:p w:rsidR="0066531F" w:rsidRDefault="0066531F" w:rsidP="009F39E5">
      <w:pPr>
        <w:spacing w:after="0"/>
        <w:ind w:firstLine="720"/>
        <w:jc w:val="both"/>
      </w:pPr>
      <w:r>
        <w:t xml:space="preserve">The wait time of the first vehicle in the queue provided in the dataset is used to estimate if it is more than 60 seconds. This measure is used to understand the turning movements. Using this measure we calculate the average wait time for a particular phase and also the number of times a vehicle experiencing long wait is calculated. This measure is defined as Longwait. </w:t>
      </w:r>
    </w:p>
    <w:p w:rsidR="0066531F" w:rsidRDefault="00E720BF" w:rsidP="008C6D21">
      <w:pPr>
        <w:tabs>
          <w:tab w:val="left" w:pos="5916"/>
        </w:tabs>
        <w:spacing w:after="0"/>
        <w:jc w:val="both"/>
      </w:pPr>
      <w:r w:rsidRPr="00E720BF">
        <w:rPr>
          <w:rFonts w:cs="Times New Roman"/>
          <w:noProof/>
        </w:rPr>
        <mc:AlternateContent>
          <mc:Choice Requires="wps">
            <w:drawing>
              <wp:anchor distT="45720" distB="45720" distL="114300" distR="114300" simplePos="0" relativeHeight="251669504" behindDoc="0" locked="0" layoutInCell="1" allowOverlap="1" wp14:anchorId="67BE616F" wp14:editId="0DACCFCC">
                <wp:simplePos x="0" y="0"/>
                <wp:positionH relativeFrom="margin">
                  <wp:align>right</wp:align>
                </wp:positionH>
                <wp:positionV relativeFrom="paragraph">
                  <wp:posOffset>5715</wp:posOffset>
                </wp:positionV>
                <wp:extent cx="624840" cy="2743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74320"/>
                        </a:xfrm>
                        <a:prstGeom prst="rect">
                          <a:avLst/>
                        </a:prstGeom>
                        <a:solidFill>
                          <a:srgbClr val="FFFFFF"/>
                        </a:solidFill>
                        <a:ln w="9525">
                          <a:solidFill>
                            <a:schemeClr val="bg1"/>
                          </a:solidFill>
                          <a:miter lim="800000"/>
                          <a:headEnd/>
                          <a:tailEnd/>
                        </a:ln>
                      </wps:spPr>
                      <wps:txbx>
                        <w:txbxContent>
                          <w:p w:rsidR="00E720BF" w:rsidRDefault="00E720BF" w:rsidP="00E720BF">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616F" id="_x0000_s1028" type="#_x0000_t202" style="position:absolute;left:0;text-align:left;margin-left:-2pt;margin-top:.45pt;width:49.2pt;height:21.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jSUKQIAAEkEAAAOAAAAZHJzL2Uyb0RvYy54bWysVNuO2yAQfa/Uf0C8N07cJJu14qy22aaq&#10;tL1Iu/0AjLGNCgwFEjv9+g44m6bpW1U/IGCGw5lzBq/vBq3IQTgvwZR0NplSIgyHWpq2pN+ed29W&#10;lPjATM0UGFHSo/D0bvP61bq3hcihA1ULRxDE+KK3Je1CsEWWed4JzfwErDAYbMBpFnDp2qx2rEd0&#10;rbJ8Ol1mPbjaOuDCe9x9GIN0k/CbRvDwpWm8CESVFLmFNLo0VnHMNmtWtI7ZTvITDfYPLDSTBi89&#10;Qz2wwMjeyb+gtOQOPDRhwkFn0DSSi1QDVjObXlXz1DErUi0ojrdnmfz/g+WfD18dkXVJl5QYptGi&#10;ZzEE8g4Gkkd1eusLTHqymBYG3EaXU6XePgL/7omBbcdMK+6dg74TrEZ2s3gyuzg64vgIUvWfoMZr&#10;2D5AAhoap6N0KAZBdHTpeHYmUuG4ucznqzlGOIbym/nbPDmXseLlsHU+fBCgSZyU1KHxCZwdHn2I&#10;ZFjxkhLv8qBkvZNKpYVrq61y5MCwSXbpS/yv0pQhfUlvF/lirP8PiNiv4gxStaMCVwhaBmx2JXVJ&#10;V9P4je0XRXtv6tSKgUk1zpGxMicVo3CjhGGohmTX2ZwK6iPK6mDsbXyLOOnA/aSkx74uqf+xZ05Q&#10;oj4atOZ2No9ChrSYL25QSeIuI9VlhBmOUCUNlIzTbUiPJ8pm4B4tbGSSN3o9MjlRxn5Nqp/eVnwQ&#10;l+uU9fsPsPkFAAD//wMAUEsDBBQABgAIAAAAIQCuS3XM2gAAAAMBAAAPAAAAZHJzL2Rvd25yZXYu&#10;eG1sTI9BS8NAFITvgv9heYI3u6mE0sS8FFHsTYpRqsdN9pkEs29Ddtum/nqfJz0OM8x8U2xmN6gj&#10;TaH3jLBcJKCIG297bhHeXp9u1qBCNGzN4JkQzhRgU15eFCa3/sQvdKxiq6SEQ24QuhjHXOvQdORM&#10;WPiRWLxPPzkTRU6ttpM5Sbkb9G2SrLQzPctCZ0Z66Kj5qg4OITTJar9Lq/17rbf0nVn7+LF9Rry+&#10;mu/vQEWa418YfvEFHUphqv2BbVADghyJCBko8bJ1CqpGSNMl6LLQ/9nLHwAAAP//AwBQSwECLQAU&#10;AAYACAAAACEAtoM4kv4AAADhAQAAEwAAAAAAAAAAAAAAAAAAAAAAW0NvbnRlbnRfVHlwZXNdLnht&#10;bFBLAQItABQABgAIAAAAIQA4/SH/1gAAAJQBAAALAAAAAAAAAAAAAAAAAC8BAABfcmVscy8ucmVs&#10;c1BLAQItABQABgAIAAAAIQD38jSUKQIAAEkEAAAOAAAAAAAAAAAAAAAAAC4CAABkcnMvZTJvRG9j&#10;LnhtbFBLAQItABQABgAIAAAAIQCuS3XM2gAAAAMBAAAPAAAAAAAAAAAAAAAAAIMEAABkcnMvZG93&#10;bnJldi54bWxQSwUGAAAAAAQABADzAAAAigUAAAAA&#10;" strokecolor="white [3212]">
                <v:textbox>
                  <w:txbxContent>
                    <w:p w:rsidR="00E720BF" w:rsidRDefault="00E720BF" w:rsidP="00E720BF">
                      <w:r>
                        <w:t>(</w:t>
                      </w:r>
                      <w:r>
                        <w:t>2</w:t>
                      </w:r>
                      <w:r>
                        <w:t>)</w:t>
                      </w:r>
                    </w:p>
                  </w:txbxContent>
                </v:textbox>
                <w10:wrap type="square" anchorx="margin"/>
              </v:shape>
            </w:pict>
          </mc:Fallback>
        </mc:AlternateContent>
      </w:r>
      <w:r w:rsidR="0066531F" w:rsidRPr="00A2244D">
        <w:rPr>
          <w:rFonts w:cs="Times New Roman"/>
          <w:noProof/>
          <w:sz w:val="28"/>
        </w:rPr>
        <mc:AlternateContent>
          <mc:Choice Requires="wps">
            <w:drawing>
              <wp:anchor distT="0" distB="0" distL="114300" distR="114300" simplePos="0" relativeHeight="251661312" behindDoc="0" locked="0" layoutInCell="1" allowOverlap="1" wp14:anchorId="590FDBCA" wp14:editId="506FB6C3">
                <wp:simplePos x="0" y="0"/>
                <wp:positionH relativeFrom="column">
                  <wp:posOffset>2125980</wp:posOffset>
                </wp:positionH>
                <wp:positionV relativeFrom="paragraph">
                  <wp:posOffset>11430</wp:posOffset>
                </wp:positionV>
                <wp:extent cx="1508760" cy="2590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508760" cy="259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7144" w:rsidRDefault="00BE7144" w:rsidP="0066531F">
                            <w:pPr>
                              <w:spacing w:after="0"/>
                              <w:jc w:val="center"/>
                            </w:pPr>
                            <w:proofErr w:type="gramStart"/>
                            <w:r>
                              <w:t>w</w:t>
                            </w:r>
                            <w:proofErr w:type="gramEnd"/>
                            <w:r>
                              <w:t xml:space="preserve"> &gt; 60 = longwait</w:t>
                            </w:r>
                          </w:p>
                          <w:p w:rsidR="00BE7144" w:rsidRDefault="00BE7144" w:rsidP="0066531F"/>
                          <w:p w:rsidR="00BE7144" w:rsidRDefault="00BE7144" w:rsidP="006653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DBCA" id="Rectangle 2" o:spid="_x0000_s1029" style="position:absolute;left:0;text-align:left;margin-left:167.4pt;margin-top:.9pt;width:118.8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1AnwIAAJYFAAAOAAAAZHJzL2Uyb0RvYy54bWysVEtv2zAMvg/YfxB0X/1Y0kdQpwhSdBhQ&#10;tEXboWdFlmIDsqhJSuzs14+SHwm6YodhOTiiSH4kP5G8vukaRfbCuhp0QbOzlBKhOZS13hb0x+vd&#10;l0tKnGe6ZAq0KOhBOHqz/PzpujULkUMFqhSWIIh2i9YUtPLeLJLE8Uo0zJ2BERqVEmzDPIp2m5SW&#10;tYjeqCRP0/OkBVsaC1w4h7e3vZIuI76UgvtHKZ3wRBUUc/Pxa+N3E77J8pottpaZquZDGuwfsmhY&#10;rTHoBHXLPCM7W/8B1dTcggPpzzg0CUhZcxFrwGqy9F01LxUzItaC5Dgz0eT+Hyx/2D9ZUpcFzSnR&#10;rMEnekbSmN4qQfJAT2vcAq1ezJMdJIfHUGsnbRP+sQrSRUoPE6Wi84TjZTZPLy/OkXmOunx+lV5G&#10;zpOjt7HOfxPQkHAoqMXokUm2v3ceI6LpaBKCabirlYrPpnS4cKDqMtxFIfSNWCtL9gxf3HdZKAEh&#10;TqxQCp5JKKwvJZ78QYkAofSzkMgIJp/HRGIvHjEZ50L7rFdVrBR9qHmKvzHYmEUMHQEDssQkJ+wB&#10;YLTsQUbsPufBPriK2MqTc/q3xHrnySNGBu0n56bWYD8CUFjVELm3H0nqqQks+W7TxW75GizDzQbK&#10;A3aQhX60nOF3NT7kPXP+iVmcJXx73A/+ET9SQVtQGE6UVGB/fXQf7LHFUUtJi7NZUPdzx6ygRH3X&#10;2PxX2WwWhjkKs/lFjoI91WxONXrXrAGbIcNNZHg8BnuvxqO00LzhGlmFqKhimmPsgnJvR2Ht+52B&#10;i4iL1Sqa4QAb5u/1i+EBPPAcGvW1e2PWDN3scQ4eYJxjtnjX1L1t8NSw2nmQdez4I6/DC+Dwx1Ya&#10;FlXYLqdytDqu0+VvAAAA//8DAFBLAwQUAAYACAAAACEACH+P9eAAAAAIAQAADwAAAGRycy9kb3du&#10;cmV2LnhtbEyPwUrDQBCG74LvsIzgpdhN01glZlNEUXoQwaoHb5PsmMRmd0N22sa3dzzpaRi+n3++&#10;KdaT69WBxtgFb2AxT0CRr4PtfGPg7fXh4hpUZPQW++DJwDdFWJenJwXmNhz9Cx223Cgp8TFHAy3z&#10;kGsd65YcxnkYyAv7DKNDlnVstB3xKOWu12mSrLTDzsuFFge6a6nebffOwMdm4uZr8chPO5y9zzZt&#10;VT/fV8acn023N6CYJv4Lw6++qEMpTlXYextVb2C5zESdBcgQfnmVZqAqA1m6Al0W+v8D5Q8AAAD/&#10;/wMAUEsBAi0AFAAGAAgAAAAhALaDOJL+AAAA4QEAABMAAAAAAAAAAAAAAAAAAAAAAFtDb250ZW50&#10;X1R5cGVzXS54bWxQSwECLQAUAAYACAAAACEAOP0h/9YAAACUAQAACwAAAAAAAAAAAAAAAAAvAQAA&#10;X3JlbHMvLnJlbHNQSwECLQAUAAYACAAAACEAXIXtQJ8CAACWBQAADgAAAAAAAAAAAAAAAAAuAgAA&#10;ZHJzL2Uyb0RvYy54bWxQSwECLQAUAAYACAAAACEACH+P9eAAAAAIAQAADwAAAAAAAAAAAAAAAAD5&#10;BAAAZHJzL2Rvd25yZXYueG1sUEsFBgAAAAAEAAQA8wAAAAYGAAAAAA==&#10;" filled="f" strokecolor="black [3213]" strokeweight="1pt">
                <v:textbox>
                  <w:txbxContent>
                    <w:p w:rsidR="00BE7144" w:rsidRDefault="00BE7144" w:rsidP="0066531F">
                      <w:pPr>
                        <w:spacing w:after="0"/>
                        <w:jc w:val="center"/>
                      </w:pPr>
                      <w:proofErr w:type="gramStart"/>
                      <w:r>
                        <w:t>w</w:t>
                      </w:r>
                      <w:proofErr w:type="gramEnd"/>
                      <w:r>
                        <w:t xml:space="preserve"> &gt; 60 = longwait</w:t>
                      </w:r>
                    </w:p>
                    <w:p w:rsidR="00BE7144" w:rsidRDefault="00BE7144" w:rsidP="0066531F"/>
                    <w:p w:rsidR="00BE7144" w:rsidRDefault="00BE7144" w:rsidP="0066531F"/>
                  </w:txbxContent>
                </v:textbox>
              </v:rect>
            </w:pict>
          </mc:Fallback>
        </mc:AlternateContent>
      </w:r>
      <w:r w:rsidR="0066531F">
        <w:tab/>
      </w:r>
    </w:p>
    <w:p w:rsidR="0066531F" w:rsidRDefault="0066531F" w:rsidP="008C6D21">
      <w:pPr>
        <w:tabs>
          <w:tab w:val="left" w:pos="5916"/>
        </w:tabs>
        <w:spacing w:after="0"/>
        <w:jc w:val="both"/>
      </w:pPr>
    </w:p>
    <w:p w:rsidR="0066531F" w:rsidRPr="0066531F" w:rsidRDefault="0066531F" w:rsidP="008C6D21">
      <w:pPr>
        <w:tabs>
          <w:tab w:val="left" w:pos="5916"/>
        </w:tabs>
        <w:spacing w:after="0"/>
        <w:jc w:val="both"/>
        <w:rPr>
          <w:i/>
        </w:rPr>
      </w:pPr>
      <w:r w:rsidRPr="0066531F">
        <w:rPr>
          <w:i/>
        </w:rPr>
        <w:t>3.2.3 Cycle</w:t>
      </w:r>
      <w:r w:rsidR="004135FB">
        <w:rPr>
          <w:i/>
        </w:rPr>
        <w:t xml:space="preserve"> </w:t>
      </w:r>
      <w:r w:rsidRPr="0066531F">
        <w:rPr>
          <w:i/>
        </w:rPr>
        <w:t>length</w:t>
      </w:r>
    </w:p>
    <w:p w:rsidR="0066531F" w:rsidRDefault="0066531F" w:rsidP="009F39E5">
      <w:pPr>
        <w:autoSpaceDE w:val="0"/>
        <w:autoSpaceDN w:val="0"/>
        <w:adjustRightInd w:val="0"/>
        <w:spacing w:after="0" w:line="240" w:lineRule="auto"/>
        <w:ind w:firstLine="720"/>
        <w:jc w:val="both"/>
        <w:rPr>
          <w:rFonts w:ascii="TimesNewRomanPSMT" w:hAnsi="TimesNewRomanPSMT" w:cs="TimesNewRomanPSMT"/>
          <w:szCs w:val="24"/>
        </w:rPr>
      </w:pPr>
      <w:r>
        <w:rPr>
          <w:rFonts w:ascii="TimesNewRomanPSMT" w:hAnsi="TimesNewRomanPSMT" w:cs="TimesNewRomanPSMT"/>
          <w:szCs w:val="24"/>
        </w:rPr>
        <w:t xml:space="preserve">Cycle length is the amount of time it takes a traffic signal to serve every phase for which there is demand. Where signal coordination is required, cycle length is usually kept constant to </w:t>
      </w:r>
      <w:r>
        <w:rPr>
          <w:rFonts w:ascii="TimesNewRomanPSMT" w:hAnsi="TimesNewRomanPSMT" w:cs="TimesNewRomanPSMT"/>
          <w:szCs w:val="24"/>
        </w:rPr>
        <w:lastRenderedPageBreak/>
        <w:t xml:space="preserve">maintain flow patterns, with green indications synchronized for coordinated movements. Under free actuated operation, each phase is served as vehicles place calls for them, and cycle length varies from cycle to cycle. A certain movement is considered, in case of this study the through movements phase 2 and phase 6 i.e. ST and NT are considered for calculation. The point where the movement starts and then repeats itself again is considered as a cycle. </w:t>
      </w:r>
    </w:p>
    <w:p w:rsidR="004135FB" w:rsidRDefault="004135FB" w:rsidP="008C6D21">
      <w:pPr>
        <w:autoSpaceDE w:val="0"/>
        <w:autoSpaceDN w:val="0"/>
        <w:adjustRightInd w:val="0"/>
        <w:spacing w:after="0" w:line="240" w:lineRule="auto"/>
        <w:jc w:val="both"/>
        <w:rPr>
          <w:rFonts w:ascii="TimesNewRomanPSMT" w:hAnsi="TimesNewRomanPSMT" w:cs="TimesNewRomanPSMT"/>
          <w:i/>
          <w:szCs w:val="24"/>
        </w:rPr>
      </w:pPr>
    </w:p>
    <w:p w:rsidR="0066531F" w:rsidRPr="004135FB" w:rsidRDefault="0066531F" w:rsidP="0066531F">
      <w:pPr>
        <w:autoSpaceDE w:val="0"/>
        <w:autoSpaceDN w:val="0"/>
        <w:adjustRightInd w:val="0"/>
        <w:spacing w:after="0" w:line="240" w:lineRule="auto"/>
        <w:jc w:val="both"/>
        <w:rPr>
          <w:rFonts w:ascii="TimesNewRomanPSMT" w:hAnsi="TimesNewRomanPSMT" w:cs="TimesNewRomanPSMT"/>
          <w:i/>
          <w:szCs w:val="24"/>
        </w:rPr>
      </w:pPr>
      <w:r w:rsidRPr="004135FB">
        <w:rPr>
          <w:rFonts w:ascii="TimesNewRomanPSMT" w:hAnsi="TimesNewRomanPSMT" w:cs="TimesNewRomanPSMT"/>
          <w:i/>
          <w:szCs w:val="24"/>
        </w:rPr>
        <w:t>3.2.4 Green Duration</w:t>
      </w:r>
    </w:p>
    <w:p w:rsidR="0066531F" w:rsidRDefault="004135FB" w:rsidP="009F39E5">
      <w:pPr>
        <w:tabs>
          <w:tab w:val="left" w:pos="5916"/>
        </w:tabs>
        <w:spacing w:after="0"/>
        <w:jc w:val="both"/>
        <w:rPr>
          <w:rFonts w:ascii="TimesNewRomanPSMT" w:hAnsi="TimesNewRomanPSMT" w:cs="TimesNewRomanPSMT"/>
          <w:szCs w:val="24"/>
        </w:rPr>
      </w:pPr>
      <w:r w:rsidRPr="00CC0FB9">
        <w:rPr>
          <w:rFonts w:ascii="TimesNewRomanPSMT" w:hAnsi="TimesNewRomanPSMT" w:cs="TimesNewRomanPSMT"/>
          <w:szCs w:val="24"/>
        </w:rPr>
        <w:t>Green duration is the amount of time in which the green indication is given to a particular phase. This quantity is important in the calculation of the capacity provided to each phase.</w:t>
      </w:r>
      <w:r>
        <w:rPr>
          <w:rFonts w:ascii="TimesNewRomanPSMT" w:hAnsi="TimesNewRomanPSMT" w:cs="TimesNewRomanPSMT"/>
          <w:szCs w:val="24"/>
        </w:rPr>
        <w:t xml:space="preserve"> The raw data consists of green duration for each phase</w:t>
      </w:r>
      <w:r w:rsidR="008C6D21">
        <w:rPr>
          <w:rFonts w:ascii="TimesNewRomanPSMT" w:hAnsi="TimesNewRomanPSMT" w:cs="TimesNewRomanPSMT"/>
          <w:szCs w:val="24"/>
        </w:rPr>
        <w:t xml:space="preserve"> under the column name ‘Duration’</w:t>
      </w:r>
      <w:r>
        <w:rPr>
          <w:rFonts w:ascii="TimesNewRomanPSMT" w:hAnsi="TimesNewRomanPSMT" w:cs="TimesNewRomanPSMT"/>
          <w:szCs w:val="24"/>
        </w:rPr>
        <w:t>. While calculating this measure the green time is combined for those recurring phases and summed together to unde</w:t>
      </w:r>
      <w:r w:rsidR="008C6D21">
        <w:rPr>
          <w:rFonts w:ascii="TimesNewRomanPSMT" w:hAnsi="TimesNewRomanPSMT" w:cs="TimesNewRomanPSMT"/>
          <w:szCs w:val="24"/>
        </w:rPr>
        <w:t>rstand the measure in totality. It can also be measured by the difference between the timestamps of the current and next phase. However, the first method is more preferred because while analyzing using Apache Pig sequential analysis was not possible due to the way the data was provided.</w:t>
      </w:r>
    </w:p>
    <w:p w:rsidR="008C6D21" w:rsidRDefault="008C6D21" w:rsidP="009F39E5">
      <w:pPr>
        <w:tabs>
          <w:tab w:val="left" w:pos="5916"/>
        </w:tabs>
        <w:spacing w:after="0"/>
        <w:jc w:val="both"/>
        <w:rPr>
          <w:rFonts w:ascii="TimesNewRomanPSMT" w:hAnsi="TimesNewRomanPSMT" w:cs="TimesNewRomanPSMT"/>
          <w:szCs w:val="24"/>
        </w:rPr>
      </w:pPr>
    </w:p>
    <w:p w:rsidR="008C6D21" w:rsidRPr="008C6D21" w:rsidRDefault="008C6D21" w:rsidP="008C6D21">
      <w:pPr>
        <w:tabs>
          <w:tab w:val="left" w:pos="5916"/>
        </w:tabs>
        <w:spacing w:after="0"/>
        <w:jc w:val="both"/>
        <w:rPr>
          <w:i/>
        </w:rPr>
      </w:pPr>
      <w:r w:rsidRPr="008C6D21">
        <w:rPr>
          <w:i/>
        </w:rPr>
        <w:t>3.2.5 g/C Vs v/s ratio</w:t>
      </w:r>
    </w:p>
    <w:p w:rsidR="008C6D21" w:rsidRDefault="008C6D21" w:rsidP="009F39E5">
      <w:pPr>
        <w:autoSpaceDE w:val="0"/>
        <w:autoSpaceDN w:val="0"/>
        <w:adjustRightInd w:val="0"/>
        <w:spacing w:after="0" w:line="240" w:lineRule="auto"/>
        <w:ind w:firstLine="720"/>
        <w:jc w:val="both"/>
        <w:rPr>
          <w:rFonts w:cs="Times New Roman"/>
        </w:rPr>
      </w:pPr>
      <w:r>
        <w:rPr>
          <w:rFonts w:cs="Times New Roman"/>
        </w:rPr>
        <w:t xml:space="preserve">In addition to the green duration measure, to better understand the percentage of green for every phase the g/C ratio was calculated. Using the cycle length that was calculated previously and the green duration that was obtained from the sheet the g/C ratio was calculated. Even though most of the phases show values less than 0.5 for the ratio a concrete conclusion on the adequacy of green cannot be made. In order to make that decision the g/c ratio must be compared with the v/s ratio, where if the former is lesser than the latter. In such a condition the green time provided can be considered as in sufficient. </w:t>
      </w:r>
    </w:p>
    <w:p w:rsidR="008C6D21" w:rsidRDefault="008C6D21" w:rsidP="008C6D21">
      <w:pPr>
        <w:tabs>
          <w:tab w:val="left" w:pos="5916"/>
        </w:tabs>
        <w:spacing w:after="0"/>
        <w:jc w:val="both"/>
      </w:pPr>
    </w:p>
    <w:p w:rsidR="008C6D21" w:rsidRPr="00BF3AF9" w:rsidRDefault="00BF3AF9" w:rsidP="008C6D21">
      <w:pPr>
        <w:tabs>
          <w:tab w:val="left" w:pos="5916"/>
        </w:tabs>
        <w:spacing w:after="0"/>
        <w:jc w:val="both"/>
        <w:rPr>
          <w:i/>
        </w:rPr>
      </w:pPr>
      <w:r w:rsidRPr="00BF3AF9">
        <w:rPr>
          <w:i/>
        </w:rPr>
        <w:t>3.2.6 Queue</w:t>
      </w:r>
    </w:p>
    <w:p w:rsidR="009F39E5" w:rsidRDefault="00BF3AF9" w:rsidP="008C6D21">
      <w:pPr>
        <w:tabs>
          <w:tab w:val="left" w:pos="5916"/>
        </w:tabs>
        <w:spacing w:after="0"/>
        <w:jc w:val="both"/>
      </w:pPr>
      <w:r>
        <w:t>To calculate this measure, we used the data provided in the ‘Queue’ column. The total queue length for each phase and every hour of the day is calculated to understand trends varying over the day and also peak hours.</w:t>
      </w:r>
    </w:p>
    <w:p w:rsidR="008C6D21" w:rsidRDefault="00BF3AF9" w:rsidP="008C6D21">
      <w:pPr>
        <w:tabs>
          <w:tab w:val="left" w:pos="5916"/>
        </w:tabs>
        <w:spacing w:after="0"/>
        <w:jc w:val="both"/>
      </w:pPr>
      <w:r>
        <w:t xml:space="preserve"> </w:t>
      </w:r>
    </w:p>
    <w:p w:rsidR="00BF3AF9" w:rsidRDefault="00BF3AF9" w:rsidP="008C6D21">
      <w:pPr>
        <w:tabs>
          <w:tab w:val="left" w:pos="5916"/>
        </w:tabs>
        <w:spacing w:after="0"/>
        <w:jc w:val="both"/>
        <w:rPr>
          <w:i/>
        </w:rPr>
      </w:pPr>
      <w:r w:rsidRPr="00BF3AF9">
        <w:rPr>
          <w:i/>
        </w:rPr>
        <w:t>3.2.7 Delay</w:t>
      </w:r>
    </w:p>
    <w:p w:rsidR="00BF3AF9" w:rsidRDefault="009F39E5" w:rsidP="009F39E5">
      <w:pPr>
        <w:autoSpaceDE w:val="0"/>
        <w:autoSpaceDN w:val="0"/>
        <w:adjustRightInd w:val="0"/>
        <w:spacing w:after="0" w:line="240" w:lineRule="auto"/>
        <w:jc w:val="both"/>
        <w:rPr>
          <w:rFonts w:cs="Times New Roman"/>
        </w:rPr>
      </w:pPr>
      <w:r>
        <w:rPr>
          <w:rFonts w:cs="Times New Roman"/>
          <w:noProof/>
        </w:rPr>
        <mc:AlternateContent>
          <mc:Choice Requires="wps">
            <w:drawing>
              <wp:anchor distT="0" distB="0" distL="114300" distR="114300" simplePos="0" relativeHeight="251664384" behindDoc="0" locked="0" layoutInCell="1" allowOverlap="1" wp14:anchorId="73E27857" wp14:editId="522F9572">
                <wp:simplePos x="0" y="0"/>
                <wp:positionH relativeFrom="margin">
                  <wp:posOffset>2019300</wp:posOffset>
                </wp:positionH>
                <wp:positionV relativeFrom="paragraph">
                  <wp:posOffset>1017270</wp:posOffset>
                </wp:positionV>
                <wp:extent cx="1356360" cy="25146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1356360" cy="251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405B0" id="Rectangle 59" o:spid="_x0000_s1026" style="position:absolute;margin-left:159pt;margin-top:80.1pt;width:106.8pt;height:19.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B9gwIAAF8FAAAOAAAAZHJzL2Uyb0RvYy54bWysVF9vGyEMf5+074B4Xy+XJtl66qWKWnWa&#10;VLVV26nPlIMEDTADkkv26We4yyXr8jTtBWxs//wH25dXW6PJRvigwNa0PBtRIiyHRtllTb+/3H76&#10;QkmIzDZMgxU13YlAr+YfP1y2rhJjWIFuhCcIYkPVupquYnRVUQS+EoaFM3DColCCNywi65dF41mL&#10;6EYX49FoVrTgG+eBixDw9aYT0nnGl1Lw+CBlEJHommJsMZ8+n2/pLOaXrFp65laK92Gwf4jCMGXR&#10;6QB1wyIja6/+gjKKewgg4xkHU4CUioucA2ZTjt5l87xiTuRcsDjBDWUK/w+W328ePVFNTacXlFhm&#10;8I+esGrMLrUg+IYFal2oUO/ZPfqeC0imbLfSm3RjHmSbi7obiiq2kXB8LM+ns/MZ1p6jbDwtJ0gj&#10;THGwdj7ErwIMSURNPbrPtWSbuxA71b1KcmbhVmmN76zSNp0BtGrSW2ZS54hr7cmG4Z/Hbdl7O9JC&#10;38mySIl1qWQq7rToUJ+ExJpg8OMcSO7GAybjXNg463G1Re1kJjGCwbA8ZajjPpheN5mJ3KWD4eiU&#10;4Z8eB4vsFWwcjI2y4E8BND8Gz53+Pvsu55T+GzQ7bAUP3YwEx28V/scdC/GReRwK/EIc9PiAh9TQ&#10;1hR6ipIV+F+n3pM+9ipKKWlxyGoafq6ZF5Tobxa7+KKcTNJUZmYy/TxGxh9L3o4ldm2uAf+0xJXi&#10;eCaTftR7Unowr7gPFskripjl6LumPPo9cx274ceNwsVikdVwEh2Ld/bZ8QSeqpr67WX7yrzrmzJi&#10;O9/DfiBZ9a43O91kaWGxjiBVbtxDXft64xTn1u83TloTx3zWOuzF+W8AAAD//wMAUEsDBBQABgAI&#10;AAAAIQBU3TYn4gAAAAsBAAAPAAAAZHJzL2Rvd25yZXYueG1sTI/BTsMwEETvSPyDtUhcKuqkFVEa&#10;4lQIBOoBIVHoobdNbOLQeB3Fbhv+nuUEx50Zzb4p15PrxcmMofOkIJ0nIAw1XnfUKvh4f7rJQYSI&#10;pLH3ZBR8mwDr6vKixEL7M72Z0za2gksoFKjAxjgUUobGGodh7gdD7H360WHkc2ylHvHM5a6XiyTJ&#10;pMOO+IPFwTxY0xy2R6dgv5li+5U+x5cDznazja2b18daqeur6f4ORDRT/AvDLz6jQ8VMtT+SDqJX&#10;sExz3hLZyJIFCE7cLtMMRM3KapWDrEr5f0P1AwAA//8DAFBLAQItABQABgAIAAAAIQC2gziS/gAA&#10;AOEBAAATAAAAAAAAAAAAAAAAAAAAAABbQ29udGVudF9UeXBlc10ueG1sUEsBAi0AFAAGAAgAAAAh&#10;ADj9If/WAAAAlAEAAAsAAAAAAAAAAAAAAAAALwEAAF9yZWxzLy5yZWxzUEsBAi0AFAAGAAgAAAAh&#10;ABxFwH2DAgAAXwUAAA4AAAAAAAAAAAAAAAAALgIAAGRycy9lMm9Eb2MueG1sUEsBAi0AFAAGAAgA&#10;AAAhAFTdNifiAAAACwEAAA8AAAAAAAAAAAAAAAAA3QQAAGRycy9kb3ducmV2LnhtbFBLBQYAAAAA&#10;BAAEAPMAAADsBQAAAAA=&#10;" filled="f" strokecolor="black [3213]" strokeweight="1pt">
                <w10:wrap anchorx="margin"/>
              </v:rect>
            </w:pict>
          </mc:Fallback>
        </mc:AlternateContent>
      </w:r>
      <w:r w:rsidR="00BF3AF9">
        <w:rPr>
          <w:rFonts w:cs="Times New Roman"/>
        </w:rPr>
        <w:t>The original data set has two different types of sheets with data stored in it, the first is called ‘History’ and the other is called as ‘TMC’. From the TMC sheet the volumes are used for calculation and the queue and wait times are taken from the History sheet. A saturation flow rate of 1800 veh/</w:t>
      </w:r>
      <w:proofErr w:type="spellStart"/>
      <w:r w:rsidR="00BF3AF9">
        <w:rPr>
          <w:rFonts w:cs="Times New Roman"/>
        </w:rPr>
        <w:t>hr</w:t>
      </w:r>
      <w:proofErr w:type="spellEnd"/>
      <w:r w:rsidR="00BF3AF9">
        <w:rPr>
          <w:rFonts w:cs="Times New Roman"/>
        </w:rPr>
        <w:t xml:space="preserve"> is assumed for the value </w:t>
      </w:r>
      <w:proofErr w:type="gramStart"/>
      <w:r>
        <w:rPr>
          <w:rFonts w:cs="Times New Roman"/>
        </w:rPr>
        <w:t>of ‘s’</w:t>
      </w:r>
      <w:proofErr w:type="gramEnd"/>
      <w:r w:rsidR="00BF3AF9">
        <w:rPr>
          <w:rFonts w:cs="Times New Roman"/>
        </w:rPr>
        <w:t>. The arrival rate on green is calculated using the summation of volumes from TMC sheet and summation of queues in Hist</w:t>
      </w:r>
      <w:r>
        <w:rPr>
          <w:rFonts w:cs="Times New Roman"/>
        </w:rPr>
        <w:t>ory sheet using the equation</w:t>
      </w:r>
      <w:r w:rsidR="00E720BF">
        <w:rPr>
          <w:rFonts w:cs="Times New Roman"/>
        </w:rPr>
        <w:t xml:space="preserve"> (4)</w:t>
      </w:r>
      <w:r w:rsidR="00BF3AF9">
        <w:rPr>
          <w:rFonts w:cs="Times New Roman"/>
        </w:rPr>
        <w:t xml:space="preserve">. </w:t>
      </w:r>
    </w:p>
    <w:p w:rsidR="009F39E5" w:rsidRPr="00C43BA9" w:rsidRDefault="00E720BF" w:rsidP="009F39E5">
      <w:pPr>
        <w:autoSpaceDE w:val="0"/>
        <w:autoSpaceDN w:val="0"/>
        <w:adjustRightInd w:val="0"/>
        <w:spacing w:after="0" w:line="240" w:lineRule="auto"/>
        <w:ind w:left="360"/>
        <w:jc w:val="center"/>
        <w:rPr>
          <w:rFonts w:cs="Times New Roman"/>
        </w:rPr>
      </w:pPr>
      <w:r w:rsidRPr="00E720BF">
        <w:rPr>
          <w:rFonts w:cs="Times New Roman"/>
          <w:noProof/>
        </w:rPr>
        <mc:AlternateContent>
          <mc:Choice Requires="wps">
            <w:drawing>
              <wp:anchor distT="45720" distB="45720" distL="114300" distR="114300" simplePos="0" relativeHeight="251671552" behindDoc="0" locked="0" layoutInCell="1" allowOverlap="1" wp14:anchorId="67BE616F" wp14:editId="0DACCFCC">
                <wp:simplePos x="0" y="0"/>
                <wp:positionH relativeFrom="margin">
                  <wp:align>right</wp:align>
                </wp:positionH>
                <wp:positionV relativeFrom="paragraph">
                  <wp:posOffset>10160</wp:posOffset>
                </wp:positionV>
                <wp:extent cx="624840" cy="2743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74320"/>
                        </a:xfrm>
                        <a:prstGeom prst="rect">
                          <a:avLst/>
                        </a:prstGeom>
                        <a:solidFill>
                          <a:srgbClr val="FFFFFF"/>
                        </a:solidFill>
                        <a:ln w="9525">
                          <a:solidFill>
                            <a:schemeClr val="bg1"/>
                          </a:solidFill>
                          <a:miter lim="800000"/>
                          <a:headEnd/>
                          <a:tailEnd/>
                        </a:ln>
                      </wps:spPr>
                      <wps:txbx>
                        <w:txbxContent>
                          <w:p w:rsidR="00E720BF" w:rsidRDefault="00E720BF" w:rsidP="00E720BF">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616F" id="_x0000_s1030" type="#_x0000_t202" style="position:absolute;left:0;text-align:left;margin-left:-2pt;margin-top:.8pt;width:49.2pt;height:21.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3RKgIAAEkEAAAOAAAAZHJzL2Uyb0RvYy54bWysVNuO2yAQfa/Uf0C8N07cZDdrxVlts01V&#10;aXuRdvsBGGMbFRgKJHb69R1wkqbpW1U/IGCGw5lzBq/uB63IXjgvwZR0NplSIgyHWpq2pN9etm+W&#10;lPjATM0UGFHSg/D0fv361aq3hcihA1ULRxDE+KK3Je1CsEWWed4JzfwErDAYbMBpFnDp2qx2rEd0&#10;rbJ8Or3JenC1dcCF97j7OAbpOuE3jeDhS9N4EYgqKXILaXRprOKYrVesaB2zneRHGuwfWGgmDV56&#10;hnpkgZGdk39BackdeGjChIPOoGkkF6kGrGY2varmuWNWpFpQHG/PMvn/B8s/7786IuuS3lJimEaL&#10;XsQQyDsYSB7V6a0vMOnZYloYcBtdTpV6+wT8uycGNh0zrXhwDvpOsBrZzeLJ7OLoiOMjSNV/ghqv&#10;YbsACWhonI7SoRgE0dGlw9mZSIXj5k0+X84xwjGU387f5sm5jBWnw9b58EGAJnFSUofGJ3C2f/Ih&#10;kmHFKSXe5UHJeiuVSgvXVhvlyJ5hk2zTl/hfpSlD+pLeLfLFWP8fELFfxRmkakcFrhC0DNjsSuqS&#10;LqfxG9svivbe1KkVA5NqnCNjZY4qRuFGCcNQDcmu+cmcCuoDyupg7G18izjpwP2kpMe+Lqn/sWNO&#10;UKI+GrTmbjaPQoa0mC9uUUniLiPVZYQZjlAlDZSM001IjyfKZuABLWxkkjd6PTI5UsZ+Taof31Z8&#10;EJfrlPX7D7D+BQAA//8DAFBLAwQUAAYACAAAACEAfS1eodoAAAAEAQAADwAAAGRycy9kb3ducmV2&#10;LnhtbEyPQUvDQBCF74L/YRnBm90oIaQxmyKKvYmYSvU4yY5JMDsbsts2+usdT3qc9x7vfVNuFjeq&#10;I81h8GzgepWAIm69Hbgz8Lp7vMpBhYhscfRMBr4owKY6PyuxsP7EL3SsY6ekhEOBBvoYp0Lr0Pbk&#10;MKz8RCzeh58dRjnnTtsZT1LuRn2TJJl2OLAs9DjRfU/tZ31wBkKbZPvntN6/NXpL32trH963T8Zc&#10;Xix3t6AiLfEvDL/4gg6VMDX+wDao0YA8EkXNQIm5zlNQjYE0zUFXpf4PX/0AAAD//wMAUEsBAi0A&#10;FAAGAAgAAAAhALaDOJL+AAAA4QEAABMAAAAAAAAAAAAAAAAAAAAAAFtDb250ZW50X1R5cGVzXS54&#10;bWxQSwECLQAUAAYACAAAACEAOP0h/9YAAACUAQAACwAAAAAAAAAAAAAAAAAvAQAAX3JlbHMvLnJl&#10;bHNQSwECLQAUAAYACAAAACEASn9t0SoCAABJBAAADgAAAAAAAAAAAAAAAAAuAgAAZHJzL2Uyb0Rv&#10;Yy54bWxQSwECLQAUAAYACAAAACEAfS1eodoAAAAEAQAADwAAAAAAAAAAAAAAAACEBAAAZHJzL2Rv&#10;d25yZXYueG1sUEsFBgAAAAAEAAQA8wAAAIsFAAAAAA==&#10;" strokecolor="white [3212]">
                <v:textbox>
                  <w:txbxContent>
                    <w:p w:rsidR="00E720BF" w:rsidRDefault="00E720BF" w:rsidP="00E720BF">
                      <w:r>
                        <w:t>(</w:t>
                      </w:r>
                      <w:r>
                        <w:t>3</w:t>
                      </w:r>
                      <w:r>
                        <w:t>)</w:t>
                      </w:r>
                    </w:p>
                  </w:txbxContent>
                </v:textbox>
                <w10:wrap type="square" anchorx="margin"/>
              </v:shape>
            </w:pict>
          </mc:Fallback>
        </mc:AlternateContent>
      </w:r>
      <w:r w:rsidR="009F39E5" w:rsidRPr="00C43BA9">
        <w:rPr>
          <w:rFonts w:ascii="Cambria Math" w:hAnsi="Cambria Math" w:cs="Cambria Math"/>
        </w:rPr>
        <w:t>𝑣</w:t>
      </w:r>
      <w:r w:rsidR="009F39E5" w:rsidRPr="00C43BA9">
        <w:rPr>
          <w:rFonts w:ascii="Cambria Math" w:hAnsi="Cambria Math" w:cs="Cambria Math"/>
          <w:vertAlign w:val="subscript"/>
        </w:rPr>
        <w:t>𝑔</w:t>
      </w:r>
      <w:r w:rsidR="009F39E5" w:rsidRPr="00C43BA9">
        <w:rPr>
          <w:rFonts w:cs="Times New Roman"/>
        </w:rPr>
        <w:t xml:space="preserve"> =</w:t>
      </w:r>
      <w:r w:rsidR="009F39E5">
        <w:rPr>
          <w:rFonts w:cs="Times New Roman"/>
        </w:rPr>
        <w:t xml:space="preserve"> </w:t>
      </w:r>
      <w:r w:rsidR="009F39E5" w:rsidRPr="00C43BA9">
        <w:rPr>
          <w:rFonts w:cs="Times New Roman"/>
        </w:rPr>
        <w:t>(</w:t>
      </w:r>
      <w:r w:rsidR="009F39E5" w:rsidRPr="00C43BA9">
        <w:rPr>
          <w:rFonts w:ascii="Cambria Math" w:hAnsi="Cambria Math" w:cs="Cambria Math"/>
        </w:rPr>
        <w:t>𝑉</w:t>
      </w:r>
      <w:r w:rsidR="009F39E5" w:rsidRPr="00C43BA9">
        <w:rPr>
          <w:rFonts w:cs="Times New Roman"/>
        </w:rPr>
        <w:t xml:space="preserve"> − ∑ </w:t>
      </w:r>
      <w:r w:rsidR="009F39E5" w:rsidRPr="00C43BA9">
        <w:rPr>
          <w:rFonts w:ascii="Cambria Math" w:hAnsi="Cambria Math" w:cs="Cambria Math"/>
        </w:rPr>
        <w:t>𝑞</w:t>
      </w:r>
      <w:r w:rsidR="009F39E5" w:rsidRPr="00C43BA9">
        <w:rPr>
          <w:rFonts w:ascii="Cambria Math" w:hAnsi="Cambria Math" w:cs="Cambria Math"/>
          <w:vertAlign w:val="subscript"/>
        </w:rPr>
        <w:t>𝑖</w:t>
      </w:r>
      <w:r w:rsidR="009F39E5" w:rsidRPr="00C43BA9">
        <w:rPr>
          <w:rFonts w:cs="Times New Roman"/>
        </w:rPr>
        <w:t xml:space="preserve">)/∑ </w:t>
      </w:r>
      <w:r w:rsidR="009F39E5">
        <w:rPr>
          <w:rFonts w:ascii="Cambria Math" w:hAnsi="Cambria Math" w:cs="Cambria Math"/>
        </w:rPr>
        <w:t>g</w:t>
      </w:r>
      <w:r w:rsidR="009F39E5" w:rsidRPr="00C43BA9">
        <w:rPr>
          <w:rFonts w:ascii="Cambria Math" w:hAnsi="Cambria Math" w:cs="Cambria Math"/>
          <w:vertAlign w:val="subscript"/>
        </w:rPr>
        <w:t>𝑖</w:t>
      </w:r>
    </w:p>
    <w:p w:rsidR="00BF3AF9" w:rsidRDefault="00BF3AF9" w:rsidP="00BF3AF9">
      <w:pPr>
        <w:autoSpaceDE w:val="0"/>
        <w:autoSpaceDN w:val="0"/>
        <w:adjustRightInd w:val="0"/>
        <w:spacing w:after="0" w:line="240" w:lineRule="auto"/>
        <w:ind w:left="360"/>
        <w:rPr>
          <w:rFonts w:cs="Times New Roman"/>
        </w:rPr>
      </w:pPr>
    </w:p>
    <w:p w:rsidR="00BF3AF9" w:rsidRDefault="00BF3AF9" w:rsidP="00BF3AF9">
      <w:pPr>
        <w:autoSpaceDE w:val="0"/>
        <w:autoSpaceDN w:val="0"/>
        <w:adjustRightInd w:val="0"/>
        <w:spacing w:after="0" w:line="240" w:lineRule="auto"/>
        <w:ind w:left="360"/>
        <w:jc w:val="center"/>
        <w:rPr>
          <w:rFonts w:cs="Times New Roman"/>
        </w:rPr>
      </w:pPr>
      <w:r>
        <w:rPr>
          <w:rFonts w:cs="Times New Roman"/>
          <w:noProof/>
        </w:rPr>
        <w:lastRenderedPageBreak/>
        <w:drawing>
          <wp:inline distT="0" distB="0" distL="0" distR="0" wp14:anchorId="0CC6A5C2" wp14:editId="3BD1B12F">
            <wp:extent cx="1913537" cy="1295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queue polygon.JPG"/>
                    <pic:cNvPicPr/>
                  </pic:nvPicPr>
                  <pic:blipFill>
                    <a:blip r:embed="rId11">
                      <a:extLst>
                        <a:ext uri="{28A0092B-C50C-407E-A947-70E740481C1C}">
                          <a14:useLocalDpi xmlns:a14="http://schemas.microsoft.com/office/drawing/2010/main" val="0"/>
                        </a:ext>
                      </a:extLst>
                    </a:blip>
                    <a:stretch>
                      <a:fillRect/>
                    </a:stretch>
                  </pic:blipFill>
                  <pic:spPr>
                    <a:xfrm>
                      <a:off x="0" y="0"/>
                      <a:ext cx="1918671" cy="1298875"/>
                    </a:xfrm>
                    <a:prstGeom prst="rect">
                      <a:avLst/>
                    </a:prstGeom>
                  </pic:spPr>
                </pic:pic>
              </a:graphicData>
            </a:graphic>
          </wp:inline>
        </w:drawing>
      </w:r>
    </w:p>
    <w:p w:rsidR="00BF3AF9" w:rsidRPr="00020367" w:rsidRDefault="007346B7" w:rsidP="00BF3AF9">
      <w:pPr>
        <w:autoSpaceDE w:val="0"/>
        <w:autoSpaceDN w:val="0"/>
        <w:adjustRightInd w:val="0"/>
        <w:spacing w:after="0" w:line="240" w:lineRule="auto"/>
        <w:ind w:left="360"/>
        <w:jc w:val="center"/>
        <w:rPr>
          <w:rFonts w:cs="Times New Roman"/>
          <w:i/>
        </w:rPr>
      </w:pPr>
      <w:r w:rsidRPr="00020367">
        <w:rPr>
          <w:rFonts w:cs="Times New Roman"/>
          <w:i/>
        </w:rPr>
        <w:t>Figure 3.2</w:t>
      </w:r>
      <w:r w:rsidR="00BF3AF9" w:rsidRPr="00020367">
        <w:rPr>
          <w:rFonts w:cs="Times New Roman"/>
          <w:i/>
        </w:rPr>
        <w:t xml:space="preserve"> Queue Polygon</w:t>
      </w:r>
      <w:r w:rsidRPr="00020367">
        <w:rPr>
          <w:rFonts w:cs="Times New Roman"/>
          <w:i/>
        </w:rPr>
        <w:t xml:space="preserve"> method</w:t>
      </w:r>
      <w:r w:rsidR="00BF3AF9" w:rsidRPr="00020367">
        <w:rPr>
          <w:rFonts w:cs="Times New Roman"/>
          <w:i/>
        </w:rPr>
        <w:t xml:space="preserve"> parameters representation</w:t>
      </w:r>
    </w:p>
    <w:p w:rsidR="00BF3AF9" w:rsidRPr="00CF6D44" w:rsidRDefault="00BF3AF9" w:rsidP="00BF3AF9">
      <w:pPr>
        <w:autoSpaceDE w:val="0"/>
        <w:autoSpaceDN w:val="0"/>
        <w:adjustRightInd w:val="0"/>
        <w:spacing w:after="0" w:line="240" w:lineRule="auto"/>
        <w:ind w:left="360"/>
        <w:jc w:val="center"/>
        <w:rPr>
          <w:rFonts w:cs="Times New Roman"/>
        </w:rPr>
      </w:pPr>
    </w:p>
    <w:p w:rsidR="00BF3AF9" w:rsidRDefault="00E720BF" w:rsidP="00BF3AF9">
      <w:pPr>
        <w:autoSpaceDE w:val="0"/>
        <w:autoSpaceDN w:val="0"/>
        <w:adjustRightInd w:val="0"/>
        <w:spacing w:after="0" w:line="240" w:lineRule="auto"/>
        <w:rPr>
          <w:rFonts w:cs="Times New Roman"/>
        </w:rPr>
      </w:pPr>
      <w:r>
        <w:rPr>
          <w:rFonts w:cs="Times New Roman"/>
          <w:noProof/>
        </w:rPr>
        <mc:AlternateContent>
          <mc:Choice Requires="wps">
            <w:drawing>
              <wp:anchor distT="0" distB="0" distL="114300" distR="114300" simplePos="0" relativeHeight="251663360" behindDoc="0" locked="0" layoutInCell="1" allowOverlap="1" wp14:anchorId="155C4EC1" wp14:editId="1146107E">
                <wp:simplePos x="0" y="0"/>
                <wp:positionH relativeFrom="column">
                  <wp:posOffset>1699260</wp:posOffset>
                </wp:positionH>
                <wp:positionV relativeFrom="paragraph">
                  <wp:posOffset>146685</wp:posOffset>
                </wp:positionV>
                <wp:extent cx="2260600" cy="236220"/>
                <wp:effectExtent l="0" t="0" r="25400" b="11430"/>
                <wp:wrapNone/>
                <wp:docPr id="58" name="Rectangle 58"/>
                <wp:cNvGraphicFramePr/>
                <a:graphic xmlns:a="http://schemas.openxmlformats.org/drawingml/2006/main">
                  <a:graphicData uri="http://schemas.microsoft.com/office/word/2010/wordprocessingShape">
                    <wps:wsp>
                      <wps:cNvSpPr/>
                      <wps:spPr>
                        <a:xfrm>
                          <a:off x="0" y="0"/>
                          <a:ext cx="2260600" cy="2362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BD3AD" id="Rectangle 58" o:spid="_x0000_s1026" style="position:absolute;margin-left:133.8pt;margin-top:11.55pt;width:178pt;height:1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cbgwIAAF8FAAAOAAAAZHJzL2Uyb0RvYy54bWysVN9v2yAQfp+0/wHxvtrx2myL4lRRqk6T&#10;qjZqO/WZYkjQgGNA4mR//Q7sOFmXp2kvNsf9/u47ptc7o8lW+KDA1nR0UVIiLIdG2VVNvz/ffvhM&#10;SYjMNkyDFTXdi0CvZ+/fTVs3ERWsQTfCEwxiw6R1NV3H6CZFEfhaGBYuwAmLSgnesIiiXxWNZy1G&#10;N7qoynJctOAb54GLEPD2plPSWY4vpeDxQcogItE1xdpi/vr8fU3fYjZlk5Vnbq14Xwb7hyoMUxaT&#10;DqFuWGRk49VfoYziHgLIeMHBFCCl4iL3gN2MyjfdPK2ZE7kXBCe4Aabw/8Ly++3SE9XU9AonZZnB&#10;GT0iasyutCB4hwC1LkzQ7sktfS8FPKZud9Kb9Mc+yC6Duh9AFbtIOF5W1bgcl4g9R131cVxVGfXi&#10;6O18iF8FGJIONfWYPmPJtnchYkY0PZikZBZuldZ5cNqmiwBaNekuC4k5YqE92TKcedyNUgsY4sQK&#10;peRZpMa6VvIp7rVIIbR9FBIxScXnQjIbjzEZ58LGcR83Wyc3iRUMjqNzjjoeiultk5vILB0cy3OO&#10;f2YcPHJWsHFwNsqCPxeg+TFk7uwP3Xc9p/ZfodkjFTx0OxIcv1U4jzsW4pJ5XAocIS56fMCP1NDW&#10;FPoTJWvwv87dJ3vkKmopaXHJahp+bpgXlOhvFln8ZXR5mbYyC5dXn5AaxJ9qXk81dmMWgDMd4ZPi&#10;eD4m+6gPR+nBvOB7ME9ZUcUsx9w15dEfhEXslh9fFC7m82yGm+hYvLNPjqfgCdXEt+fdC/OuJ2VE&#10;Ot/DYSHZ5A03O9vkaWG+iSBVJu4R1x5v3OJMxv7FSc/EqZytju/i7DcAAAD//wMAUEsDBBQABgAI&#10;AAAAIQCzjNQ64AAAAAkBAAAPAAAAZHJzL2Rvd25yZXYueG1sTI/NTsMwEITvSLyDtUhcqtb5kUIV&#10;4lQIBOoBIbXAgdsmNnFovI5itw1vz3KC2+zOaPbbajO7QZzMFHpPCtJVAsJQ63VPnYK318flGkSI&#10;SBoHT0bBtwmwqS8vKiy1P9POnPaxE1xCoUQFNsaxlDK01jgMKz8aYu/TTw4jj1Mn9YRnLneDzJKk&#10;kA574gsWR3NvTXvYH52Cj+0cu6/0KT4fcPG+2NqmfXlolLq+mu9uQUQzx78w/OIzOtTM1Pgj6SAG&#10;BVlxU3CURZ6C4ECR5bxoWCQ5yLqS/z+ofwAAAP//AwBQSwECLQAUAAYACAAAACEAtoM4kv4AAADh&#10;AQAAEwAAAAAAAAAAAAAAAAAAAAAAW0NvbnRlbnRfVHlwZXNdLnhtbFBLAQItABQABgAIAAAAIQA4&#10;/SH/1gAAAJQBAAALAAAAAAAAAAAAAAAAAC8BAABfcmVscy8ucmVsc1BLAQItABQABgAIAAAAIQCI&#10;TicbgwIAAF8FAAAOAAAAAAAAAAAAAAAAAC4CAABkcnMvZTJvRG9jLnhtbFBLAQItABQABgAIAAAA&#10;IQCzjNQ64AAAAAkBAAAPAAAAAAAAAAAAAAAAAN0EAABkcnMvZG93bnJldi54bWxQSwUGAAAAAAQA&#10;BADzAAAA6gUAAAAA&#10;" filled="f" strokecolor="black [3213]" strokeweight="1pt"/>
            </w:pict>
          </mc:Fallback>
        </mc:AlternateContent>
      </w:r>
      <w:r w:rsidRPr="00E720BF">
        <w:rPr>
          <w:rFonts w:cs="Times New Roman"/>
          <w:noProof/>
        </w:rPr>
        <mc:AlternateContent>
          <mc:Choice Requires="wps">
            <w:drawing>
              <wp:anchor distT="45720" distB="45720" distL="114300" distR="114300" simplePos="0" relativeHeight="251673600" behindDoc="0" locked="0" layoutInCell="1" allowOverlap="1" wp14:anchorId="7663B640" wp14:editId="6A53A69D">
                <wp:simplePos x="0" y="0"/>
                <wp:positionH relativeFrom="margin">
                  <wp:align>right</wp:align>
                </wp:positionH>
                <wp:positionV relativeFrom="paragraph">
                  <wp:posOffset>52705</wp:posOffset>
                </wp:positionV>
                <wp:extent cx="624840" cy="2743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74320"/>
                        </a:xfrm>
                        <a:prstGeom prst="rect">
                          <a:avLst/>
                        </a:prstGeom>
                        <a:solidFill>
                          <a:srgbClr val="FFFFFF"/>
                        </a:solidFill>
                        <a:ln w="9525">
                          <a:solidFill>
                            <a:schemeClr val="bg1"/>
                          </a:solidFill>
                          <a:miter lim="800000"/>
                          <a:headEnd/>
                          <a:tailEnd/>
                        </a:ln>
                      </wps:spPr>
                      <wps:txbx>
                        <w:txbxContent>
                          <w:p w:rsidR="00E720BF" w:rsidRDefault="00E720BF" w:rsidP="00E720BF">
                            <w:r>
                              <w:t>(</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3B640" id="_x0000_s1031" type="#_x0000_t202" style="position:absolute;margin-left:-2pt;margin-top:4.15pt;width:49.2pt;height:21.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maKQIAAEkEAAAOAAAAZHJzL2Uyb0RvYy54bWysVNuO2yAQfa/Uf0C8N07cZC9WnNU221SV&#10;thdptx+AMbZRgaFAYqdf3wEnaTb7VtUPCJjhcOacwcu7QSuyE85LMCWdTaaUCMOhlqYt6Y/nzbsb&#10;SnxgpmYKjCjpXnh6t3r7ZtnbQuTQgaqFIwhifNHbknYh2CLLPO+EZn4CVhgMNuA0C7h0bVY71iO6&#10;Vlk+nV5lPbjaOuDCe9x9GIN0lfCbRvDwrWm8CESVFLmFNLo0VnHMVktWtI7ZTvIDDfYPLDSTBi89&#10;QT2wwMjWyVdQWnIHHpow4aAzaBrJRaoBq5lNL6p56pgVqRYUx9uTTP7/wfKvu++OyLqkaJRhGi16&#10;FkMgH2AgeVSnt77ApCeLaWHAbXQ5VertI/CfnhhYd8y04t456DvBamQ3iyezs6Mjjo8gVf8FaryG&#10;bQMkoKFxOkqHYhBER5f2J2ciFY6bV/n8Zo4RjqH8ev4+T85lrDgets6HTwI0iZOSOjQ+gbPdow+R&#10;DCuOKfEuD0rWG6lUWri2WitHdgybZJO+xP8iTRnSl/R2kS/G+l9AxH4VJ5CqHRW4QNAyYLMrqVHt&#10;afzG9ouifTR1asXApBrnyFiZg4pRuFHCMFRDsmtxNKeCeo+yOhh7G98iTjpwvynpsa9L6n9tmROU&#10;qM8GrbmdzaOQIS3mi2tUkrjzSHUeYYYjVEkDJeN0HdLjibIZuEcLG5nkjV6PTA6UsV+T6oe3FR/E&#10;+Tpl/f0DrP4AAAD//wMAUEsDBBQABgAIAAAAIQASz/GA2wAAAAQBAAAPAAAAZHJzL2Rvd25yZXYu&#10;eG1sTI/BTsMwEETvSPyDtUjcqFNoqzRkUyEQvSHUgArHTbwkEfE6it028PWYExxHM5p5k28m26sj&#10;j75zgjCfJaBYamc6aRBeXx6vUlA+kBjqnTDCF3vYFOdnOWXGnWTHxzI0KpaIzwihDWHItPZ1y5b8&#10;zA0s0ftwo6UQ5dhoM9IpltteXyfJSlvqJC60NPB9y/VnebAIvk5W++dFuX+r9Ja/18Y8vG+fEC8v&#10;prtbUIGn8BeGX/yIDkVkqtxBjFc9QjwSENIbUNFcpwtQFcJyvgRd5Po/fPEDAAD//wMAUEsBAi0A&#10;FAAGAAgAAAAhALaDOJL+AAAA4QEAABMAAAAAAAAAAAAAAAAAAAAAAFtDb250ZW50X1R5cGVzXS54&#10;bWxQSwECLQAUAAYACAAAACEAOP0h/9YAAACUAQAACwAAAAAAAAAAAAAAAAAvAQAAX3JlbHMvLnJl&#10;bHNQSwECLQAUAAYACAAAACEA9vIpmikCAABJBAAADgAAAAAAAAAAAAAAAAAuAgAAZHJzL2Uyb0Rv&#10;Yy54bWxQSwECLQAUAAYACAAAACEAEs/xgNsAAAAEAQAADwAAAAAAAAAAAAAAAACDBAAAZHJzL2Rv&#10;d25yZXYueG1sUEsFBgAAAAAEAAQA8wAAAIsFAAAAAA==&#10;" strokecolor="white [3212]">
                <v:textbox>
                  <w:txbxContent>
                    <w:p w:rsidR="00E720BF" w:rsidRDefault="00E720BF" w:rsidP="00E720BF">
                      <w:r>
                        <w:t>(</w:t>
                      </w:r>
                      <w:r>
                        <w:t>4</w:t>
                      </w:r>
                      <w:r>
                        <w:t>)</w:t>
                      </w:r>
                    </w:p>
                  </w:txbxContent>
                </v:textbox>
                <w10:wrap type="square" anchorx="margin"/>
              </v:shape>
            </w:pict>
          </mc:Fallback>
        </mc:AlternateContent>
      </w:r>
    </w:p>
    <w:p w:rsidR="00BF3AF9" w:rsidRPr="00C43BA9" w:rsidRDefault="00BF3AF9" w:rsidP="00BF3AF9">
      <w:pPr>
        <w:autoSpaceDE w:val="0"/>
        <w:autoSpaceDN w:val="0"/>
        <w:adjustRightInd w:val="0"/>
        <w:spacing w:after="0" w:line="240" w:lineRule="auto"/>
        <w:ind w:left="720"/>
        <w:jc w:val="center"/>
        <w:rPr>
          <w:rFonts w:cs="Times New Roman"/>
        </w:rPr>
      </w:pPr>
      <w:r w:rsidRPr="00C43BA9">
        <w:rPr>
          <w:rFonts w:cs="Times New Roman"/>
        </w:rPr>
        <w:t>Total Delay=0.5*q*(w</w:t>
      </w:r>
      <w:r>
        <w:rPr>
          <w:rFonts w:cs="Times New Roman"/>
        </w:rPr>
        <w:t xml:space="preserve"> </w:t>
      </w:r>
      <w:r w:rsidRPr="00C43BA9">
        <w:rPr>
          <w:rFonts w:cs="Times New Roman"/>
        </w:rPr>
        <w:t>+</w:t>
      </w:r>
      <w:r>
        <w:rPr>
          <w:rFonts w:cs="Times New Roman"/>
        </w:rPr>
        <w:t xml:space="preserve"> </w:t>
      </w:r>
      <w:r w:rsidRPr="00C43BA9">
        <w:rPr>
          <w:rFonts w:cs="Times New Roman"/>
        </w:rPr>
        <w:t>(q/(s-v</w:t>
      </w:r>
      <w:r w:rsidRPr="00C43BA9">
        <w:rPr>
          <w:rFonts w:cs="Times New Roman"/>
          <w:vertAlign w:val="subscript"/>
        </w:rPr>
        <w:t>g</w:t>
      </w:r>
      <w:r w:rsidRPr="00C43BA9">
        <w:rPr>
          <w:rFonts w:cs="Times New Roman"/>
        </w:rPr>
        <w:t>)))</w:t>
      </w:r>
    </w:p>
    <w:p w:rsidR="00BF3AF9" w:rsidRPr="008E5957" w:rsidRDefault="00BF3AF9" w:rsidP="00BF3AF9">
      <w:pPr>
        <w:autoSpaceDE w:val="0"/>
        <w:autoSpaceDN w:val="0"/>
        <w:adjustRightInd w:val="0"/>
        <w:spacing w:after="0" w:line="240" w:lineRule="auto"/>
        <w:jc w:val="center"/>
        <w:rPr>
          <w:rFonts w:cs="Times New Roman"/>
        </w:rPr>
      </w:pPr>
    </w:p>
    <w:p w:rsidR="00BF3AF9" w:rsidRDefault="00BF3AF9" w:rsidP="00BF3AF9">
      <w:pPr>
        <w:autoSpaceDE w:val="0"/>
        <w:autoSpaceDN w:val="0"/>
        <w:adjustRightInd w:val="0"/>
        <w:spacing w:after="0" w:line="240" w:lineRule="auto"/>
        <w:rPr>
          <w:rFonts w:cs="Times New Roman"/>
        </w:rPr>
      </w:pPr>
    </w:p>
    <w:p w:rsidR="00BF3AF9" w:rsidRPr="007D5772" w:rsidRDefault="00BF3AF9" w:rsidP="00BF3AF9">
      <w:pPr>
        <w:autoSpaceDE w:val="0"/>
        <w:autoSpaceDN w:val="0"/>
        <w:adjustRightInd w:val="0"/>
        <w:spacing w:after="0" w:line="240" w:lineRule="auto"/>
        <w:rPr>
          <w:rFonts w:cs="Times New Roman"/>
        </w:rPr>
      </w:pPr>
      <w:proofErr w:type="gramStart"/>
      <w:r w:rsidRPr="007D5772">
        <w:rPr>
          <w:rFonts w:cs="Times New Roman"/>
        </w:rPr>
        <w:t>q</w:t>
      </w:r>
      <w:proofErr w:type="gramEnd"/>
      <w:r w:rsidRPr="007D5772">
        <w:rPr>
          <w:rFonts w:cs="Times New Roman"/>
        </w:rPr>
        <w:t xml:space="preserve"> is the queue length,</w:t>
      </w:r>
    </w:p>
    <w:p w:rsidR="00BF3AF9" w:rsidRPr="007D5772" w:rsidRDefault="00BF3AF9" w:rsidP="00BF3AF9">
      <w:pPr>
        <w:autoSpaceDE w:val="0"/>
        <w:autoSpaceDN w:val="0"/>
        <w:adjustRightInd w:val="0"/>
        <w:spacing w:after="0" w:line="240" w:lineRule="auto"/>
        <w:rPr>
          <w:rFonts w:cs="Times New Roman"/>
        </w:rPr>
      </w:pPr>
      <w:proofErr w:type="gramStart"/>
      <w:r w:rsidRPr="007D5772">
        <w:rPr>
          <w:rFonts w:cs="Times New Roman"/>
        </w:rPr>
        <w:t>w</w:t>
      </w:r>
      <w:proofErr w:type="gramEnd"/>
      <w:r w:rsidRPr="007D5772">
        <w:rPr>
          <w:rFonts w:cs="Times New Roman"/>
        </w:rPr>
        <w:t xml:space="preserve"> is the waiting time for first vehicle in queue,</w:t>
      </w:r>
    </w:p>
    <w:p w:rsidR="00BF3AF9" w:rsidRPr="007D5772" w:rsidRDefault="00BF3AF9" w:rsidP="00BF3AF9">
      <w:pPr>
        <w:autoSpaceDE w:val="0"/>
        <w:autoSpaceDN w:val="0"/>
        <w:adjustRightInd w:val="0"/>
        <w:spacing w:after="0" w:line="240" w:lineRule="auto"/>
        <w:rPr>
          <w:rFonts w:cs="Times New Roman"/>
        </w:rPr>
      </w:pPr>
      <w:proofErr w:type="gramStart"/>
      <w:r w:rsidRPr="007D5772">
        <w:rPr>
          <w:rFonts w:cs="Times New Roman"/>
        </w:rPr>
        <w:t>s</w:t>
      </w:r>
      <w:proofErr w:type="gramEnd"/>
      <w:r w:rsidRPr="007D5772">
        <w:rPr>
          <w:rFonts w:cs="Times New Roman"/>
        </w:rPr>
        <w:t xml:space="preserve"> is the saturation flow rate</w:t>
      </w:r>
    </w:p>
    <w:p w:rsidR="00BF3AF9" w:rsidRPr="007D5772" w:rsidRDefault="00BF3AF9" w:rsidP="00BF3AF9">
      <w:pPr>
        <w:autoSpaceDE w:val="0"/>
        <w:autoSpaceDN w:val="0"/>
        <w:adjustRightInd w:val="0"/>
        <w:spacing w:after="0" w:line="240" w:lineRule="auto"/>
        <w:rPr>
          <w:rFonts w:cs="Times New Roman"/>
        </w:rPr>
      </w:pPr>
      <w:proofErr w:type="gramStart"/>
      <w:r w:rsidRPr="007D5772">
        <w:rPr>
          <w:rFonts w:cs="Times New Roman"/>
        </w:rPr>
        <w:t>v</w:t>
      </w:r>
      <w:r w:rsidRPr="007D5772">
        <w:rPr>
          <w:rFonts w:cs="Times New Roman"/>
          <w:vertAlign w:val="subscript"/>
        </w:rPr>
        <w:t>g</w:t>
      </w:r>
      <w:proofErr w:type="gramEnd"/>
      <w:r w:rsidRPr="007D5772">
        <w:rPr>
          <w:rFonts w:cs="Times New Roman"/>
        </w:rPr>
        <w:t xml:space="preserve"> is the arrival rate on green</w:t>
      </w:r>
    </w:p>
    <w:p w:rsidR="00BF3AF9" w:rsidRPr="00BF3AF9" w:rsidRDefault="00BF3AF9" w:rsidP="00C856EA">
      <w:pPr>
        <w:tabs>
          <w:tab w:val="left" w:pos="5916"/>
        </w:tabs>
        <w:spacing w:after="0"/>
        <w:rPr>
          <w:i/>
        </w:rPr>
      </w:pPr>
      <w:r w:rsidRPr="007D5772">
        <w:rPr>
          <w:rFonts w:ascii="Cambria Math" w:hAnsi="Cambria Math" w:cs="Cambria Math"/>
        </w:rPr>
        <w:t>𝑉</w:t>
      </w:r>
      <w:r w:rsidRPr="007D5772">
        <w:rPr>
          <w:rFonts w:cs="Times New Roman"/>
        </w:rPr>
        <w:t xml:space="preserve"> is the vehicle counts for a particular 15-min interval</w:t>
      </w:r>
      <w:proofErr w:type="gramStart"/>
      <w:r w:rsidRPr="007D5772">
        <w:rPr>
          <w:rFonts w:cs="Times New Roman"/>
        </w:rPr>
        <w:t>,</w:t>
      </w:r>
      <w:proofErr w:type="gramEnd"/>
      <w:r w:rsidRPr="007D5772">
        <w:rPr>
          <w:rFonts w:cs="Times New Roman"/>
        </w:rPr>
        <w:br/>
      </w:r>
      <w:r w:rsidRPr="007D5772">
        <w:rPr>
          <w:rFonts w:ascii="Cambria Math" w:hAnsi="Cambria Math" w:cs="Cambria Math"/>
        </w:rPr>
        <w:t>𝑞</w:t>
      </w:r>
      <w:r w:rsidRPr="007D5772">
        <w:rPr>
          <w:rFonts w:ascii="Cambria Math" w:hAnsi="Cambria Math" w:cs="Cambria Math"/>
          <w:vertAlign w:val="subscript"/>
        </w:rPr>
        <w:t>𝑖</w:t>
      </w:r>
      <w:r w:rsidRPr="007D5772">
        <w:rPr>
          <w:rFonts w:cs="Times New Roman"/>
        </w:rPr>
        <w:t xml:space="preserve"> is the queue length in </w:t>
      </w:r>
      <w:proofErr w:type="spellStart"/>
      <w:r w:rsidRPr="007D5772">
        <w:rPr>
          <w:rFonts w:cs="Times New Roman"/>
        </w:rPr>
        <w:t>i</w:t>
      </w:r>
      <w:proofErr w:type="spellEnd"/>
      <w:r w:rsidRPr="007D5772">
        <w:rPr>
          <w:rFonts w:ascii="Cambria Math" w:hAnsi="Cambria Math" w:cs="Cambria Math"/>
        </w:rPr>
        <w:t>𝑡ℎ</w:t>
      </w:r>
      <w:r w:rsidRPr="007D5772">
        <w:rPr>
          <w:rFonts w:cs="Times New Roman"/>
        </w:rPr>
        <w:t xml:space="preserve"> cycle in that 15-min interval,</w:t>
      </w:r>
      <w:r w:rsidRPr="007D5772">
        <w:rPr>
          <w:rFonts w:cs="Times New Roman"/>
        </w:rPr>
        <w:br/>
      </w:r>
      <w:r>
        <w:rPr>
          <w:rFonts w:ascii="Cambria Math" w:hAnsi="Cambria Math" w:cs="Cambria Math"/>
        </w:rPr>
        <w:t>g</w:t>
      </w:r>
      <w:r w:rsidRPr="007D5772">
        <w:rPr>
          <w:rFonts w:ascii="Cambria Math" w:hAnsi="Cambria Math" w:cs="Cambria Math"/>
          <w:vertAlign w:val="subscript"/>
        </w:rPr>
        <w:t>𝑖</w:t>
      </w:r>
      <w:r w:rsidRPr="007D5772">
        <w:rPr>
          <w:rFonts w:cs="Times New Roman"/>
        </w:rPr>
        <w:t xml:space="preserve"> is the green time in </w:t>
      </w:r>
      <w:proofErr w:type="spellStart"/>
      <w:r w:rsidRPr="007D5772">
        <w:rPr>
          <w:rFonts w:cs="Times New Roman"/>
        </w:rPr>
        <w:t>i</w:t>
      </w:r>
      <w:proofErr w:type="spellEnd"/>
      <w:r w:rsidRPr="007D5772">
        <w:rPr>
          <w:rFonts w:ascii="Cambria Math" w:hAnsi="Cambria Math" w:cs="Cambria Math"/>
        </w:rPr>
        <w:t>𝑡ℎ</w:t>
      </w:r>
      <w:r w:rsidRPr="007D5772">
        <w:rPr>
          <w:rFonts w:cs="Times New Roman"/>
        </w:rPr>
        <w:t xml:space="preserve"> cycle in that 15-min interval</w:t>
      </w:r>
    </w:p>
    <w:p w:rsidR="0066531F" w:rsidRDefault="0066531F" w:rsidP="008C6D21">
      <w:pPr>
        <w:tabs>
          <w:tab w:val="left" w:pos="5916"/>
        </w:tabs>
        <w:spacing w:after="0"/>
        <w:jc w:val="both"/>
      </w:pPr>
    </w:p>
    <w:p w:rsidR="00C856EA" w:rsidRDefault="00C856EA" w:rsidP="008C6D21">
      <w:pPr>
        <w:tabs>
          <w:tab w:val="left" w:pos="5916"/>
        </w:tabs>
        <w:spacing w:after="0"/>
        <w:jc w:val="both"/>
        <w:rPr>
          <w:szCs w:val="24"/>
        </w:rPr>
      </w:pPr>
      <w:r>
        <w:t xml:space="preserve">Using the </w:t>
      </w:r>
      <w:r>
        <w:rPr>
          <w:szCs w:val="24"/>
        </w:rPr>
        <w:t>v</w:t>
      </w:r>
      <w:r w:rsidRPr="00C856EA">
        <w:rPr>
          <w:szCs w:val="24"/>
          <w:vertAlign w:val="subscript"/>
        </w:rPr>
        <w:t>g</w:t>
      </w:r>
      <w:r w:rsidRPr="00C856EA">
        <w:rPr>
          <w:szCs w:val="24"/>
        </w:rPr>
        <w:t xml:space="preserve"> calculated </w:t>
      </w:r>
      <w:r>
        <w:rPr>
          <w:szCs w:val="24"/>
        </w:rPr>
        <w:t>for the delay measure</w:t>
      </w:r>
      <w:r w:rsidR="00E720BF">
        <w:rPr>
          <w:szCs w:val="24"/>
        </w:rPr>
        <w:t xml:space="preserve"> using the equation (3)</w:t>
      </w:r>
      <w:r>
        <w:rPr>
          <w:szCs w:val="24"/>
        </w:rPr>
        <w:t xml:space="preserve"> we try to understand if the volume or queue length is over estimated or under estimated or accurate. If v</w:t>
      </w:r>
      <w:r w:rsidRPr="00C856EA">
        <w:rPr>
          <w:szCs w:val="24"/>
          <w:vertAlign w:val="subscript"/>
        </w:rPr>
        <w:t>g</w:t>
      </w:r>
      <w:r>
        <w:rPr>
          <w:szCs w:val="24"/>
          <w:vertAlign w:val="subscript"/>
        </w:rPr>
        <w:t xml:space="preserve"> </w:t>
      </w:r>
      <w:r>
        <w:rPr>
          <w:szCs w:val="24"/>
        </w:rPr>
        <w:t>&lt;0 then it can be said volume is less than queue therefore either the volume data is underestimated or queue length is overestimated. Whereas if v</w:t>
      </w:r>
      <w:r w:rsidRPr="00C856EA">
        <w:rPr>
          <w:szCs w:val="24"/>
          <w:vertAlign w:val="subscript"/>
        </w:rPr>
        <w:t>g</w:t>
      </w:r>
      <w:r>
        <w:rPr>
          <w:szCs w:val="24"/>
          <w:vertAlign w:val="subscript"/>
        </w:rPr>
        <w:t xml:space="preserve"> </w:t>
      </w:r>
      <w:r>
        <w:rPr>
          <w:szCs w:val="24"/>
        </w:rPr>
        <w:t xml:space="preserve">&gt; s then the condition is vice versa. However if any of the two situation occurs it is considered to be an error. </w:t>
      </w:r>
    </w:p>
    <w:p w:rsidR="00C856EA" w:rsidRDefault="00C856EA" w:rsidP="008C6D21">
      <w:pPr>
        <w:tabs>
          <w:tab w:val="left" w:pos="5916"/>
        </w:tabs>
        <w:spacing w:after="0"/>
        <w:jc w:val="both"/>
        <w:rPr>
          <w:szCs w:val="24"/>
        </w:rPr>
      </w:pPr>
    </w:p>
    <w:p w:rsidR="00C856EA" w:rsidRDefault="00C856EA" w:rsidP="008C6D21">
      <w:pPr>
        <w:tabs>
          <w:tab w:val="left" w:pos="5916"/>
        </w:tabs>
        <w:spacing w:after="0"/>
        <w:jc w:val="both"/>
        <w:rPr>
          <w:i/>
        </w:rPr>
      </w:pPr>
      <w:r w:rsidRPr="00C856EA">
        <w:rPr>
          <w:i/>
        </w:rPr>
        <w:t xml:space="preserve">3.2.8 Progression </w:t>
      </w:r>
    </w:p>
    <w:p w:rsidR="00C856EA" w:rsidRDefault="00C856EA" w:rsidP="00C856EA">
      <w:pPr>
        <w:autoSpaceDE w:val="0"/>
        <w:autoSpaceDN w:val="0"/>
        <w:adjustRightInd w:val="0"/>
        <w:spacing w:after="0" w:line="240" w:lineRule="auto"/>
        <w:jc w:val="both"/>
        <w:rPr>
          <w:rFonts w:ascii="TimesNewRomanPSMT" w:hAnsi="TimesNewRomanPSMT" w:cs="TimesNewRomanPSMT"/>
          <w:szCs w:val="24"/>
        </w:rPr>
      </w:pPr>
      <w:r>
        <w:t xml:space="preserve"> </w:t>
      </w:r>
      <w:r>
        <w:rPr>
          <w:rFonts w:ascii="TimesNewRomanPSMT" w:hAnsi="TimesNewRomanPSMT" w:cs="TimesNewRomanPSMT"/>
          <w:szCs w:val="24"/>
        </w:rPr>
        <w:t xml:space="preserve">In order to understand better the concept of progression the impact of the platoons are also discussed. It is separated into four different categories namely Head interference, Tail interference, both of them occurring at the same time and finally none occurring, along with these interferences the bandwidth is also calculated to understand the green band that is created between the movement of two intersections. The methodology used for calculating progression is given in fig. , </w:t>
      </w:r>
    </w:p>
    <w:p w:rsidR="00C856EA" w:rsidRDefault="00C856EA" w:rsidP="00C856EA">
      <w:pPr>
        <w:autoSpaceDE w:val="0"/>
        <w:autoSpaceDN w:val="0"/>
        <w:adjustRightInd w:val="0"/>
        <w:spacing w:after="0" w:line="240" w:lineRule="auto"/>
        <w:jc w:val="both"/>
        <w:rPr>
          <w:rFonts w:ascii="TimesNewRomanPSMT" w:hAnsi="TimesNewRomanPSMT" w:cs="TimesNewRomanPSMT"/>
          <w:szCs w:val="24"/>
        </w:rPr>
      </w:pPr>
    </w:p>
    <w:p w:rsidR="00C856EA" w:rsidRPr="00C856EA" w:rsidRDefault="00C856EA" w:rsidP="00C856EA">
      <w:pPr>
        <w:tabs>
          <w:tab w:val="left" w:pos="5916"/>
        </w:tabs>
        <w:spacing w:after="0"/>
        <w:jc w:val="center"/>
      </w:pPr>
      <w:r w:rsidRPr="00AE733A">
        <w:rPr>
          <w:rFonts w:ascii="TimesNewRomanPSMT" w:hAnsi="TimesNewRomanPSMT" w:cs="TimesNewRomanPSMT"/>
          <w:noProof/>
          <w:szCs w:val="24"/>
        </w:rPr>
        <w:drawing>
          <wp:inline distT="0" distB="0" distL="0" distR="0" wp14:anchorId="18F4BBB6" wp14:editId="7FD1EE95">
            <wp:extent cx="3200400" cy="1627897"/>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85659" cy="1671264"/>
                    </a:xfrm>
                    <a:prstGeom prst="rect">
                      <a:avLst/>
                    </a:prstGeom>
                  </pic:spPr>
                </pic:pic>
              </a:graphicData>
            </a:graphic>
          </wp:inline>
        </w:drawing>
      </w:r>
      <w:bookmarkStart w:id="3" w:name="_GoBack"/>
      <w:bookmarkEnd w:id="3"/>
    </w:p>
    <w:p w:rsidR="00C856EA" w:rsidRDefault="00C856EA" w:rsidP="008C6D21">
      <w:pPr>
        <w:tabs>
          <w:tab w:val="left" w:pos="5916"/>
        </w:tabs>
        <w:spacing w:after="0"/>
        <w:jc w:val="both"/>
        <w:rPr>
          <w:i/>
        </w:rPr>
      </w:pPr>
    </w:p>
    <w:p w:rsidR="00C856EA" w:rsidRPr="007346B7" w:rsidRDefault="00107FD8" w:rsidP="00107FD8">
      <w:pPr>
        <w:tabs>
          <w:tab w:val="left" w:pos="5916"/>
        </w:tabs>
        <w:spacing w:after="0"/>
        <w:jc w:val="center"/>
        <w:rPr>
          <w:i/>
        </w:rPr>
      </w:pPr>
      <w:r w:rsidRPr="007346B7">
        <w:rPr>
          <w:i/>
        </w:rPr>
        <w:t>Fig</w:t>
      </w:r>
      <w:r w:rsidR="007346B7" w:rsidRPr="007346B7">
        <w:rPr>
          <w:i/>
        </w:rPr>
        <w:t>ure 3.3 Progression Calculation Flow Chart</w:t>
      </w:r>
    </w:p>
    <w:p w:rsidR="00AA5D20" w:rsidRPr="00AA5D20" w:rsidRDefault="00AA5D20" w:rsidP="00AA5D20">
      <w:pPr>
        <w:keepNext/>
        <w:keepLines/>
        <w:spacing w:before="240" w:after="0"/>
        <w:ind w:hanging="432"/>
        <w:outlineLvl w:val="0"/>
        <w:rPr>
          <w:rFonts w:eastAsia="Times New Roman" w:cs="Times New Roman"/>
          <w:b/>
          <w:color w:val="auto"/>
          <w:sz w:val="32"/>
          <w:szCs w:val="24"/>
        </w:rPr>
      </w:pPr>
      <w:r w:rsidRPr="00AA5D20">
        <w:rPr>
          <w:rFonts w:eastAsia="Times New Roman" w:cs="Times New Roman"/>
          <w:b/>
          <w:color w:val="auto"/>
          <w:sz w:val="32"/>
          <w:szCs w:val="24"/>
        </w:rPr>
        <w:lastRenderedPageBreak/>
        <w:t>4. Results and Discussion</w:t>
      </w:r>
    </w:p>
    <w:p w:rsidR="00C856EA" w:rsidRDefault="00C856EA" w:rsidP="00AA5D20">
      <w:pPr>
        <w:spacing w:after="0"/>
      </w:pPr>
      <w:r>
        <w:t xml:space="preserve">4.1 Individual Intersection Performance Highlights </w:t>
      </w:r>
    </w:p>
    <w:p w:rsidR="00402C12" w:rsidRDefault="00402C12" w:rsidP="00107FD8">
      <w:pPr>
        <w:spacing w:after="0"/>
        <w:ind w:firstLine="720"/>
        <w:jc w:val="both"/>
      </w:pPr>
      <w:r>
        <w:t xml:space="preserve">Fig. shows the sensor data evaluation for the North Jordan Creek Parkway corridor. From this plot it can be clearly inferred that data errors are observed only during peak periods, more during the evening peak hours i.e. when high volumes of vehicles are observed. Also it can be noted that the sensor data is completely wrong for the University avenue intersection especially during the day time. </w:t>
      </w:r>
      <w:r w:rsidR="00AC5B6E">
        <w:t>The heat map is green when</w:t>
      </w:r>
    </w:p>
    <w:p w:rsidR="00402C12" w:rsidRDefault="00402C12" w:rsidP="00107FD8">
      <w:pPr>
        <w:spacing w:after="0"/>
        <w:jc w:val="both"/>
      </w:pPr>
    </w:p>
    <w:p w:rsidR="00402C12" w:rsidRDefault="00402C12" w:rsidP="00107FD8">
      <w:pPr>
        <w:spacing w:after="0"/>
        <w:jc w:val="both"/>
      </w:pPr>
      <w:r>
        <w:rPr>
          <w:noProof/>
        </w:rPr>
        <mc:AlternateContent>
          <mc:Choice Requires="wps">
            <w:drawing>
              <wp:anchor distT="0" distB="0" distL="114300" distR="114300" simplePos="0" relativeHeight="251665408" behindDoc="0" locked="0" layoutInCell="1" allowOverlap="1">
                <wp:simplePos x="0" y="0"/>
                <wp:positionH relativeFrom="column">
                  <wp:posOffset>-15240</wp:posOffset>
                </wp:positionH>
                <wp:positionV relativeFrom="paragraph">
                  <wp:posOffset>7620</wp:posOffset>
                </wp:positionV>
                <wp:extent cx="426720" cy="1371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426720"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3EA98" id="Rectangle 4" o:spid="_x0000_s1026" style="position:absolute;margin-left:-1.2pt;margin-top:.6pt;width:33.6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rNkQIAAKsFAAAOAAAAZHJzL2Uyb0RvYy54bWysVE1v2zAMvQ/YfxB0Xx1nabsFdYqgRYcB&#10;RRu0HXpWZCk2IIsapcTJfv0o+SNdV+xQLAeFEslH8pnkxeW+MWyn0NdgC56fTDhTVkJZ203Bfzzd&#10;fPrCmQ/ClsKAVQU/KM8vFx8/XLRurqZQgSkVMgKxft66glchuHmWeVmpRvgTcMqSUgM2ItAVN1mJ&#10;oiX0xmTTyeQsawFLhyCV9/R63Sn5IuFrrWS419qrwEzBKbeQTkznOp7Z4kLMNyhcVcs+DfGOLBpR&#10;Wwo6Ql2LINgW67+gmloieNDhREKTgda1VKkGqiafvKrmsRJOpVqIHO9Gmvz/g5V3uxWyuiz4jDMr&#10;GvpED0SasBuj2CzS0zo/J6tHt8L+5kmMte41NvGfqmD7ROlhpFTtA5P0OJuenU+JeEmq/PN5fpYo&#10;z47ODn34pqBhUSg4UvBEpNjd+kAByXQwibE8mLq8qY1Jl9gl6sog2wn6vutNHhMmjz+sjH2XI8FE&#10;zyzW31WcpHAwKuIZ+6A0EUc1TlPCqWWPyQgplQ15p6pEqbocTyf0G7Ic0k85J8CIrKm6EbsHGCw7&#10;kAG7K7a3j64qdfzoPPlXYp3z6JEigw2jc1NbwLcADFXVR+7sB5I6aiJLaygP1FYI3bx5J29q+ry3&#10;woeVQBow6ghaGuGeDm2gLTj0EmcV4K+33qM99T1pOWtpYAvuf24FKs7Md0sT8TWfzeKEp8vsNHUd&#10;vtSsX2rstrkC6pmc1pOTSSRnDGYQNULzTLtlGaOSSlhJsQsuAw6Xq9AtEtpOUi2XyYym2olwax+d&#10;jOCR1di+T/tnga7v8UDDcQfDcIv5q1bvbKOnheU2gK7THBx57fmmjZAap99eceW8vCer445d/AYA&#10;AP//AwBQSwMEFAAGAAgAAAAhACu2wsDcAAAABgEAAA8AAABkcnMvZG93bnJldi54bWxMj8FOwzAQ&#10;RO9I/IO1SNxaB6sqJcSpEAIhJA7QIrVHN14nEfE6ip00/D3LCY6zM5p5W2xn34kJh9gG0nCzzEAg&#10;VcG2VGv43D8vNiBiMmRNFwg1fGOEbXl5UZjchjN94LRLteASirnR0KTU51LGqkFv4jL0SOy5MHiT&#10;WA61tIM5c7nvpMqytfSmJV5oTI+PDVZfu9FrODrzsn96jW/Sqcndte/jwd2OWl9fzQ/3IBLO6S8M&#10;v/iMDiUzncJINopOw0KtOMl3BYLt9YofOWlQagOyLOR//PIHAAD//wMAUEsBAi0AFAAGAAgAAAAh&#10;ALaDOJL+AAAA4QEAABMAAAAAAAAAAAAAAAAAAAAAAFtDb250ZW50X1R5cGVzXS54bWxQSwECLQAU&#10;AAYACAAAACEAOP0h/9YAAACUAQAACwAAAAAAAAAAAAAAAAAvAQAAX3JlbHMvLnJlbHNQSwECLQAU&#10;AAYACAAAACEAdfMqzZECAACrBQAADgAAAAAAAAAAAAAAAAAuAgAAZHJzL2Uyb0RvYy54bWxQSwEC&#10;LQAUAAYACAAAACEAK7bCwNwAAAAGAQAADwAAAAAAAAAAAAAAAADrBAAAZHJzL2Rvd25yZXYueG1s&#10;UEsFBgAAAAAEAAQA8wAAAPQFAAAAAA==&#10;" fillcolor="white [3212]" strokecolor="white [3212]" strokeweight="1pt"/>
            </w:pict>
          </mc:Fallback>
        </mc:AlternateContent>
      </w:r>
      <w:r>
        <w:rPr>
          <w:noProof/>
        </w:rPr>
        <w:drawing>
          <wp:inline distT="0" distB="0" distL="0" distR="0">
            <wp:extent cx="6691630" cy="1676400"/>
            <wp:effectExtent l="0" t="0" r="0" b="0"/>
            <wp:docPr id="3" name="Picture 3" descr="C:\ANJANA_ISU\CE 650 C\references\plots\sensordatae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JANA_ISU\CE 650 C\references\plots\sensordataev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4697" cy="1677168"/>
                    </a:xfrm>
                    <a:prstGeom prst="rect">
                      <a:avLst/>
                    </a:prstGeom>
                    <a:noFill/>
                    <a:ln>
                      <a:noFill/>
                    </a:ln>
                  </pic:spPr>
                </pic:pic>
              </a:graphicData>
            </a:graphic>
          </wp:inline>
        </w:drawing>
      </w:r>
    </w:p>
    <w:p w:rsidR="00685888" w:rsidRPr="007346B7" w:rsidRDefault="00107FD8" w:rsidP="007346B7">
      <w:pPr>
        <w:spacing w:after="0"/>
        <w:jc w:val="center"/>
        <w:rPr>
          <w:i/>
        </w:rPr>
      </w:pPr>
      <w:r w:rsidRPr="007346B7">
        <w:rPr>
          <w:i/>
        </w:rPr>
        <w:t xml:space="preserve">Fig. </w:t>
      </w:r>
      <w:r w:rsidR="007346B7" w:rsidRPr="007346B7">
        <w:rPr>
          <w:i/>
        </w:rPr>
        <w:t>4.1 Sensor Data Evaluation heat map</w:t>
      </w:r>
      <w:r w:rsidR="007346B7">
        <w:rPr>
          <w:i/>
        </w:rPr>
        <w:t xml:space="preserve"> – North Jordan Creek Parkway </w:t>
      </w:r>
    </w:p>
    <w:p w:rsidR="00107FD8" w:rsidRDefault="00107FD8" w:rsidP="00107FD8">
      <w:pPr>
        <w:spacing w:after="0"/>
        <w:jc w:val="both"/>
      </w:pPr>
    </w:p>
    <w:p w:rsidR="00685888" w:rsidRDefault="00685888" w:rsidP="00107FD8">
      <w:pPr>
        <w:spacing w:after="0"/>
        <w:jc w:val="both"/>
      </w:pPr>
      <w:r>
        <w:t xml:space="preserve">The following plot shows us the average cycle failure for the Westown Parkway intersection for each day of the week. From this plot it can be inferred that cycle failure occurs mostly during the peak period for the turning movements whereas there are more number of failures for all the days and most of the hours other than night time (10:00 PM – 06:00 AM) of the week recorded for the West bound through movement. </w:t>
      </w:r>
    </w:p>
    <w:p w:rsidR="00685888" w:rsidRDefault="00685888" w:rsidP="00AA5D20">
      <w:pPr>
        <w:spacing w:after="0"/>
      </w:pPr>
    </w:p>
    <w:p w:rsidR="00685888" w:rsidRDefault="00685888" w:rsidP="00AA5D20">
      <w:pPr>
        <w:spacing w:after="0"/>
      </w:pPr>
      <w:r>
        <w:rPr>
          <w:noProof/>
        </w:rPr>
        <w:drawing>
          <wp:inline distT="0" distB="0" distL="0" distR="0">
            <wp:extent cx="6324600" cy="2606040"/>
            <wp:effectExtent l="0" t="0" r="0" b="3810"/>
            <wp:docPr id="5" name="Picture 5" descr="C:\ANJANA_ISU\CE 650 C\references\plots\CYCLE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JANA_ISU\CE 650 C\references\plots\CYCLEFAILUR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2606040"/>
                    </a:xfrm>
                    <a:prstGeom prst="rect">
                      <a:avLst/>
                    </a:prstGeom>
                    <a:noFill/>
                    <a:ln>
                      <a:noFill/>
                    </a:ln>
                  </pic:spPr>
                </pic:pic>
              </a:graphicData>
            </a:graphic>
          </wp:inline>
        </w:drawing>
      </w:r>
    </w:p>
    <w:p w:rsidR="00685888" w:rsidRPr="007346B7" w:rsidRDefault="00107FD8" w:rsidP="007346B7">
      <w:pPr>
        <w:spacing w:after="0"/>
        <w:jc w:val="center"/>
        <w:rPr>
          <w:i/>
        </w:rPr>
      </w:pPr>
      <w:r w:rsidRPr="007346B7">
        <w:rPr>
          <w:i/>
        </w:rPr>
        <w:t xml:space="preserve">Fig. </w:t>
      </w:r>
      <w:r w:rsidR="007346B7" w:rsidRPr="007346B7">
        <w:rPr>
          <w:i/>
        </w:rPr>
        <w:t>4.2 Phase wise analysis of cycle failure – Westown Parkway</w:t>
      </w:r>
    </w:p>
    <w:p w:rsidR="00685888" w:rsidRDefault="00685888" w:rsidP="00AA5D20">
      <w:pPr>
        <w:spacing w:after="0"/>
      </w:pPr>
    </w:p>
    <w:p w:rsidR="00AA5D20" w:rsidRPr="00936317" w:rsidRDefault="00AA5D20" w:rsidP="00AA5D20">
      <w:pPr>
        <w:spacing w:after="0"/>
        <w:rPr>
          <w:sz w:val="28"/>
        </w:rPr>
      </w:pPr>
      <w:r w:rsidRPr="00936317">
        <w:rPr>
          <w:sz w:val="28"/>
        </w:rPr>
        <w:t>4.</w:t>
      </w:r>
      <w:r w:rsidR="00C856EA" w:rsidRPr="00936317">
        <w:rPr>
          <w:sz w:val="28"/>
        </w:rPr>
        <w:t>2</w:t>
      </w:r>
      <w:r w:rsidRPr="00936317">
        <w:rPr>
          <w:sz w:val="28"/>
        </w:rPr>
        <w:t xml:space="preserve"> Comparison between Corridors </w:t>
      </w:r>
    </w:p>
    <w:p w:rsidR="009F39E5" w:rsidRDefault="00AA5D20" w:rsidP="009F39E5">
      <w:pPr>
        <w:spacing w:after="0"/>
      </w:pPr>
      <w:r w:rsidRPr="00936317">
        <w:rPr>
          <w:sz w:val="28"/>
        </w:rPr>
        <w:t>4.</w:t>
      </w:r>
      <w:r w:rsidR="00C856EA" w:rsidRPr="00936317">
        <w:rPr>
          <w:sz w:val="28"/>
        </w:rPr>
        <w:t>3</w:t>
      </w:r>
      <w:r w:rsidR="009F39E5" w:rsidRPr="00936317">
        <w:rPr>
          <w:sz w:val="28"/>
        </w:rPr>
        <w:t xml:space="preserve"> Intersection Ranking</w:t>
      </w:r>
    </w:p>
    <w:p w:rsidR="005D2F03" w:rsidRDefault="009F39E5" w:rsidP="00AA5D20">
      <w:pPr>
        <w:spacing w:after="0"/>
      </w:pPr>
      <w:r>
        <w:lastRenderedPageBreak/>
        <w:tab/>
      </w:r>
      <w:r>
        <w:tab/>
      </w:r>
      <w:r>
        <w:tab/>
      </w:r>
      <w:r>
        <w:tab/>
      </w:r>
      <w:r>
        <w:tab/>
      </w:r>
      <w:r>
        <w:tab/>
      </w:r>
      <w:r>
        <w:tab/>
      </w:r>
      <w:r>
        <w:tab/>
      </w:r>
      <w:r>
        <w:tab/>
      </w:r>
      <w:r>
        <w:tab/>
      </w:r>
      <w:r>
        <w:tab/>
      </w:r>
    </w:p>
    <w:p w:rsidR="009F39E5" w:rsidRDefault="009F39E5" w:rsidP="00AA5D20">
      <w:pPr>
        <w:spacing w:after="0"/>
        <w:rPr>
          <w:b/>
          <w:sz w:val="32"/>
        </w:rPr>
      </w:pPr>
      <w:r w:rsidRPr="009F39E5">
        <w:rPr>
          <w:b/>
          <w:sz w:val="32"/>
        </w:rPr>
        <w:t xml:space="preserve">5. Conclusion </w:t>
      </w:r>
    </w:p>
    <w:p w:rsidR="009F39E5" w:rsidRPr="00A84ECF" w:rsidRDefault="00A84ECF" w:rsidP="00AA5D20">
      <w:pPr>
        <w:spacing w:after="0"/>
      </w:pPr>
      <w:r>
        <w:t>**</w:t>
      </w:r>
      <w:r w:rsidRPr="00A84ECF">
        <w:t xml:space="preserve">In this draft of the paper </w:t>
      </w:r>
      <w:r w:rsidR="00AC5B6E">
        <w:t xml:space="preserve">only </w:t>
      </w:r>
      <w:r w:rsidRPr="00A84ECF">
        <w:t>a few highlights have been provided for a couple of intersection highlights. Detailed analysis on corridor comparison and intersection ranking will be added in the near future</w:t>
      </w:r>
      <w:r>
        <w:t>, after which the conclusion for the paper will be reported</w:t>
      </w:r>
      <w:r w:rsidRPr="00A84ECF">
        <w:t xml:space="preserve">. </w:t>
      </w:r>
      <w:r>
        <w:t>**</w:t>
      </w:r>
    </w:p>
    <w:p w:rsidR="009F39E5" w:rsidRDefault="009F39E5" w:rsidP="00AA5D20">
      <w:pPr>
        <w:spacing w:after="0"/>
        <w:rPr>
          <w:b/>
          <w:sz w:val="32"/>
        </w:rPr>
      </w:pPr>
    </w:p>
    <w:p w:rsidR="009F39E5" w:rsidRDefault="009F39E5" w:rsidP="00AA5D20">
      <w:pPr>
        <w:spacing w:after="0"/>
        <w:rPr>
          <w:b/>
          <w:sz w:val="32"/>
        </w:rPr>
      </w:pPr>
    </w:p>
    <w:p w:rsidR="009F39E5" w:rsidRPr="009F39E5" w:rsidRDefault="009F39E5" w:rsidP="00AA5D20">
      <w:pPr>
        <w:spacing w:after="0"/>
        <w:rPr>
          <w:b/>
          <w:sz w:val="32"/>
        </w:rPr>
      </w:pPr>
      <w:r w:rsidRPr="009F39E5">
        <w:rPr>
          <w:b/>
          <w:sz w:val="32"/>
        </w:rPr>
        <w:t>6. Future Work</w:t>
      </w:r>
    </w:p>
    <w:p w:rsidR="005D2F03" w:rsidRPr="009F39E5" w:rsidRDefault="009F39E5" w:rsidP="009F39E5">
      <w:pPr>
        <w:spacing w:after="0"/>
        <w:rPr>
          <w:szCs w:val="24"/>
        </w:rPr>
      </w:pPr>
      <w:r>
        <w:tab/>
      </w:r>
      <w:r w:rsidRPr="009F39E5">
        <w:t>D</w:t>
      </w:r>
      <w:r w:rsidR="005D2F03" w:rsidRPr="009F39E5">
        <w:rPr>
          <w:szCs w:val="24"/>
        </w:rPr>
        <w:t xml:space="preserve">espite that this study has conducted an extensive phase wise analysis for each measure discussed, there are many more measures that can be used for analyzing the </w:t>
      </w:r>
      <w:r w:rsidRPr="009F39E5">
        <w:rPr>
          <w:szCs w:val="24"/>
        </w:rPr>
        <w:t xml:space="preserve">performance of the arterial road networks. However big data applications can easily make it possible to extend this study into a real time analysis in future. Also to fully understand the power of big data application it is extremely important to test these measures on larger datasets than what is used in this study. Finally, as a future scope of work incorporating videos to a real time analysis will help in visualizing the condition of a road network that was analyzed using the high resolution data. </w:t>
      </w:r>
    </w:p>
    <w:p w:rsidR="00AA5D20" w:rsidRPr="00AC17DF" w:rsidRDefault="00AA5D20" w:rsidP="00AA5D20">
      <w:pPr>
        <w:pStyle w:val="TransportationPartc"/>
        <w:rPr>
          <w:highlight w:val="white"/>
        </w:rPr>
      </w:pPr>
      <w:r>
        <w:rPr>
          <w:highlight w:val="white"/>
        </w:rPr>
        <w:t>7. References</w:t>
      </w:r>
    </w:p>
    <w:p w:rsidR="003F32EA" w:rsidRDefault="00936317" w:rsidP="00936317">
      <w:pPr>
        <w:pStyle w:val="EndNoteBibliography"/>
        <w:spacing w:after="0" w:line="276" w:lineRule="auto"/>
        <w:ind w:left="720" w:hanging="720"/>
        <w:rPr>
          <w:rFonts w:ascii="Times New Roman" w:hAnsi="Times New Roman" w:cs="Times New Roman"/>
          <w:sz w:val="24"/>
          <w:szCs w:val="24"/>
        </w:rPr>
      </w:pPr>
      <w:r w:rsidRPr="00F226BC">
        <w:rPr>
          <w:rFonts w:ascii="Times New Roman" w:hAnsi="Times New Roman" w:cs="Times New Roman"/>
          <w:sz w:val="24"/>
          <w:szCs w:val="24"/>
        </w:rPr>
        <w:fldChar w:fldCharType="begin"/>
      </w:r>
      <w:r w:rsidRPr="00F226BC">
        <w:rPr>
          <w:rFonts w:ascii="Times New Roman" w:hAnsi="Times New Roman" w:cs="Times New Roman"/>
          <w:sz w:val="24"/>
          <w:szCs w:val="24"/>
        </w:rPr>
        <w:instrText xml:space="preserve"> ADDIN EN.REFLIST </w:instrText>
      </w:r>
      <w:r w:rsidRPr="00F226BC">
        <w:rPr>
          <w:rFonts w:ascii="Times New Roman" w:hAnsi="Times New Roman" w:cs="Times New Roman"/>
          <w:sz w:val="24"/>
          <w:szCs w:val="24"/>
        </w:rPr>
        <w:fldChar w:fldCharType="separate"/>
      </w:r>
      <w:r w:rsidRPr="00F226BC">
        <w:rPr>
          <w:rFonts w:ascii="Times New Roman" w:hAnsi="Times New Roman" w:cs="Times New Roman"/>
          <w:sz w:val="24"/>
          <w:szCs w:val="24"/>
        </w:rPr>
        <w:t>1.</w:t>
      </w:r>
      <w:r w:rsidR="003F32EA">
        <w:rPr>
          <w:rFonts w:ascii="Times New Roman" w:hAnsi="Times New Roman" w:cs="Times New Roman"/>
          <w:sz w:val="24"/>
          <w:szCs w:val="24"/>
        </w:rPr>
        <w:t xml:space="preserve"> </w:t>
      </w:r>
      <w:r w:rsidR="003F32EA" w:rsidRPr="003F32EA">
        <w:rPr>
          <w:rFonts w:ascii="Times New Roman" w:hAnsi="Times New Roman" w:cs="Times New Roman"/>
          <w:sz w:val="24"/>
          <w:szCs w:val="24"/>
        </w:rPr>
        <w:t>Gkiotsalitis, K.,</w:t>
      </w:r>
      <w:r w:rsidR="003F32EA" w:rsidRPr="003F32EA">
        <w:rPr>
          <w:rFonts w:ascii="Times New Roman" w:hAnsi="Times New Roman" w:cs="Times New Roman"/>
          <w:sz w:val="24"/>
          <w:szCs w:val="24"/>
        </w:rPr>
        <w:t xml:space="preserve"> et al.,</w:t>
      </w:r>
      <w:r w:rsidR="003F32EA" w:rsidRPr="003F32EA">
        <w:rPr>
          <w:rFonts w:ascii="Times New Roman" w:hAnsi="Times New Roman" w:cs="Times New Roman"/>
          <w:i/>
          <w:sz w:val="24"/>
          <w:szCs w:val="24"/>
        </w:rPr>
        <w:t xml:space="preserve"> A utility- maximaization model for retrieving users' willingness to travel for participating in activities from big data.</w:t>
      </w:r>
      <w:r w:rsidR="003F32EA" w:rsidRPr="003F32EA">
        <w:rPr>
          <w:rFonts w:ascii="Times New Roman" w:hAnsi="Times New Roman" w:cs="Times New Roman"/>
          <w:sz w:val="24"/>
          <w:szCs w:val="24"/>
        </w:rPr>
        <w:t xml:space="preserve">  Transportation Research Part C:</w:t>
      </w:r>
      <w:r w:rsidR="003F32EA" w:rsidRPr="00F226BC">
        <w:rPr>
          <w:rFonts w:ascii="Times New Roman" w:hAnsi="Times New Roman" w:cs="Times New Roman"/>
          <w:sz w:val="24"/>
          <w:szCs w:val="24"/>
        </w:rPr>
        <w:t>Emerging Technologies</w:t>
      </w:r>
      <w:r w:rsidR="003F32EA">
        <w:rPr>
          <w:rFonts w:ascii="Times New Roman" w:hAnsi="Times New Roman" w:cs="Times New Roman"/>
          <w:sz w:val="24"/>
          <w:szCs w:val="24"/>
        </w:rPr>
        <w:t>, 2015. p. 265-277</w:t>
      </w:r>
      <w:r w:rsidR="003F32EA" w:rsidRPr="00F226BC">
        <w:rPr>
          <w:rFonts w:ascii="Times New Roman" w:hAnsi="Times New Roman" w:cs="Times New Roman"/>
          <w:sz w:val="24"/>
          <w:szCs w:val="24"/>
        </w:rPr>
        <w:t>.</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936317" w:rsidRPr="00F226BC">
        <w:rPr>
          <w:rFonts w:ascii="Times New Roman" w:hAnsi="Times New Roman" w:cs="Times New Roman"/>
          <w:sz w:val="24"/>
          <w:szCs w:val="24"/>
        </w:rPr>
        <w:t xml:space="preserve">Smaglik, E., et al., </w:t>
      </w:r>
      <w:r w:rsidR="00936317" w:rsidRPr="00F226BC">
        <w:rPr>
          <w:rFonts w:ascii="Times New Roman" w:hAnsi="Times New Roman" w:cs="Times New Roman"/>
          <w:i/>
          <w:sz w:val="24"/>
          <w:szCs w:val="24"/>
        </w:rPr>
        <w:t>Event-based data collection for generating actuated controller performance measures.</w:t>
      </w:r>
      <w:r w:rsidR="00936317" w:rsidRPr="00F226BC">
        <w:rPr>
          <w:rFonts w:ascii="Times New Roman" w:hAnsi="Times New Roman" w:cs="Times New Roman"/>
          <w:sz w:val="24"/>
          <w:szCs w:val="24"/>
        </w:rPr>
        <w:t xml:space="preserve"> Transportation Research Record: Journal of the Transportation Research Board, 2007(2035): p. 97-106.</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3</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Day, C., et al., </w:t>
      </w:r>
      <w:r w:rsidR="00936317" w:rsidRPr="00F226BC">
        <w:rPr>
          <w:rFonts w:ascii="Times New Roman" w:hAnsi="Times New Roman" w:cs="Times New Roman"/>
          <w:i/>
          <w:sz w:val="24"/>
          <w:szCs w:val="24"/>
        </w:rPr>
        <w:t>Performance measures for adaptive signal control: Case study of system-in-the-loop simulation.</w:t>
      </w:r>
      <w:r w:rsidR="00936317" w:rsidRPr="00F226BC">
        <w:rPr>
          <w:rFonts w:ascii="Times New Roman" w:hAnsi="Times New Roman" w:cs="Times New Roman"/>
          <w:sz w:val="24"/>
          <w:szCs w:val="24"/>
        </w:rPr>
        <w:t xml:space="preserve"> Transportation Research Record: Journal of the Transportation Research Board, 2012(2311): p. 1-15.</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4</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Day, C., J. Sturdevant, and D. Bullock, </w:t>
      </w:r>
      <w:r w:rsidR="00936317" w:rsidRPr="00F226BC">
        <w:rPr>
          <w:rFonts w:ascii="Times New Roman" w:hAnsi="Times New Roman" w:cs="Times New Roman"/>
          <w:i/>
          <w:sz w:val="24"/>
          <w:szCs w:val="24"/>
        </w:rPr>
        <w:t>Outcome-oriented performance measures for management of signalized arterial capacity.</w:t>
      </w:r>
      <w:r w:rsidR="00936317" w:rsidRPr="00F226BC">
        <w:rPr>
          <w:rFonts w:ascii="Times New Roman" w:hAnsi="Times New Roman" w:cs="Times New Roman"/>
          <w:sz w:val="24"/>
          <w:szCs w:val="24"/>
        </w:rPr>
        <w:t xml:space="preserve"> Transportation Research Record: Journal of the Transportation Research Board, 2010(2192): p. 24-36.</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5</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Zhang, Z., et al., </w:t>
      </w:r>
      <w:r w:rsidR="00936317" w:rsidRPr="00F226BC">
        <w:rPr>
          <w:rFonts w:ascii="Times New Roman" w:hAnsi="Times New Roman" w:cs="Times New Roman"/>
          <w:i/>
          <w:sz w:val="24"/>
          <w:szCs w:val="24"/>
        </w:rPr>
        <w:t>Performance measure for reliable travel time of emergency vehicles.</w:t>
      </w:r>
      <w:r w:rsidR="00936317" w:rsidRPr="00F226BC">
        <w:rPr>
          <w:rFonts w:ascii="Times New Roman" w:hAnsi="Times New Roman" w:cs="Times New Roman"/>
          <w:sz w:val="24"/>
          <w:szCs w:val="24"/>
        </w:rPr>
        <w:t xml:space="preserve"> Transportation Research Part C: Emerging Technologies, 2016. </w:t>
      </w:r>
      <w:r w:rsidR="00936317" w:rsidRPr="00F226BC">
        <w:rPr>
          <w:rFonts w:ascii="Times New Roman" w:hAnsi="Times New Roman" w:cs="Times New Roman"/>
          <w:b/>
          <w:sz w:val="24"/>
          <w:szCs w:val="24"/>
        </w:rPr>
        <w:t>65</w:t>
      </w:r>
      <w:r w:rsidR="00936317" w:rsidRPr="00F226BC">
        <w:rPr>
          <w:rFonts w:ascii="Times New Roman" w:hAnsi="Times New Roman" w:cs="Times New Roman"/>
          <w:sz w:val="24"/>
          <w:szCs w:val="24"/>
        </w:rPr>
        <w:t>: p. 97-110.</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6</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Hubbard, S., D. Bullock, and C. Day, </w:t>
      </w:r>
      <w:r w:rsidR="00936317" w:rsidRPr="00F226BC">
        <w:rPr>
          <w:rFonts w:ascii="Times New Roman" w:hAnsi="Times New Roman" w:cs="Times New Roman"/>
          <w:i/>
          <w:sz w:val="24"/>
          <w:szCs w:val="24"/>
        </w:rPr>
        <w:t>Integration of real-time pedestrian performance measures into existing infrastructure of traffic signal system.</w:t>
      </w:r>
      <w:r w:rsidR="00936317" w:rsidRPr="00F226BC">
        <w:rPr>
          <w:rFonts w:ascii="Times New Roman" w:hAnsi="Times New Roman" w:cs="Times New Roman"/>
          <w:sz w:val="24"/>
          <w:szCs w:val="24"/>
        </w:rPr>
        <w:t xml:space="preserve"> Transportation Research Record: Journal of the Transportation Research Board, 2008(2080): p. 37-47.</w:t>
      </w:r>
    </w:p>
    <w:p w:rsidR="00936317" w:rsidRPr="00F226BC" w:rsidRDefault="003F32EA" w:rsidP="00936317">
      <w:pPr>
        <w:pStyle w:val="EndNoteBibliography"/>
        <w:spacing w:after="0" w:line="276" w:lineRule="auto"/>
        <w:ind w:left="720" w:hanging="720"/>
        <w:rPr>
          <w:rFonts w:ascii="Times New Roman" w:hAnsi="Times New Roman" w:cs="Times New Roman"/>
          <w:sz w:val="24"/>
          <w:szCs w:val="24"/>
        </w:rPr>
      </w:pPr>
      <w:r>
        <w:rPr>
          <w:rFonts w:ascii="Times New Roman" w:hAnsi="Times New Roman" w:cs="Times New Roman"/>
          <w:sz w:val="24"/>
          <w:szCs w:val="24"/>
        </w:rPr>
        <w:t>7</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Johnston, C.M. and A.T. Chronopoulos. </w:t>
      </w:r>
      <w:r w:rsidR="00936317" w:rsidRPr="00F226BC">
        <w:rPr>
          <w:rFonts w:ascii="Times New Roman" w:hAnsi="Times New Roman" w:cs="Times New Roman"/>
          <w:i/>
          <w:sz w:val="24"/>
          <w:szCs w:val="24"/>
        </w:rPr>
        <w:t>The parallelization of a highway traffic flow simulation</w:t>
      </w:r>
      <w:r w:rsidR="00936317" w:rsidRPr="00F226BC">
        <w:rPr>
          <w:rFonts w:ascii="Times New Roman" w:hAnsi="Times New Roman" w:cs="Times New Roman"/>
          <w:sz w:val="24"/>
          <w:szCs w:val="24"/>
        </w:rPr>
        <w:t xml:space="preserve">. in </w:t>
      </w:r>
      <w:r w:rsidR="00936317" w:rsidRPr="00F226BC">
        <w:rPr>
          <w:rFonts w:ascii="Times New Roman" w:hAnsi="Times New Roman" w:cs="Times New Roman"/>
          <w:i/>
          <w:sz w:val="24"/>
          <w:szCs w:val="24"/>
        </w:rPr>
        <w:t>Frontiers of Massively Parallel Computation, 1999. Frontiers' 99. The Seventh Symposium on the</w:t>
      </w:r>
      <w:r w:rsidR="00936317" w:rsidRPr="00F226BC">
        <w:rPr>
          <w:rFonts w:ascii="Times New Roman" w:hAnsi="Times New Roman" w:cs="Times New Roman"/>
          <w:sz w:val="24"/>
          <w:szCs w:val="24"/>
        </w:rPr>
        <w:t>. 1999. IEEE.</w:t>
      </w:r>
    </w:p>
    <w:p w:rsidR="00936317" w:rsidRPr="00F226BC" w:rsidRDefault="00991E0F" w:rsidP="00936317">
      <w:pPr>
        <w:pStyle w:val="EndNoteBibliography"/>
        <w:spacing w:line="276"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8</w:t>
      </w:r>
      <w:r w:rsidR="00936317" w:rsidRPr="00F226BC">
        <w:rPr>
          <w:rFonts w:ascii="Times New Roman" w:hAnsi="Times New Roman" w:cs="Times New Roman"/>
          <w:sz w:val="24"/>
          <w:szCs w:val="24"/>
        </w:rPr>
        <w:t>.</w:t>
      </w:r>
      <w:r w:rsidR="00936317" w:rsidRPr="00F226BC">
        <w:rPr>
          <w:rFonts w:ascii="Times New Roman" w:hAnsi="Times New Roman" w:cs="Times New Roman"/>
          <w:sz w:val="24"/>
          <w:szCs w:val="24"/>
        </w:rPr>
        <w:tab/>
        <w:t xml:space="preserve">Xia, Y., J. Chen, and C. Wang, </w:t>
      </w:r>
      <w:r w:rsidR="00936317" w:rsidRPr="00F226BC">
        <w:rPr>
          <w:rFonts w:ascii="Times New Roman" w:hAnsi="Times New Roman" w:cs="Times New Roman"/>
          <w:i/>
          <w:sz w:val="24"/>
          <w:szCs w:val="24"/>
        </w:rPr>
        <w:t>Formalizing computational intensity of big traffic data understanding and analysis for parallel computing.</w:t>
      </w:r>
      <w:r w:rsidR="00936317" w:rsidRPr="00F226BC">
        <w:rPr>
          <w:rFonts w:ascii="Times New Roman" w:hAnsi="Times New Roman" w:cs="Times New Roman"/>
          <w:sz w:val="24"/>
          <w:szCs w:val="24"/>
        </w:rPr>
        <w:t xml:space="preserve"> Neurocomputing, 2015. </w:t>
      </w:r>
      <w:r w:rsidR="00936317" w:rsidRPr="00F226BC">
        <w:rPr>
          <w:rFonts w:ascii="Times New Roman" w:hAnsi="Times New Roman" w:cs="Times New Roman"/>
          <w:b/>
          <w:sz w:val="24"/>
          <w:szCs w:val="24"/>
        </w:rPr>
        <w:t>169</w:t>
      </w:r>
      <w:r w:rsidR="00936317" w:rsidRPr="00F226BC">
        <w:rPr>
          <w:rFonts w:ascii="Times New Roman" w:hAnsi="Times New Roman" w:cs="Times New Roman"/>
          <w:sz w:val="24"/>
          <w:szCs w:val="24"/>
        </w:rPr>
        <w:t>: p. 158-168.</w:t>
      </w:r>
    </w:p>
    <w:p w:rsidR="00AA5D20" w:rsidRPr="00AA5D20" w:rsidRDefault="00936317" w:rsidP="00991E0F">
      <w:pPr>
        <w:ind w:left="720" w:hanging="720"/>
        <w:rPr>
          <w:rFonts w:eastAsia="Times New Roman" w:cs="Times New Roman"/>
          <w:b/>
          <w:color w:val="auto"/>
          <w:sz w:val="32"/>
          <w:szCs w:val="24"/>
        </w:rPr>
      </w:pPr>
      <w:r w:rsidRPr="00F226BC">
        <w:rPr>
          <w:rFonts w:cs="Times New Roman"/>
          <w:szCs w:val="24"/>
        </w:rPr>
        <w:fldChar w:fldCharType="end"/>
      </w:r>
      <w:r w:rsidR="00991E0F">
        <w:rPr>
          <w:rFonts w:cs="Times New Roman"/>
          <w:szCs w:val="24"/>
        </w:rPr>
        <w:t xml:space="preserve">9. </w:t>
      </w:r>
      <w:r w:rsidR="00991E0F">
        <w:rPr>
          <w:rFonts w:cs="Times New Roman"/>
          <w:szCs w:val="24"/>
        </w:rPr>
        <w:tab/>
        <w:t xml:space="preserve">Shi, Q., Aty, M.A., </w:t>
      </w:r>
      <w:r w:rsidR="00991E0F" w:rsidRPr="00991E0F">
        <w:rPr>
          <w:rFonts w:cs="Times New Roman"/>
          <w:i/>
          <w:szCs w:val="24"/>
        </w:rPr>
        <w:t>Big Data applications in real time traffic operation and safety monitoring and improvement on urban expressways</w:t>
      </w:r>
      <w:r w:rsidR="00991E0F">
        <w:rPr>
          <w:rFonts w:cs="Times New Roman"/>
          <w:szCs w:val="24"/>
        </w:rPr>
        <w:t xml:space="preserve">. </w:t>
      </w:r>
      <w:r w:rsidR="00991E0F" w:rsidRPr="003F32EA">
        <w:rPr>
          <w:rFonts w:cs="Times New Roman"/>
          <w:szCs w:val="24"/>
        </w:rPr>
        <w:t>Transportation Research Part C:</w:t>
      </w:r>
      <w:r w:rsidR="00991E0F">
        <w:rPr>
          <w:rFonts w:cs="Times New Roman"/>
          <w:szCs w:val="24"/>
        </w:rPr>
        <w:t xml:space="preserve"> </w:t>
      </w:r>
      <w:r w:rsidR="00991E0F" w:rsidRPr="00F226BC">
        <w:rPr>
          <w:rFonts w:cs="Times New Roman"/>
          <w:szCs w:val="24"/>
        </w:rPr>
        <w:t>Emerging Technologies</w:t>
      </w:r>
      <w:r w:rsidR="00991E0F">
        <w:rPr>
          <w:rFonts w:cs="Times New Roman"/>
          <w:szCs w:val="24"/>
        </w:rPr>
        <w:t xml:space="preserve">, 2015. p. </w:t>
      </w:r>
      <w:r w:rsidR="00991E0F">
        <w:rPr>
          <w:rFonts w:cs="Times New Roman"/>
          <w:szCs w:val="24"/>
        </w:rPr>
        <w:t>380-394</w:t>
      </w:r>
      <w:r w:rsidR="00991E0F" w:rsidRPr="00F226BC">
        <w:rPr>
          <w:rFonts w:cs="Times New Roman"/>
          <w:szCs w:val="24"/>
        </w:rPr>
        <w:t>.</w:t>
      </w:r>
    </w:p>
    <w:p w:rsidR="00AA5D20" w:rsidRDefault="00991E0F" w:rsidP="00991E0F">
      <w:pPr>
        <w:ind w:left="720" w:hanging="720"/>
        <w:rPr>
          <w:rFonts w:cs="Times New Roman"/>
          <w:szCs w:val="24"/>
        </w:rPr>
      </w:pPr>
      <w:r>
        <w:t xml:space="preserve">10. </w:t>
      </w:r>
      <w:r>
        <w:tab/>
      </w:r>
      <w:r w:rsidRPr="00991E0F">
        <w:rPr>
          <w:rFonts w:cs="Times New Roman"/>
          <w:szCs w:val="24"/>
        </w:rPr>
        <w:t xml:space="preserve">Martin, P.T., Feng, Y., Wang, X., </w:t>
      </w:r>
      <w:r w:rsidRPr="00991E0F">
        <w:rPr>
          <w:rFonts w:cs="Times New Roman"/>
          <w:i/>
          <w:szCs w:val="24"/>
        </w:rPr>
        <w:t>Detector Technology Evaluation</w:t>
      </w:r>
      <w:r w:rsidRPr="00991E0F">
        <w:rPr>
          <w:rFonts w:cs="Times New Roman"/>
          <w:szCs w:val="24"/>
        </w:rPr>
        <w:t>. Mountain-Plains Consortium.</w:t>
      </w:r>
      <w:r>
        <w:rPr>
          <w:rFonts w:cs="Times New Roman"/>
          <w:szCs w:val="24"/>
        </w:rPr>
        <w:t xml:space="preserve"> 2003. </w:t>
      </w:r>
    </w:p>
    <w:p w:rsidR="00991E0F" w:rsidRPr="00AA5D20" w:rsidRDefault="00991E0F" w:rsidP="00991E0F">
      <w:pPr>
        <w:ind w:left="720" w:hanging="720"/>
      </w:pPr>
      <w:r>
        <w:rPr>
          <w:rFonts w:cs="Times New Roman"/>
          <w:szCs w:val="24"/>
        </w:rPr>
        <w:t xml:space="preserve">11. </w:t>
      </w:r>
      <w:r>
        <w:rPr>
          <w:rFonts w:cs="Times New Roman"/>
          <w:szCs w:val="24"/>
        </w:rPr>
        <w:tab/>
        <w:t xml:space="preserve">Chen, C., Ma, J., Susilo, Y., Liu, Y., Wang M., The promises of big data and small data for travel behavior analysis. </w:t>
      </w:r>
      <w:r w:rsidRPr="003F32EA">
        <w:rPr>
          <w:rFonts w:cs="Times New Roman"/>
          <w:szCs w:val="24"/>
        </w:rPr>
        <w:t>Transportation Research Part C:</w:t>
      </w:r>
      <w:r>
        <w:rPr>
          <w:rFonts w:cs="Times New Roman"/>
          <w:szCs w:val="24"/>
        </w:rPr>
        <w:t xml:space="preserve"> </w:t>
      </w:r>
      <w:r w:rsidRPr="00F226BC">
        <w:rPr>
          <w:rFonts w:cs="Times New Roman"/>
          <w:szCs w:val="24"/>
        </w:rPr>
        <w:t>Emerging Technologies</w:t>
      </w:r>
      <w:r>
        <w:rPr>
          <w:rFonts w:cs="Times New Roman"/>
          <w:szCs w:val="24"/>
        </w:rPr>
        <w:t xml:space="preserve">, </w:t>
      </w:r>
      <w:r>
        <w:rPr>
          <w:rFonts w:cs="Times New Roman"/>
          <w:szCs w:val="24"/>
        </w:rPr>
        <w:t>2016</w:t>
      </w:r>
      <w:r>
        <w:rPr>
          <w:rFonts w:cs="Times New Roman"/>
          <w:szCs w:val="24"/>
        </w:rPr>
        <w:t xml:space="preserve">. p. </w:t>
      </w:r>
      <w:r>
        <w:rPr>
          <w:rFonts w:cs="Times New Roman"/>
          <w:szCs w:val="24"/>
        </w:rPr>
        <w:t>285</w:t>
      </w:r>
      <w:r>
        <w:rPr>
          <w:rFonts w:cs="Times New Roman"/>
          <w:szCs w:val="24"/>
        </w:rPr>
        <w:t>-</w:t>
      </w:r>
      <w:r>
        <w:rPr>
          <w:rFonts w:cs="Times New Roman"/>
          <w:szCs w:val="24"/>
        </w:rPr>
        <w:t>289</w:t>
      </w:r>
      <w:r w:rsidRPr="00F226BC">
        <w:rPr>
          <w:rFonts w:cs="Times New Roman"/>
          <w:szCs w:val="24"/>
        </w:rPr>
        <w:t>.</w:t>
      </w:r>
    </w:p>
    <w:p w:rsidR="00F6608B" w:rsidRDefault="00F6608B" w:rsidP="00F6608B">
      <w:pPr>
        <w:widowControl/>
        <w:jc w:val="both"/>
        <w:rPr>
          <w:rFonts w:eastAsiaTheme="minorHAnsi" w:cs="Times New Roman"/>
          <w:color w:val="auto"/>
          <w:szCs w:val="20"/>
        </w:rPr>
      </w:pPr>
    </w:p>
    <w:p w:rsidR="00F6608B" w:rsidRPr="00051A41" w:rsidRDefault="00F6608B" w:rsidP="0047308F">
      <w:pPr>
        <w:rPr>
          <w:szCs w:val="24"/>
        </w:rPr>
      </w:pPr>
    </w:p>
    <w:p w:rsidR="0047308F" w:rsidRDefault="0047308F" w:rsidP="0047308F"/>
    <w:sectPr w:rsidR="0047308F" w:rsidSect="00B23F6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07D" w:rsidRDefault="005A107D" w:rsidP="00F6608B">
      <w:pPr>
        <w:spacing w:after="0" w:line="240" w:lineRule="auto"/>
      </w:pPr>
      <w:r>
        <w:separator/>
      </w:r>
    </w:p>
  </w:endnote>
  <w:endnote w:type="continuationSeparator" w:id="0">
    <w:p w:rsidR="005A107D" w:rsidRDefault="005A107D" w:rsidP="00F6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76971"/>
      <w:docPartObj>
        <w:docPartGallery w:val="Page Numbers (Bottom of Page)"/>
        <w:docPartUnique/>
      </w:docPartObj>
    </w:sdtPr>
    <w:sdtEndPr>
      <w:rPr>
        <w:noProof/>
      </w:rPr>
    </w:sdtEndPr>
    <w:sdtContent>
      <w:p w:rsidR="00BE7144" w:rsidRDefault="00BE7144">
        <w:pPr>
          <w:pStyle w:val="Footer"/>
          <w:jc w:val="right"/>
        </w:pPr>
        <w:r>
          <w:fldChar w:fldCharType="begin"/>
        </w:r>
        <w:r>
          <w:instrText xml:space="preserve"> PAGE   \* MERGEFORMAT </w:instrText>
        </w:r>
        <w:r>
          <w:fldChar w:fldCharType="separate"/>
        </w:r>
        <w:r w:rsidR="001053CE">
          <w:rPr>
            <w:noProof/>
          </w:rPr>
          <w:t>10</w:t>
        </w:r>
        <w:r>
          <w:rPr>
            <w:noProof/>
          </w:rPr>
          <w:fldChar w:fldCharType="end"/>
        </w:r>
      </w:p>
    </w:sdtContent>
  </w:sdt>
  <w:p w:rsidR="00BE7144" w:rsidRDefault="00BE7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07D" w:rsidRDefault="005A107D" w:rsidP="00F6608B">
      <w:pPr>
        <w:spacing w:after="0" w:line="240" w:lineRule="auto"/>
      </w:pPr>
      <w:r>
        <w:separator/>
      </w:r>
    </w:p>
  </w:footnote>
  <w:footnote w:type="continuationSeparator" w:id="0">
    <w:p w:rsidR="005A107D" w:rsidRDefault="005A107D" w:rsidP="00F66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144" w:rsidRDefault="00BE7144">
    <w:pPr>
      <w:pStyle w:val="Header"/>
    </w:pPr>
    <w:r>
      <w:t>AVR, Huang, and Sharma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631CE"/>
    <w:multiLevelType w:val="hybridMultilevel"/>
    <w:tmpl w:val="BDC4B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350C77"/>
    <w:multiLevelType w:val="hybridMultilevel"/>
    <w:tmpl w:val="E99A66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E57A2"/>
    <w:multiLevelType w:val="hybridMultilevel"/>
    <w:tmpl w:val="CD361E10"/>
    <w:lvl w:ilvl="0" w:tplc="28DAB3F2">
      <w:start w:val="1"/>
      <w:numFmt w:val="decimal"/>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08F"/>
    <w:rsid w:val="00020367"/>
    <w:rsid w:val="001053CE"/>
    <w:rsid w:val="00107FD8"/>
    <w:rsid w:val="0019125F"/>
    <w:rsid w:val="00226981"/>
    <w:rsid w:val="002E5093"/>
    <w:rsid w:val="00300398"/>
    <w:rsid w:val="003151E4"/>
    <w:rsid w:val="003C730B"/>
    <w:rsid w:val="003F32EA"/>
    <w:rsid w:val="00402C12"/>
    <w:rsid w:val="004135FB"/>
    <w:rsid w:val="0047308F"/>
    <w:rsid w:val="00477BFE"/>
    <w:rsid w:val="004A5506"/>
    <w:rsid w:val="004F5200"/>
    <w:rsid w:val="00504F57"/>
    <w:rsid w:val="00512A6E"/>
    <w:rsid w:val="005A107D"/>
    <w:rsid w:val="005C7155"/>
    <w:rsid w:val="005D2F03"/>
    <w:rsid w:val="00611DE8"/>
    <w:rsid w:val="00651845"/>
    <w:rsid w:val="0066531F"/>
    <w:rsid w:val="00685888"/>
    <w:rsid w:val="00700AAA"/>
    <w:rsid w:val="007346B7"/>
    <w:rsid w:val="00780C77"/>
    <w:rsid w:val="008A4DAA"/>
    <w:rsid w:val="008A5B29"/>
    <w:rsid w:val="008C6D21"/>
    <w:rsid w:val="00932DD4"/>
    <w:rsid w:val="00936317"/>
    <w:rsid w:val="00991E0F"/>
    <w:rsid w:val="009F39E5"/>
    <w:rsid w:val="00A84ECF"/>
    <w:rsid w:val="00AA5D20"/>
    <w:rsid w:val="00AC5B6E"/>
    <w:rsid w:val="00AE507C"/>
    <w:rsid w:val="00B23F62"/>
    <w:rsid w:val="00B84428"/>
    <w:rsid w:val="00BE7144"/>
    <w:rsid w:val="00BF3AF9"/>
    <w:rsid w:val="00C27E00"/>
    <w:rsid w:val="00C856EA"/>
    <w:rsid w:val="00CD0454"/>
    <w:rsid w:val="00D14770"/>
    <w:rsid w:val="00E64BA1"/>
    <w:rsid w:val="00E7190F"/>
    <w:rsid w:val="00E720BF"/>
    <w:rsid w:val="00E75508"/>
    <w:rsid w:val="00EC56F8"/>
    <w:rsid w:val="00F04E68"/>
    <w:rsid w:val="00F6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F30C1-0F24-43AD-A414-41FC65DD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308F"/>
    <w:pPr>
      <w:widowControl w:val="0"/>
    </w:pPr>
    <w:rPr>
      <w:rFonts w:ascii="Times New Roman" w:eastAsiaTheme="minorEastAsia" w:hAnsi="Times New Roman" w:cs="Calibri"/>
      <w:color w:val="000000"/>
      <w:sz w:val="24"/>
    </w:rPr>
  </w:style>
  <w:style w:type="paragraph" w:styleId="Heading1">
    <w:name w:val="heading 1"/>
    <w:basedOn w:val="Normal"/>
    <w:next w:val="Normal"/>
    <w:link w:val="Heading1Char"/>
    <w:uiPriority w:val="9"/>
    <w:qFormat/>
    <w:rsid w:val="0061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5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08F"/>
    <w:rPr>
      <w:color w:val="0563C1" w:themeColor="hyperlink"/>
      <w:u w:val="single"/>
    </w:rPr>
  </w:style>
  <w:style w:type="paragraph" w:styleId="Header">
    <w:name w:val="header"/>
    <w:basedOn w:val="Normal"/>
    <w:link w:val="HeaderChar"/>
    <w:uiPriority w:val="99"/>
    <w:unhideWhenUsed/>
    <w:rsid w:val="00F6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8B"/>
    <w:rPr>
      <w:rFonts w:ascii="Times New Roman" w:eastAsiaTheme="minorEastAsia" w:hAnsi="Times New Roman" w:cs="Calibri"/>
      <w:color w:val="000000"/>
      <w:sz w:val="24"/>
    </w:rPr>
  </w:style>
  <w:style w:type="paragraph" w:styleId="Footer">
    <w:name w:val="footer"/>
    <w:basedOn w:val="Normal"/>
    <w:link w:val="FooterChar"/>
    <w:uiPriority w:val="99"/>
    <w:unhideWhenUsed/>
    <w:rsid w:val="00F6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8B"/>
    <w:rPr>
      <w:rFonts w:ascii="Times New Roman" w:eastAsiaTheme="minorEastAsia" w:hAnsi="Times New Roman" w:cs="Calibri"/>
      <w:color w:val="000000"/>
      <w:sz w:val="24"/>
    </w:rPr>
  </w:style>
  <w:style w:type="character" w:styleId="Strong">
    <w:name w:val="Strong"/>
    <w:basedOn w:val="DefaultParagraphFont"/>
    <w:uiPriority w:val="22"/>
    <w:qFormat/>
    <w:rsid w:val="00F6608B"/>
    <w:rPr>
      <w:b/>
      <w:bCs/>
    </w:rPr>
  </w:style>
  <w:style w:type="paragraph" w:customStyle="1" w:styleId="TransportationPartc">
    <w:name w:val="Transportation Part c"/>
    <w:basedOn w:val="Heading1"/>
    <w:link w:val="TransportationPartcChar"/>
    <w:autoRedefine/>
    <w:qFormat/>
    <w:rsid w:val="00611DE8"/>
    <w:pPr>
      <w:ind w:hanging="432"/>
    </w:pPr>
    <w:rPr>
      <w:rFonts w:ascii="Times New Roman" w:eastAsia="Calibri" w:hAnsi="Times New Roman" w:cs="Times New Roman"/>
      <w:b/>
      <w:color w:val="000000" w:themeColor="text1"/>
    </w:rPr>
  </w:style>
  <w:style w:type="character" w:customStyle="1" w:styleId="TransportationPartcChar">
    <w:name w:val="Transportation Part c Char"/>
    <w:basedOn w:val="Heading1Char"/>
    <w:link w:val="TransportationPartc"/>
    <w:rsid w:val="00611DE8"/>
    <w:rPr>
      <w:rFonts w:ascii="Times New Roman" w:eastAsia="Calibri" w:hAnsi="Times New Roman" w:cs="Times New Roman"/>
      <w:b/>
      <w:color w:val="000000" w:themeColor="text1"/>
      <w:sz w:val="32"/>
      <w:szCs w:val="32"/>
    </w:rPr>
  </w:style>
  <w:style w:type="character" w:customStyle="1" w:styleId="Heading1Char">
    <w:name w:val="Heading 1 Char"/>
    <w:basedOn w:val="DefaultParagraphFont"/>
    <w:link w:val="Heading1"/>
    <w:uiPriority w:val="9"/>
    <w:rsid w:val="0061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5D2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2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B29"/>
    <w:pPr>
      <w:widowControl/>
      <w:ind w:left="720"/>
      <w:contextualSpacing/>
    </w:pPr>
    <w:rPr>
      <w:rFonts w:asciiTheme="minorHAnsi" w:eastAsiaTheme="minorHAnsi" w:hAnsiTheme="minorHAnsi" w:cstheme="minorBidi"/>
      <w:color w:val="auto"/>
      <w:sz w:val="22"/>
    </w:rPr>
  </w:style>
  <w:style w:type="paragraph" w:customStyle="1" w:styleId="EndNoteBibliography">
    <w:name w:val="EndNote Bibliography"/>
    <w:basedOn w:val="Normal"/>
    <w:link w:val="EndNoteBibliographyChar"/>
    <w:rsid w:val="00936317"/>
    <w:pPr>
      <w:widowControl/>
      <w:spacing w:line="240" w:lineRule="auto"/>
    </w:pPr>
    <w:rPr>
      <w:rFonts w:ascii="Calibri" w:eastAsiaTheme="minorHAnsi" w:hAnsi="Calibri" w:cstheme="minorBidi"/>
      <w:noProof/>
      <w:color w:val="auto"/>
      <w:sz w:val="22"/>
    </w:rPr>
  </w:style>
  <w:style w:type="character" w:customStyle="1" w:styleId="EndNoteBibliographyChar">
    <w:name w:val="EndNote Bibliography Char"/>
    <w:basedOn w:val="DefaultParagraphFont"/>
    <w:link w:val="EndNoteBibliography"/>
    <w:rsid w:val="00936317"/>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g1@iastate.edu"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jana31@iastate.edu"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anujs@iastate.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 Anjana</dc:creator>
  <cp:keywords/>
  <dc:description/>
  <cp:lastModifiedBy>Avr, Anjana</cp:lastModifiedBy>
  <cp:revision>4</cp:revision>
  <dcterms:created xsi:type="dcterms:W3CDTF">2017-04-03T04:48:00Z</dcterms:created>
  <dcterms:modified xsi:type="dcterms:W3CDTF">2017-04-03T04:49:00Z</dcterms:modified>
</cp:coreProperties>
</file>