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AD6" w:rsidRDefault="00AD1AD6" w:rsidP="00FB42D0">
      <w:pPr>
        <w:pStyle w:val="1"/>
        <w:rPr>
          <w:rFonts w:hint="eastAsia"/>
          <w:lang w:eastAsia="zh-TW"/>
        </w:rPr>
      </w:pPr>
      <w:bookmarkStart w:id="0" w:name="_Toc452633636"/>
      <w:r>
        <w:rPr>
          <w:rFonts w:hint="eastAsia"/>
          <w:lang w:eastAsia="zh-TW"/>
        </w:rPr>
        <w:t xml:space="preserve">Application </w:t>
      </w:r>
      <w:r w:rsidRPr="00AD1AD6">
        <w:rPr>
          <w:lang w:eastAsia="zh-TW"/>
        </w:rPr>
        <w:t>analysis</w:t>
      </w:r>
    </w:p>
    <w:p w:rsidR="00FB42D0" w:rsidRDefault="00FB42D0" w:rsidP="00FB42D0">
      <w:pPr>
        <w:pStyle w:val="1"/>
      </w:pPr>
      <w:r>
        <w:t>Activity Diagram</w:t>
      </w:r>
      <w:bookmarkEnd w:id="0"/>
    </w:p>
    <w:p w:rsidR="00FB42D0" w:rsidRDefault="00FB42D0" w:rsidP="009760A6">
      <w:r>
        <w:t xml:space="preserve">Activity diagrams shows the </w:t>
      </w:r>
      <w:r w:rsidR="00AD1AD6">
        <w:t xml:space="preserve">different </w:t>
      </w:r>
      <w:r>
        <w:t>activities involved in the</w:t>
      </w:r>
      <w:r w:rsidR="00AD1AD6">
        <w:t xml:space="preserve"> application</w:t>
      </w:r>
      <w:r>
        <w:t xml:space="preserve">. It also provides the clear overview of </w:t>
      </w:r>
      <w:r w:rsidR="00AD1AD6">
        <w:t>application</w:t>
      </w:r>
      <w:r>
        <w:t xml:space="preserve"> from one starting point to end point. </w:t>
      </w:r>
      <w:r w:rsidR="00AD1AD6">
        <w:t>We use for five active diagrams to presents the workflow of each</w:t>
      </w:r>
      <w:r w:rsidR="00AD1AD6" w:rsidRPr="00AD1AD6">
        <w:t xml:space="preserve"> activities and actions with </w:t>
      </w:r>
      <w:r w:rsidR="00AD1AD6">
        <w:t>different</w:t>
      </w:r>
      <w:r w:rsidR="009760A6">
        <w:t xml:space="preserve"> choice. </w:t>
      </w:r>
      <w:r w:rsidR="009760A6" w:rsidRPr="009760A6">
        <w:t xml:space="preserve">These five </w:t>
      </w:r>
      <w:r w:rsidR="009760A6">
        <w:t>diagram</w:t>
      </w:r>
      <w:r w:rsidR="009760A6" w:rsidRPr="009760A6">
        <w:t>s are used to explain</w:t>
      </w:r>
      <w:r w:rsidR="009760A6">
        <w:t xml:space="preserve"> registered, search, login, member management and item management those five different actions</w:t>
      </w:r>
    </w:p>
    <w:p w:rsidR="001A3BB2" w:rsidRDefault="00AD1AD6">
      <w:r>
        <w:rPr>
          <w:noProof/>
        </w:rPr>
        <w:drawing>
          <wp:inline distT="0" distB="0" distL="0" distR="0">
            <wp:extent cx="5514975" cy="627062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34" cy="62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A6" w:rsidRDefault="009760A6" w:rsidP="009760A6">
      <w:pPr>
        <w:pStyle w:val="1"/>
      </w:pPr>
      <w:r>
        <w:lastRenderedPageBreak/>
        <w:t>Use case</w:t>
      </w:r>
      <w:r>
        <w:t xml:space="preserve"> Diagram</w:t>
      </w:r>
    </w:p>
    <w:p w:rsidR="009760A6" w:rsidRDefault="0004024A">
      <w:pPr>
        <w:rPr>
          <w:rFonts w:hint="eastAsia"/>
          <w:lang w:eastAsia="zh-TW"/>
        </w:rPr>
      </w:pPr>
      <w:r w:rsidRPr="0004024A">
        <w:t>In the process of project development, understanding the needs of users is a very important thing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but</w:t>
      </w:r>
      <w:r w:rsidRPr="0004024A">
        <w:rPr>
          <w:lang w:eastAsia="zh-TW"/>
        </w:rPr>
        <w:t xml:space="preserve"> it is likely that even the user himself is not very clear what they need</w:t>
      </w:r>
      <w:r>
        <w:rPr>
          <w:rFonts w:hint="eastAsia"/>
          <w:lang w:eastAsia="zh-TW"/>
        </w:rPr>
        <w:t xml:space="preserve">, therefore, we can use the use case diagram to </w:t>
      </w:r>
      <w:r>
        <w:rPr>
          <w:lang w:eastAsia="zh-TW"/>
        </w:rPr>
        <w:t>a</w:t>
      </w:r>
      <w:r w:rsidRPr="0004024A">
        <w:rPr>
          <w:lang w:eastAsia="zh-TW"/>
        </w:rPr>
        <w:t>ssist in defining requir</w:t>
      </w:r>
      <w:r>
        <w:rPr>
          <w:lang w:eastAsia="zh-TW"/>
        </w:rPr>
        <w:t>ements. The diagram below shows the interaction in each actors and functions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 xml:space="preserve">we can see the </w:t>
      </w:r>
      <w:r w:rsidR="002400AC">
        <w:rPr>
          <w:lang w:eastAsia="zh-TW"/>
        </w:rPr>
        <w:t>buyer can interact with sign in, sign up, search, booking and order functions</w:t>
      </w:r>
      <w:r w:rsidR="002400AC">
        <w:rPr>
          <w:rFonts w:hint="eastAsia"/>
          <w:lang w:eastAsia="zh-TW"/>
        </w:rPr>
        <w:t>, those f</w:t>
      </w:r>
      <w:r w:rsidR="002400AC">
        <w:rPr>
          <w:lang w:eastAsia="zh-TW"/>
        </w:rPr>
        <w:t>u</w:t>
      </w:r>
      <w:r w:rsidR="002400AC">
        <w:rPr>
          <w:rFonts w:hint="eastAsia"/>
          <w:lang w:eastAsia="zh-TW"/>
        </w:rPr>
        <w:t>nction</w:t>
      </w:r>
      <w:r w:rsidR="002400AC">
        <w:rPr>
          <w:lang w:eastAsia="zh-TW"/>
        </w:rPr>
        <w:t>s provider to buyer a car shopping environment to buyer</w:t>
      </w:r>
      <w:r w:rsidR="002400AC">
        <w:rPr>
          <w:rFonts w:hint="eastAsia"/>
          <w:lang w:eastAsia="zh-TW"/>
        </w:rPr>
        <w:t xml:space="preserve">. </w:t>
      </w:r>
      <w:r w:rsidR="002400AC">
        <w:rPr>
          <w:lang w:eastAsia="zh-TW"/>
        </w:rPr>
        <w:t>Admin interact with sign in, sign up and search</w:t>
      </w:r>
      <w:r w:rsidR="002400AC">
        <w:rPr>
          <w:rFonts w:hint="eastAsia"/>
          <w:lang w:eastAsia="zh-TW"/>
        </w:rPr>
        <w:t xml:space="preserve">, but also interact with item management and user management </w:t>
      </w:r>
      <w:r w:rsidR="002400AC">
        <w:rPr>
          <w:lang w:eastAsia="zh-TW"/>
        </w:rPr>
        <w:t xml:space="preserve">functions for </w:t>
      </w:r>
      <w:r w:rsidR="002400AC" w:rsidRPr="002400AC">
        <w:rPr>
          <w:lang w:eastAsia="zh-TW"/>
        </w:rPr>
        <w:t>Information management work</w:t>
      </w:r>
      <w:r w:rsidR="002400AC">
        <w:rPr>
          <w:rFonts w:hint="eastAsia"/>
          <w:lang w:eastAsia="zh-TW"/>
        </w:rPr>
        <w:t xml:space="preserve">. </w:t>
      </w:r>
      <w:r w:rsidR="002400AC">
        <w:rPr>
          <w:lang w:eastAsia="zh-TW"/>
        </w:rPr>
        <w:t xml:space="preserve">Seller also interact with sign in, sign up and item management functions, because </w:t>
      </w:r>
      <w:r w:rsidR="002400AC" w:rsidRPr="002400AC">
        <w:rPr>
          <w:lang w:eastAsia="zh-TW"/>
        </w:rPr>
        <w:t>in our system planning</w:t>
      </w:r>
      <w:r w:rsidR="002400AC">
        <w:rPr>
          <w:rFonts w:hint="eastAsia"/>
          <w:lang w:eastAsia="zh-TW"/>
        </w:rPr>
        <w:t>, the seller need provide the item(</w:t>
      </w:r>
      <w:r w:rsidR="002400AC">
        <w:rPr>
          <w:lang w:eastAsia="zh-TW"/>
        </w:rPr>
        <w:t>car</w:t>
      </w:r>
      <w:r w:rsidR="002400AC">
        <w:rPr>
          <w:rFonts w:hint="eastAsia"/>
          <w:lang w:eastAsia="zh-TW"/>
        </w:rPr>
        <w:t>)</w:t>
      </w:r>
      <w:r w:rsidR="002400AC">
        <w:rPr>
          <w:lang w:eastAsia="zh-TW"/>
        </w:rPr>
        <w:t xml:space="preserve"> information to admin</w:t>
      </w:r>
      <w:r w:rsidR="002400AC">
        <w:rPr>
          <w:rFonts w:hint="eastAsia"/>
          <w:lang w:eastAsia="zh-TW"/>
        </w:rPr>
        <w:t xml:space="preserve">, and admin will </w:t>
      </w:r>
      <w:r w:rsidR="002400AC">
        <w:rPr>
          <w:lang w:eastAsia="zh-TW"/>
        </w:rPr>
        <w:t>help seller upload all the item information to application w</w:t>
      </w:r>
      <w:r w:rsidR="002400AC" w:rsidRPr="002400AC">
        <w:rPr>
          <w:lang w:eastAsia="zh-TW"/>
        </w:rPr>
        <w:t xml:space="preserve">hen the </w:t>
      </w:r>
      <w:r w:rsidR="002400AC">
        <w:rPr>
          <w:lang w:eastAsia="zh-TW"/>
        </w:rPr>
        <w:t>admin</w:t>
      </w:r>
      <w:r w:rsidR="002400AC" w:rsidRPr="002400AC">
        <w:rPr>
          <w:lang w:eastAsia="zh-TW"/>
        </w:rPr>
        <w:t xml:space="preserve"> confirms the</w:t>
      </w:r>
      <w:r w:rsidR="002400AC">
        <w:rPr>
          <w:lang w:eastAsia="zh-TW"/>
        </w:rPr>
        <w:t xml:space="preserve"> all of the</w:t>
      </w:r>
      <w:r w:rsidR="002400AC" w:rsidRPr="002400AC">
        <w:rPr>
          <w:lang w:eastAsia="zh-TW"/>
        </w:rPr>
        <w:t xml:space="preserve"> relevant information</w:t>
      </w:r>
      <w:r w:rsidR="002400AC">
        <w:rPr>
          <w:rFonts w:hint="eastAsia"/>
          <w:lang w:eastAsia="zh-TW"/>
        </w:rPr>
        <w:t xml:space="preserve">, </w:t>
      </w:r>
      <w:r w:rsidR="009A2CB3">
        <w:rPr>
          <w:lang w:eastAsia="zh-TW"/>
        </w:rPr>
        <w:t>w</w:t>
      </w:r>
      <w:r w:rsidR="009A2CB3" w:rsidRPr="009A2CB3">
        <w:rPr>
          <w:lang w:eastAsia="zh-TW"/>
        </w:rPr>
        <w:t>e hope that through such a mechanism to reduce the problem of deception</w:t>
      </w:r>
      <w:r w:rsidR="009A2CB3">
        <w:rPr>
          <w:lang w:eastAsia="zh-TW"/>
        </w:rPr>
        <w:t>.</w:t>
      </w:r>
    </w:p>
    <w:p w:rsidR="0004024A" w:rsidRDefault="0004024A"/>
    <w:p w:rsidR="0004024A" w:rsidRDefault="0004024A">
      <w:r>
        <w:rPr>
          <w:noProof/>
        </w:rPr>
        <w:drawing>
          <wp:inline distT="0" distB="0" distL="0" distR="0">
            <wp:extent cx="4233217" cy="5114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74" cy="51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B3" w:rsidRDefault="009A2CB3" w:rsidP="009A2CB3">
      <w:pPr>
        <w:pStyle w:val="1"/>
      </w:pPr>
      <w:r>
        <w:lastRenderedPageBreak/>
        <w:t xml:space="preserve">State transition </w:t>
      </w:r>
      <w:r>
        <w:t>Diagram</w:t>
      </w:r>
    </w:p>
    <w:p w:rsidR="009A2CB3" w:rsidRDefault="009A2CB3">
      <w:pPr>
        <w:rPr>
          <w:b/>
        </w:rPr>
      </w:pPr>
    </w:p>
    <w:p w:rsidR="0025560B" w:rsidRDefault="009A2CB3">
      <w:pPr>
        <w:rPr>
          <w:lang w:eastAsia="zh-TW"/>
        </w:rPr>
      </w:pPr>
      <w:r w:rsidRPr="009A2CB3">
        <w:t>State transition Diagram</w:t>
      </w:r>
      <w:r w:rsidR="0025560B">
        <w:t xml:space="preserve"> is a diagram to represent a</w:t>
      </w:r>
      <w:r w:rsidR="0025560B" w:rsidRPr="0025560B">
        <w:t xml:space="preserve"> machine that has a number of states</w:t>
      </w:r>
      <w:r w:rsidR="0025560B">
        <w:rPr>
          <w:rFonts w:hint="eastAsia"/>
          <w:lang w:eastAsia="zh-TW"/>
        </w:rPr>
        <w:t xml:space="preserve">, </w:t>
      </w:r>
      <w:r w:rsidR="0025560B" w:rsidRPr="0025560B">
        <w:rPr>
          <w:lang w:eastAsia="zh-TW"/>
        </w:rPr>
        <w:t>When the event occurs, the</w:t>
      </w:r>
      <w:r w:rsidR="0025560B">
        <w:rPr>
          <w:lang w:eastAsia="zh-TW"/>
        </w:rPr>
        <w:t xml:space="preserve"> event</w:t>
      </w:r>
      <w:r w:rsidR="0025560B" w:rsidRPr="0025560B">
        <w:rPr>
          <w:lang w:eastAsia="zh-TW"/>
        </w:rPr>
        <w:t xml:space="preserve"> will drive the machine to change his state</w:t>
      </w:r>
      <w:r w:rsidR="0025560B">
        <w:rPr>
          <w:rFonts w:hint="eastAsia"/>
          <w:lang w:eastAsia="zh-TW"/>
        </w:rPr>
        <w:t>.</w:t>
      </w:r>
      <w:r w:rsidR="0025560B">
        <w:rPr>
          <w:lang w:eastAsia="zh-TW"/>
        </w:rPr>
        <w:t xml:space="preserve"> The diagram below show that start pint into the web application</w:t>
      </w:r>
      <w:r w:rsidR="0025560B">
        <w:rPr>
          <w:rFonts w:hint="eastAsia"/>
          <w:lang w:eastAsia="zh-TW"/>
        </w:rPr>
        <w:t xml:space="preserve">, </w:t>
      </w:r>
      <w:r w:rsidR="0025560B">
        <w:rPr>
          <w:lang w:eastAsia="zh-TW"/>
        </w:rPr>
        <w:t>w</w:t>
      </w:r>
      <w:r w:rsidR="0025560B" w:rsidRPr="0025560B">
        <w:rPr>
          <w:lang w:eastAsia="zh-TW"/>
        </w:rPr>
        <w:t>hen entering a different machine and through a different event selection will produce a different state</w:t>
      </w:r>
      <w:r w:rsidR="0025560B">
        <w:rPr>
          <w:lang w:eastAsia="zh-TW"/>
        </w:rPr>
        <w:t>.</w:t>
      </w:r>
    </w:p>
    <w:p w:rsidR="0025560B" w:rsidRDefault="0025560B">
      <w:pPr>
        <w:rPr>
          <w:lang w:eastAsia="zh-TW"/>
        </w:rPr>
      </w:pPr>
    </w:p>
    <w:p w:rsidR="0025560B" w:rsidRDefault="0025560B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274310" cy="35775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 transition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B" w:rsidRDefault="0025560B">
      <w:pPr>
        <w:rPr>
          <w:lang w:eastAsia="zh-TW"/>
        </w:rPr>
      </w:pPr>
    </w:p>
    <w:p w:rsidR="0025560B" w:rsidRDefault="0025560B">
      <w:pPr>
        <w:rPr>
          <w:lang w:eastAsia="zh-TW"/>
        </w:rPr>
      </w:pPr>
    </w:p>
    <w:p w:rsidR="0025560B" w:rsidRDefault="0025560B">
      <w:pPr>
        <w:rPr>
          <w:lang w:eastAsia="zh-TW"/>
        </w:rPr>
      </w:pPr>
    </w:p>
    <w:p w:rsidR="00526B76" w:rsidRDefault="00526B76" w:rsidP="00526B76">
      <w:pPr>
        <w:pStyle w:val="1"/>
      </w:pPr>
      <w:r>
        <w:t>Non-Functional requirements</w:t>
      </w:r>
    </w:p>
    <w:p w:rsidR="00526B76" w:rsidRDefault="00526B76" w:rsidP="00526B76"/>
    <w:p w:rsidR="00526B76" w:rsidRPr="00526B76" w:rsidRDefault="00526B76" w:rsidP="00526B76">
      <w:pPr>
        <w:pStyle w:val="a7"/>
        <w:numPr>
          <w:ilvl w:val="0"/>
          <w:numId w:val="2"/>
        </w:numPr>
        <w:ind w:leftChars="0"/>
        <w:rPr>
          <w:rFonts w:hint="eastAsia"/>
          <w:sz w:val="28"/>
          <w:szCs w:val="28"/>
          <w:lang w:eastAsia="zh-TW"/>
        </w:rPr>
      </w:pPr>
      <w:r w:rsidRPr="00526B76">
        <w:rPr>
          <w:sz w:val="28"/>
          <w:szCs w:val="28"/>
          <w:lang w:eastAsia="zh-TW"/>
        </w:rPr>
        <w:t>maintenance</w:t>
      </w:r>
    </w:p>
    <w:p w:rsidR="0025560B" w:rsidRDefault="00526B76">
      <w:pPr>
        <w:rPr>
          <w:lang w:eastAsia="zh-TW"/>
        </w:rPr>
      </w:pPr>
      <w:r>
        <w:rPr>
          <w:rFonts w:hint="eastAsia"/>
          <w:lang w:eastAsia="zh-TW"/>
        </w:rPr>
        <w:t>our team will follow f</w:t>
      </w:r>
      <w:r w:rsidR="00CC0963">
        <w:rPr>
          <w:lang w:eastAsia="zh-TW"/>
        </w:rPr>
        <w:t>our</w:t>
      </w:r>
      <w:r w:rsidRPr="00526B76">
        <w:rPr>
          <w:lang w:eastAsia="zh-TW"/>
        </w:rPr>
        <w:t xml:space="preserve"> important rules</w:t>
      </w:r>
      <w:r>
        <w:rPr>
          <w:rFonts w:hint="eastAsia"/>
          <w:lang w:eastAsia="zh-TW"/>
        </w:rPr>
        <w:t xml:space="preserve"> to make sure our application </w:t>
      </w:r>
      <w:r>
        <w:rPr>
          <w:lang w:eastAsia="zh-TW"/>
        </w:rPr>
        <w:t xml:space="preserve">will easily to maintain at </w:t>
      </w:r>
      <w:r w:rsidR="00CC0963">
        <w:rPr>
          <w:lang w:eastAsia="zh-TW"/>
        </w:rPr>
        <w:t>future</w:t>
      </w:r>
      <w:r>
        <w:rPr>
          <w:lang w:eastAsia="zh-TW"/>
        </w:rPr>
        <w:t xml:space="preserve">. </w:t>
      </w:r>
    </w:p>
    <w:p w:rsidR="00CC0963" w:rsidRDefault="00CC0963" w:rsidP="00CC0963">
      <w:pPr>
        <w:pStyle w:val="a7"/>
        <w:numPr>
          <w:ilvl w:val="0"/>
          <w:numId w:val="3"/>
        </w:numPr>
        <w:ind w:leftChars="0"/>
        <w:rPr>
          <w:lang w:eastAsia="zh-TW"/>
        </w:rPr>
      </w:pPr>
      <w:r w:rsidRPr="00CC0963">
        <w:rPr>
          <w:lang w:eastAsia="zh-TW"/>
        </w:rPr>
        <w:lastRenderedPageBreak/>
        <w:t>Easy to analyse</w:t>
      </w:r>
      <w:r>
        <w:rPr>
          <w:lang w:eastAsia="zh-TW"/>
        </w:rPr>
        <w:t>:</w:t>
      </w:r>
      <w:r w:rsidRPr="00CC0963">
        <w:rPr>
          <w:lang w:eastAsia="zh-TW"/>
        </w:rPr>
        <w:t xml:space="preserve"> The defect or cause of failure in the software product diagnostic software or the ability to identify the part to be modified.</w:t>
      </w:r>
    </w:p>
    <w:p w:rsidR="00CC0963" w:rsidRDefault="00CC0963" w:rsidP="00CC0963">
      <w:pPr>
        <w:pStyle w:val="a7"/>
        <w:numPr>
          <w:ilvl w:val="0"/>
          <w:numId w:val="3"/>
        </w:numPr>
        <w:ind w:leftChars="0"/>
        <w:rPr>
          <w:lang w:eastAsia="zh-TW"/>
        </w:rPr>
      </w:pPr>
      <w:r w:rsidRPr="00CC0963">
        <w:rPr>
          <w:lang w:eastAsia="zh-TW"/>
        </w:rPr>
        <w:t>Easy to change</w:t>
      </w:r>
      <w:r>
        <w:rPr>
          <w:lang w:eastAsia="zh-TW"/>
        </w:rPr>
        <w:t>:</w:t>
      </w:r>
      <w:r w:rsidRPr="00CC0963">
        <w:rPr>
          <w:lang w:eastAsia="zh-TW"/>
        </w:rPr>
        <w:t xml:space="preserve"> The software product enables the specified changes to be implemented by the ability to implement changes including coding, design and documentation</w:t>
      </w:r>
    </w:p>
    <w:p w:rsidR="00CC0963" w:rsidRDefault="00CC0963" w:rsidP="00CC0963">
      <w:pPr>
        <w:pStyle w:val="a7"/>
        <w:numPr>
          <w:ilvl w:val="0"/>
          <w:numId w:val="3"/>
        </w:numPr>
        <w:ind w:leftChars="0"/>
        <w:rPr>
          <w:lang w:eastAsia="zh-TW"/>
        </w:rPr>
      </w:pPr>
      <w:r w:rsidRPr="00CC0963">
        <w:rPr>
          <w:lang w:eastAsia="zh-TW"/>
        </w:rPr>
        <w:t>Stability</w:t>
      </w:r>
      <w:r>
        <w:rPr>
          <w:lang w:eastAsia="zh-TW"/>
        </w:rPr>
        <w:t xml:space="preserve">: </w:t>
      </w:r>
      <w:r w:rsidRPr="00CC0963">
        <w:rPr>
          <w:lang w:eastAsia="zh-TW"/>
        </w:rPr>
        <w:t>Software products avoid the ability to cause unexpected results due to software modifications.</w:t>
      </w:r>
    </w:p>
    <w:p w:rsidR="00CC0963" w:rsidRDefault="00CC0963" w:rsidP="00CC0963">
      <w:pPr>
        <w:pStyle w:val="a7"/>
        <w:numPr>
          <w:ilvl w:val="0"/>
          <w:numId w:val="3"/>
        </w:numPr>
        <w:ind w:leftChars="0"/>
        <w:rPr>
          <w:lang w:eastAsia="zh-TW"/>
        </w:rPr>
      </w:pPr>
      <w:r w:rsidRPr="00CC0963">
        <w:rPr>
          <w:lang w:eastAsia="zh-TW"/>
        </w:rPr>
        <w:t>Easy to test</w:t>
      </w:r>
      <w:r>
        <w:rPr>
          <w:lang w:eastAsia="zh-TW"/>
        </w:rPr>
        <w:t>:</w:t>
      </w:r>
      <w:r w:rsidRPr="00CC0963">
        <w:rPr>
          <w:lang w:eastAsia="zh-TW"/>
        </w:rPr>
        <w:t xml:space="preserve"> The software product enables the ability to modify the software to be confirmed.</w:t>
      </w:r>
    </w:p>
    <w:p w:rsidR="00CC0963" w:rsidRDefault="00CC0963" w:rsidP="00CC0963">
      <w:pPr>
        <w:ind w:left="105"/>
        <w:rPr>
          <w:lang w:eastAsia="zh-TW"/>
        </w:rPr>
      </w:pPr>
    </w:p>
    <w:p w:rsidR="00CC0963" w:rsidRPr="009D44A5" w:rsidRDefault="00CC0963" w:rsidP="00CC0963">
      <w:pPr>
        <w:pStyle w:val="a7"/>
        <w:numPr>
          <w:ilvl w:val="0"/>
          <w:numId w:val="2"/>
        </w:numPr>
        <w:ind w:leftChars="0"/>
        <w:rPr>
          <w:sz w:val="28"/>
          <w:szCs w:val="28"/>
          <w:lang w:eastAsia="zh-TW"/>
        </w:rPr>
      </w:pPr>
      <w:r w:rsidRPr="009D44A5">
        <w:rPr>
          <w:sz w:val="28"/>
          <w:szCs w:val="28"/>
          <w:lang w:eastAsia="zh-TW"/>
        </w:rPr>
        <w:t>R</w:t>
      </w:r>
      <w:r w:rsidRPr="009D44A5">
        <w:rPr>
          <w:rFonts w:hint="eastAsia"/>
          <w:sz w:val="28"/>
          <w:szCs w:val="28"/>
          <w:lang w:eastAsia="zh-TW"/>
        </w:rPr>
        <w:t xml:space="preserve">eliability </w:t>
      </w:r>
    </w:p>
    <w:p w:rsidR="00CC0963" w:rsidRDefault="009D44A5" w:rsidP="009D44A5">
      <w:pPr>
        <w:rPr>
          <w:lang w:eastAsia="zh-TW"/>
        </w:rPr>
      </w:pPr>
      <w:r w:rsidRPr="009D44A5">
        <w:rPr>
          <w:lang w:eastAsia="zh-TW"/>
        </w:rPr>
        <w:t xml:space="preserve">We will </w:t>
      </w:r>
      <w:r>
        <w:rPr>
          <w:lang w:eastAsia="zh-TW"/>
        </w:rPr>
        <w:t>through</w:t>
      </w:r>
      <w:r w:rsidRPr="009D44A5">
        <w:rPr>
          <w:lang w:eastAsia="zh-TW"/>
        </w:rPr>
        <w:t xml:space="preserve"> the reliability test to view the probability and availability of the software</w:t>
      </w:r>
      <w:r>
        <w:rPr>
          <w:rFonts w:hint="eastAsia"/>
          <w:lang w:eastAsia="zh-TW"/>
        </w:rPr>
        <w:t xml:space="preserve">, </w:t>
      </w:r>
      <w:r w:rsidRPr="009D44A5">
        <w:rPr>
          <w:lang w:eastAsia="zh-TW"/>
        </w:rPr>
        <w:t xml:space="preserve">The main purpose </w:t>
      </w:r>
      <w:r>
        <w:rPr>
          <w:lang w:eastAsia="zh-TW"/>
        </w:rPr>
        <w:t>for our</w:t>
      </w:r>
      <w:r w:rsidRPr="009D44A5">
        <w:rPr>
          <w:lang w:eastAsia="zh-TW"/>
        </w:rPr>
        <w:t xml:space="preserve"> </w:t>
      </w:r>
      <w:r>
        <w:rPr>
          <w:lang w:eastAsia="zh-TW"/>
        </w:rPr>
        <w:t>application reliability testing have three point.</w:t>
      </w:r>
    </w:p>
    <w:p w:rsidR="009D44A5" w:rsidRDefault="009D44A5" w:rsidP="009D44A5">
      <w:pPr>
        <w:pStyle w:val="a7"/>
        <w:numPr>
          <w:ilvl w:val="0"/>
          <w:numId w:val="4"/>
        </w:numPr>
        <w:ind w:leftChars="0"/>
        <w:rPr>
          <w:lang w:eastAsia="zh-TW"/>
        </w:rPr>
      </w:pPr>
      <w:r w:rsidRPr="009D44A5">
        <w:rPr>
          <w:lang w:eastAsia="zh-TW"/>
        </w:rPr>
        <w:t>Software needs to confirm if correctly implemented in the operating environment</w:t>
      </w:r>
      <w:r>
        <w:rPr>
          <w:lang w:eastAsia="zh-TW"/>
        </w:rPr>
        <w:t>.</w:t>
      </w:r>
    </w:p>
    <w:p w:rsidR="009D44A5" w:rsidRDefault="009D44A5" w:rsidP="009D44A5">
      <w:pPr>
        <w:pStyle w:val="a7"/>
        <w:numPr>
          <w:ilvl w:val="0"/>
          <w:numId w:val="4"/>
        </w:numPr>
        <w:ind w:leftChars="0"/>
        <w:rPr>
          <w:lang w:eastAsia="zh-TW"/>
        </w:rPr>
      </w:pPr>
      <w:r w:rsidRPr="009D44A5">
        <w:rPr>
          <w:lang w:eastAsia="zh-TW"/>
        </w:rPr>
        <w:t>For software reliability estimate collect accurate data.</w:t>
      </w:r>
    </w:p>
    <w:p w:rsidR="009D44A5" w:rsidRDefault="009D44A5" w:rsidP="009D44A5">
      <w:pPr>
        <w:pStyle w:val="a7"/>
        <w:numPr>
          <w:ilvl w:val="0"/>
          <w:numId w:val="4"/>
        </w:numPr>
        <w:ind w:leftChars="0"/>
        <w:rPr>
          <w:lang w:eastAsia="zh-TW"/>
        </w:rPr>
      </w:pPr>
      <w:r w:rsidRPr="009D44A5">
        <w:rPr>
          <w:lang w:eastAsia="zh-TW"/>
        </w:rPr>
        <w:t>Through the software reliability test to find all the greater impact on the reliability of the software error</w:t>
      </w:r>
    </w:p>
    <w:p w:rsidR="009D44A5" w:rsidRDefault="009D44A5" w:rsidP="009D44A5">
      <w:pPr>
        <w:rPr>
          <w:lang w:eastAsia="zh-TW"/>
        </w:rPr>
      </w:pPr>
    </w:p>
    <w:p w:rsidR="009D44A5" w:rsidRPr="009D44A5" w:rsidRDefault="009D44A5" w:rsidP="009D44A5">
      <w:pPr>
        <w:pStyle w:val="a7"/>
        <w:numPr>
          <w:ilvl w:val="0"/>
          <w:numId w:val="2"/>
        </w:numPr>
        <w:ind w:leftChars="0"/>
        <w:rPr>
          <w:lang w:eastAsia="zh-TW"/>
        </w:rPr>
      </w:pPr>
      <w:r w:rsidRPr="009D44A5">
        <w:rPr>
          <w:sz w:val="28"/>
          <w:szCs w:val="28"/>
          <w:lang w:eastAsia="zh-TW"/>
        </w:rPr>
        <w:t>T</w:t>
      </w:r>
      <w:r w:rsidRPr="009D44A5">
        <w:rPr>
          <w:rFonts w:hint="eastAsia"/>
          <w:sz w:val="28"/>
          <w:szCs w:val="28"/>
          <w:lang w:eastAsia="zh-TW"/>
        </w:rPr>
        <w:t>est</w:t>
      </w:r>
    </w:p>
    <w:p w:rsidR="009D44A5" w:rsidRPr="009D44A5" w:rsidRDefault="009D44A5" w:rsidP="009D44A5">
      <w:pPr>
        <w:pStyle w:val="a7"/>
        <w:ind w:leftChars="0" w:left="360"/>
        <w:rPr>
          <w:rFonts w:hint="eastAsia"/>
          <w:lang w:eastAsia="zh-TW"/>
        </w:rPr>
      </w:pPr>
      <w:r w:rsidRPr="009D44A5">
        <w:rPr>
          <w:lang w:eastAsia="zh-TW"/>
        </w:rPr>
        <w:t>W</w:t>
      </w:r>
      <w:r w:rsidRPr="009D44A5">
        <w:rPr>
          <w:rFonts w:hint="eastAsia"/>
          <w:lang w:eastAsia="zh-TW"/>
        </w:rPr>
        <w:t xml:space="preserve">e </w:t>
      </w:r>
      <w:r w:rsidRPr="009D44A5">
        <w:rPr>
          <w:lang w:eastAsia="zh-TW"/>
        </w:rPr>
        <w:t xml:space="preserve">will through </w:t>
      </w:r>
      <w:r w:rsidRPr="009D44A5">
        <w:rPr>
          <w:rFonts w:hint="eastAsia"/>
          <w:lang w:eastAsia="zh-TW"/>
        </w:rPr>
        <w:t>TDD (</w:t>
      </w:r>
      <w:r w:rsidRPr="009D44A5">
        <w:rPr>
          <w:lang w:eastAsia="zh-TW"/>
        </w:rPr>
        <w:t>Test-</w:t>
      </w:r>
      <w:r w:rsidRPr="009D44A5">
        <w:rPr>
          <w:rFonts w:hint="eastAsia"/>
          <w:lang w:eastAsia="zh-TW"/>
        </w:rPr>
        <w:t>D</w:t>
      </w:r>
      <w:r w:rsidRPr="009D44A5">
        <w:rPr>
          <w:lang w:eastAsia="zh-TW"/>
        </w:rPr>
        <w:t>riven Development</w:t>
      </w:r>
      <w:r w:rsidRPr="009D44A5">
        <w:rPr>
          <w:rFonts w:hint="eastAsia"/>
          <w:lang w:eastAsia="zh-TW"/>
        </w:rPr>
        <w:t>)</w:t>
      </w:r>
      <w:r w:rsidRPr="009D44A5">
        <w:rPr>
          <w:lang w:eastAsia="zh-TW"/>
        </w:rPr>
        <w:t xml:space="preserve"> to make sure all the function </w:t>
      </w:r>
      <w:r w:rsidRPr="009D44A5">
        <w:rPr>
          <w:lang w:eastAsia="zh-TW"/>
        </w:rPr>
        <w:t xml:space="preserve">works </w:t>
      </w:r>
      <w:r w:rsidRPr="009D44A5">
        <w:t>smoothly</w:t>
      </w:r>
      <w:r>
        <w:rPr>
          <w:rFonts w:hint="eastAsia"/>
          <w:lang w:eastAsia="zh-TW"/>
        </w:rPr>
        <w:t>, be</w:t>
      </w:r>
      <w:r>
        <w:rPr>
          <w:lang w:eastAsia="zh-TW"/>
        </w:rPr>
        <w:t>fore we write the code</w:t>
      </w:r>
      <w:r>
        <w:rPr>
          <w:rFonts w:hint="eastAsia"/>
          <w:lang w:eastAsia="zh-TW"/>
        </w:rPr>
        <w:t xml:space="preserve">, we use the test function in the </w:t>
      </w:r>
      <w:r>
        <w:rPr>
          <w:lang w:eastAsia="zh-TW"/>
        </w:rPr>
        <w:t>visual studio to do some of test for make sure the function development will goes well.</w:t>
      </w:r>
      <w:bookmarkStart w:id="1" w:name="_GoBack"/>
      <w:bookmarkEnd w:id="1"/>
    </w:p>
    <w:sectPr w:rsidR="009D44A5" w:rsidRPr="009D44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56E" w:rsidRDefault="0037756E" w:rsidP="00FB42D0">
      <w:pPr>
        <w:spacing w:after="0" w:line="240" w:lineRule="auto"/>
      </w:pPr>
      <w:r>
        <w:separator/>
      </w:r>
    </w:p>
  </w:endnote>
  <w:endnote w:type="continuationSeparator" w:id="0">
    <w:p w:rsidR="0037756E" w:rsidRDefault="0037756E" w:rsidP="00FB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56E" w:rsidRDefault="0037756E" w:rsidP="00FB42D0">
      <w:pPr>
        <w:spacing w:after="0" w:line="240" w:lineRule="auto"/>
      </w:pPr>
      <w:r>
        <w:separator/>
      </w:r>
    </w:p>
  </w:footnote>
  <w:footnote w:type="continuationSeparator" w:id="0">
    <w:p w:rsidR="0037756E" w:rsidRDefault="0037756E" w:rsidP="00FB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22D"/>
    <w:multiLevelType w:val="hybridMultilevel"/>
    <w:tmpl w:val="7D7A361C"/>
    <w:lvl w:ilvl="0" w:tplc="E19A5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034516"/>
    <w:multiLevelType w:val="hybridMultilevel"/>
    <w:tmpl w:val="D67834D2"/>
    <w:lvl w:ilvl="0" w:tplc="C416332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2" w15:restartNumberingAfterBreak="0">
    <w:nsid w:val="5F033277"/>
    <w:multiLevelType w:val="hybridMultilevel"/>
    <w:tmpl w:val="B828575E"/>
    <w:lvl w:ilvl="0" w:tplc="215C46F6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3" w15:restartNumberingAfterBreak="0">
    <w:nsid w:val="6A62054B"/>
    <w:multiLevelType w:val="hybridMultilevel"/>
    <w:tmpl w:val="8550E168"/>
    <w:lvl w:ilvl="0" w:tplc="8710F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NTQzMDc1M7ewNDZX0lEKTi0uzszPAykwrAUAN7caECwAAAA="/>
  </w:docVars>
  <w:rsids>
    <w:rsidRoot w:val="00D46D48"/>
    <w:rsid w:val="0004024A"/>
    <w:rsid w:val="001A3BB2"/>
    <w:rsid w:val="002400AC"/>
    <w:rsid w:val="0025560B"/>
    <w:rsid w:val="0037756E"/>
    <w:rsid w:val="00526B76"/>
    <w:rsid w:val="009760A6"/>
    <w:rsid w:val="009A2CB3"/>
    <w:rsid w:val="009D44A5"/>
    <w:rsid w:val="00AD1AD6"/>
    <w:rsid w:val="00CC0963"/>
    <w:rsid w:val="00D46D48"/>
    <w:rsid w:val="00FB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F10A"/>
  <w15:chartTrackingRefBased/>
  <w15:docId w15:val="{5B02D7EE-70D6-4C05-9ED3-C6A8DB2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2D0"/>
    <w:pPr>
      <w:spacing w:after="160" w:line="256" w:lineRule="auto"/>
    </w:pPr>
    <w:rPr>
      <w:kern w:val="0"/>
      <w:sz w:val="22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FB4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2D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val="en-US" w:eastAsia="zh-TW"/>
    </w:rPr>
  </w:style>
  <w:style w:type="character" w:customStyle="1" w:styleId="a4">
    <w:name w:val="頁首 字元"/>
    <w:basedOn w:val="a0"/>
    <w:link w:val="a3"/>
    <w:uiPriority w:val="99"/>
    <w:rsid w:val="00FB42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42D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val="en-US" w:eastAsia="zh-TW"/>
    </w:rPr>
  </w:style>
  <w:style w:type="character" w:customStyle="1" w:styleId="a6">
    <w:name w:val="頁尾 字元"/>
    <w:basedOn w:val="a0"/>
    <w:link w:val="a5"/>
    <w:uiPriority w:val="99"/>
    <w:rsid w:val="00FB42D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B42D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AU" w:eastAsia="en-US"/>
    </w:rPr>
  </w:style>
  <w:style w:type="paragraph" w:styleId="a7">
    <w:name w:val="List Paragraph"/>
    <w:basedOn w:val="a"/>
    <w:uiPriority w:val="34"/>
    <w:qFormat/>
    <w:rsid w:val="00526B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Huang-Je Chen</dc:creator>
  <cp:keywords/>
  <dc:description/>
  <cp:lastModifiedBy>Huang-Je Chen</cp:lastModifiedBy>
  <cp:revision>2</cp:revision>
  <dcterms:created xsi:type="dcterms:W3CDTF">2017-08-21T00:47:00Z</dcterms:created>
  <dcterms:modified xsi:type="dcterms:W3CDTF">2017-08-21T02:53:00Z</dcterms:modified>
</cp:coreProperties>
</file>