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before="0" w:after="0"/>
        <w:contextualSpacing/>
        <w:rPr>
          <w:rFonts w:eastAsia="Times New Roman"/>
          <w:color w:val="000000" w:themeColor="text1"/>
        </w:rPr>
      </w:pPr>
      <w:r>
        <w:rPr>
          <w:rFonts w:eastAsia="Times New Roman"/>
          <w:color w:val="000000" w:themeColor="text1"/>
        </w:rPr>
        <w:t xml:space="preserve">CS 340 README </w:t>
      </w:r>
    </w:p>
    <w:p>
      <w:pPr>
        <w:pStyle w:val="Normal"/>
        <w:suppressAutoHyphens w:val="true"/>
        <w:spacing w:before="0" w:after="0"/>
        <w:contextualSpacing/>
        <w:jc w:val="center"/>
        <w:rPr>
          <w:b/>
          <w:b/>
          <w:bCs/>
        </w:rPr>
      </w:pPr>
      <w:r>
        <w:rPr>
          <w:rFonts w:eastAsia="Times New Roman"/>
          <w:b/>
          <w:bCs/>
          <w:color w:val="000000" w:themeColor="text1"/>
        </w:rPr>
        <w:t>CJ Busca</w:t>
      </w:r>
    </w:p>
    <w:p>
      <w:pPr>
        <w:pStyle w:val="Normal"/>
        <w:spacing w:lineRule="auto" w:line="240" w:before="0" w:after="0"/>
        <w:rPr>
          <w:rFonts w:cs="Calibri" w:cstheme="minorHAnsi"/>
          <w:b/>
          <w:b/>
          <w:i/>
          <w:i/>
          <w:iCs/>
        </w:rPr>
      </w:pPr>
      <w:r>
        <w:rPr>
          <w:rFonts w:cs="Calibri" w:cstheme="minorHAnsi"/>
          <w:i/>
          <w:iCs/>
        </w:rPr>
        <w:br/>
      </w:r>
    </w:p>
    <w:p>
      <w:pPr>
        <w:pStyle w:val="Heading2"/>
        <w:spacing w:before="0" w:after="0"/>
        <w:contextualSpacing/>
        <w:jc w:val="center"/>
        <w:rPr/>
      </w:pPr>
      <w:r>
        <w:rPr>
          <w:rFonts w:cs="Calibri" w:cstheme="minorHAnsi"/>
          <w:sz w:val="22"/>
          <w:szCs w:val="22"/>
        </w:rPr>
        <w:t xml:space="preserve">About </w:t>
      </w:r>
      <w:r>
        <w:rPr>
          <w:rFonts w:cs="Calibri" w:cstheme="minorHAnsi"/>
          <w:sz w:val="22"/>
          <w:szCs w:val="22"/>
        </w:rPr>
        <w:t>this Project</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ab/>
        <w:t>This web application's goal is to give users a simple way to search through databases of data and return optimal combinations of breed, sex, and age for training rescue dogs.</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A database, an API, and a dynamic dashboard make up the project. </w:t>
      </w:r>
    </w:p>
    <w:p>
      <w:pPr>
        <w:pStyle w:val="Normal"/>
        <w:suppressAutoHyphens w:val="true"/>
        <w:spacing w:lineRule="auto" w:line="240" w:before="0" w:after="0"/>
        <w:contextualSpacing/>
        <w:rPr>
          <w:rFonts w:eastAsia="Times New Roman" w:cs="Calibri" w:cstheme="minorHAnsi"/>
          <w:b/>
          <w:b/>
          <w:bCs/>
          <w:iCs/>
          <w:color w:val="000000" w:themeColor="text1"/>
        </w:rPr>
      </w:pPr>
      <w:r>
        <w:rPr/>
      </w:r>
    </w:p>
    <w:p>
      <w:pPr>
        <w:pStyle w:val="Normal"/>
        <w:suppressAutoHyphens w:val="true"/>
        <w:spacing w:lineRule="auto" w:line="240" w:before="0" w:after="0"/>
        <w:contextualSpacing/>
        <w:jc w:val="center"/>
        <w:rPr/>
      </w:pPr>
      <w:r>
        <w:rPr>
          <w:rFonts w:eastAsia="Times New Roman" w:cs="Calibri" w:cstheme="minorHAnsi"/>
          <w:b/>
          <w:bCs/>
          <w:iCs/>
          <w:color w:val="000000" w:themeColor="text1"/>
        </w:rPr>
        <w:t>Using MongoDB</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ab/>
        <w:t xml:space="preserve">Because Mongo offers a simple setup of the database from a .csv and a Python </w:t>
      </w:r>
      <w:r>
        <w:rPr>
          <w:rFonts w:eastAsia="Times New Roman" w:cs="Calibri" w:cstheme="minorHAnsi"/>
          <w:iCs/>
          <w:color w:val="000000" w:themeColor="text1"/>
        </w:rPr>
        <w:t xml:space="preserve">compatible </w:t>
      </w:r>
      <w:r>
        <w:rPr>
          <w:rFonts w:eastAsia="Times New Roman" w:cs="Calibri" w:cstheme="minorHAnsi"/>
          <w:iCs/>
          <w:color w:val="000000" w:themeColor="text1"/>
        </w:rPr>
        <w:t xml:space="preserve">interface, it was chosen </w:t>
      </w:r>
      <w:r>
        <w:rPr>
          <w:rFonts w:eastAsia="Times New Roman" w:cs="Calibri" w:cstheme="minorHAnsi"/>
          <w:iCs/>
          <w:color w:val="000000" w:themeColor="text1"/>
        </w:rPr>
        <w:t>specifically</w:t>
      </w:r>
      <w:r>
        <w:rPr>
          <w:rFonts w:eastAsia="Times New Roman" w:cs="Calibri" w:cstheme="minorHAnsi"/>
          <w:iCs/>
          <w:color w:val="000000" w:themeColor="text1"/>
        </w:rPr>
        <w:t xml:space="preserve"> for this program. Although Python may use SQL-like database tools, the syntax is so dissimilar that switching between them can be difficult. When performing the fundamental CRUD operations of a database using Python, the selection tools in a SQL database are substantially more complicated than those in a MongoDB. </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r>
    </w:p>
    <w:p>
      <w:pPr>
        <w:pStyle w:val="Normal"/>
        <w:suppressAutoHyphens w:val="true"/>
        <w:spacing w:lineRule="auto" w:line="240" w:before="0" w:after="0"/>
        <w:contextualSpacing/>
        <w:jc w:val="center"/>
        <w:rPr/>
      </w:pPr>
      <w:r>
        <w:rPr>
          <w:rFonts w:eastAsia="Times New Roman" w:cs="Calibri" w:cstheme="minorHAnsi"/>
          <w:b/>
          <w:bCs/>
          <w:iCs/>
          <w:color w:val="000000" w:themeColor="text1"/>
        </w:rPr>
        <w:t>Using Dash</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ab/>
        <w:t xml:space="preserve">Dash was chosen as the dashboard construction tool because of </w:t>
      </w:r>
      <w:r>
        <w:rPr>
          <w:rFonts w:eastAsia="Times New Roman" w:cs="Calibri" w:cstheme="minorHAnsi"/>
          <w:iCs/>
          <w:color w:val="000000" w:themeColor="text1"/>
        </w:rPr>
        <w:t>how dynamic it’s features are</w:t>
      </w:r>
      <w:r>
        <w:rPr>
          <w:rFonts w:eastAsia="Times New Roman" w:cs="Calibri" w:cstheme="minorHAnsi"/>
          <w:iCs/>
          <w:color w:val="000000" w:themeColor="text1"/>
        </w:rPr>
        <w:t xml:space="preserve">. Dash is a program that uses react JavaScript and offers a remarkably </w:t>
      </w:r>
      <w:r>
        <w:rPr>
          <w:rFonts w:eastAsia="Times New Roman" w:cs="Calibri" w:cstheme="minorHAnsi"/>
          <w:iCs/>
          <w:color w:val="000000" w:themeColor="text1"/>
        </w:rPr>
        <w:t>adaptive</w:t>
      </w:r>
      <w:r>
        <w:rPr>
          <w:rFonts w:eastAsia="Times New Roman" w:cs="Calibri" w:cstheme="minorHAnsi"/>
          <w:iCs/>
          <w:color w:val="000000" w:themeColor="text1"/>
        </w:rPr>
        <w:t xml:space="preserve"> </w:t>
      </w:r>
      <w:r>
        <w:rPr>
          <w:rFonts w:eastAsia="Times New Roman" w:cs="Calibri" w:cstheme="minorHAnsi"/>
          <w:iCs/>
          <w:color w:val="000000" w:themeColor="text1"/>
        </w:rPr>
        <w:t>framework</w:t>
      </w:r>
      <w:r>
        <w:rPr>
          <w:rFonts w:eastAsia="Times New Roman" w:cs="Calibri" w:cstheme="minorHAnsi"/>
          <w:iCs/>
          <w:color w:val="000000" w:themeColor="text1"/>
        </w:rPr>
        <w:t xml:space="preserve">. HTML Dash tags are used in Dash to manage segment outputs. Updates are then made to any target inputs defined in the app callbacks process in accordance with the Python module's program instructions. </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r>
    </w:p>
    <w:p>
      <w:pPr>
        <w:pStyle w:val="Normal"/>
        <w:suppressAutoHyphens w:val="true"/>
        <w:spacing w:lineRule="auto" w:line="240" w:before="0" w:after="0"/>
        <w:contextualSpacing/>
        <w:jc w:val="center"/>
        <w:rPr/>
      </w:pPr>
      <w:r>
        <w:rPr>
          <w:rFonts w:eastAsia="Times New Roman" w:cs="Calibri" w:cstheme="minorHAnsi"/>
          <w:b/>
          <w:bCs/>
          <w:iCs/>
          <w:color w:val="000000" w:themeColor="text1"/>
        </w:rPr>
        <w:t>Getting Started</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ab/>
        <w:t>You must follow a number of procedures in order to make a local copy of this program.</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Making a Mongo database is the first step. To access that database, the second step is to program a Python CRUD module. Making a Dash web application that uses the Python CRUD module is the last step. This multi-layered program responds instantly to changes in the table. </w:t>
      </w:r>
    </w:p>
    <w:p>
      <w:pPr>
        <w:pStyle w:val="ListParagraph"/>
        <w:numPr>
          <w:ilvl w:val="0"/>
          <w:numId w:val="2"/>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Establish the AAC database in a Mongo database.</w:t>
      </w:r>
    </w:p>
    <w:p>
      <w:pPr>
        <w:pStyle w:val="ListParagraph"/>
        <w:numPr>
          <w:ilvl w:val="0"/>
          <w:numId w:val="2"/>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Register</w:t>
      </w:r>
      <w:r>
        <w:rPr>
          <w:rFonts w:eastAsia="Times New Roman" w:cs="Calibri" w:cstheme="minorHAnsi"/>
          <w:iCs/>
          <w:color w:val="000000" w:themeColor="text1"/>
        </w:rPr>
        <w:t xml:space="preserve"> a user with the </w:t>
      </w:r>
      <w:r>
        <w:rPr>
          <w:rFonts w:eastAsia="Times New Roman" w:cs="Calibri" w:cstheme="minorHAnsi"/>
          <w:iCs/>
          <w:color w:val="000000" w:themeColor="text1"/>
        </w:rPr>
        <w:t>priviledges</w:t>
      </w:r>
      <w:r>
        <w:rPr>
          <w:rFonts w:eastAsia="Times New Roman" w:cs="Calibri" w:cstheme="minorHAnsi"/>
          <w:iCs/>
          <w:color w:val="000000" w:themeColor="text1"/>
        </w:rPr>
        <w:t xml:space="preserve"> to read and write to that AAC database.</w:t>
      </w:r>
    </w:p>
    <w:p>
      <w:pPr>
        <w:pStyle w:val="ListParagraph"/>
        <w:numPr>
          <w:ilvl w:val="0"/>
          <w:numId w:val="2"/>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Import the data</w:t>
      </w:r>
      <w:r>
        <w:rPr>
          <w:rFonts w:eastAsia="Times New Roman" w:cs="Calibri" w:cstheme="minorHAnsi"/>
          <w:iCs/>
          <w:color w:val="000000" w:themeColor="text1"/>
        </w:rPr>
        <w:t>set</w:t>
      </w:r>
      <w:r>
        <w:rPr>
          <w:rFonts w:eastAsia="Times New Roman" w:cs="Calibri" w:cstheme="minorHAnsi"/>
          <w:iCs/>
          <w:color w:val="000000" w:themeColor="text1"/>
        </w:rPr>
        <w:t xml:space="preserve"> from the </w:t>
      </w:r>
      <w:r>
        <w:rPr>
          <w:rFonts w:eastAsia="Times New Roman" w:cs="Calibri" w:cstheme="minorHAnsi"/>
          <w:iCs/>
          <w:color w:val="000000" w:themeColor="text1"/>
        </w:rPr>
        <w:t>collection animal_shelter_outcomes.csv</w:t>
      </w:r>
      <w:r>
        <w:rPr>
          <w:rFonts w:eastAsia="Times New Roman" w:cs="Calibri" w:cstheme="minorHAnsi"/>
          <w:iCs/>
          <w:color w:val="000000" w:themeColor="text1"/>
        </w:rPr>
        <w:t>.</w:t>
      </w:r>
    </w:p>
    <w:p>
      <w:pPr>
        <w:pStyle w:val="ListParagraph"/>
        <w:numPr>
          <w:ilvl w:val="0"/>
          <w:numId w:val="2"/>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Example of logging in as “aacuser” below.</w:t>
      </w:r>
    </w:p>
    <w:p>
      <w:pPr>
        <w:pStyle w:val="ListParagraph"/>
        <w:numPr>
          <w:ilvl w:val="0"/>
          <w:numId w:val="0"/>
        </w:numPr>
        <w:suppressAutoHyphens w:val="true"/>
        <w:spacing w:before="0" w:after="0"/>
        <w:ind w:hanging="0"/>
        <w:contextualSpacing/>
        <w:rPr>
          <w:rFonts w:eastAsia="Times New Roman" w:cs="Calibri" w:cstheme="minorHAnsi"/>
          <w:iCs/>
          <w:color w:val="000000" w:themeColor="text1"/>
        </w:rPr>
      </w:pPr>
      <w:r>
        <w:rPr>
          <w:rFonts w:eastAsia="Times New Roman" w:cs="Calibri" w:cstheme="minorHAnsi"/>
          <w:iCs/>
          <w:color w:val="000000" w:themeColor="text1"/>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626485" cy="2414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26485" cy="2414270"/>
                    </a:xfrm>
                    <a:prstGeom prst="rect">
                      <a:avLst/>
                    </a:prstGeom>
                  </pic:spPr>
                </pic:pic>
              </a:graphicData>
            </a:graphic>
          </wp:anchor>
        </w:drawing>
      </w:r>
      <w:r>
        <w:rPr>
          <w:rFonts w:eastAsia="Times New Roman" w:cs="Calibri" w:cstheme="minorHAnsi"/>
          <w:iCs/>
          <w:color w:val="000000" w:themeColor="text1"/>
        </w:rPr>
        <w:t xml:space="preserve"> </w:t>
      </w:r>
    </w:p>
    <w:p>
      <w:pPr>
        <w:pStyle w:val="ListParagraph"/>
        <w:numPr>
          <w:ilvl w:val="0"/>
          <w:numId w:val="0"/>
        </w:numPr>
        <w:suppressAutoHyphens w:val="true"/>
        <w:spacing w:before="0" w:after="0"/>
        <w:ind w:hanging="0"/>
        <w:contextualSpacing/>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suppressAutoHyphens w:val="true"/>
        <w:spacing w:before="0" w:after="0"/>
        <w:ind w:left="1440" w:hanging="0"/>
        <w:contextualSpacing/>
        <w:rPr>
          <w:rFonts w:eastAsia="Times New Roman" w:cs="Calibri" w:cstheme="minorHAnsi"/>
          <w:iCs/>
          <w:color w:val="000000" w:themeColor="text1"/>
        </w:rPr>
      </w:pPr>
      <w:r>
        <w:rPr/>
      </w:r>
    </w:p>
    <w:p>
      <w:pPr>
        <w:pStyle w:val="ListParagraph"/>
        <w:numPr>
          <w:ilvl w:val="0"/>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Within Animal_App.py, the user must change the localhost’s port to match the port MongoDB is currently serving. </w:t>
      </w:r>
    </w:p>
    <w:p>
      <w:pPr>
        <w:pStyle w:val="ListParagraph"/>
        <w:numPr>
          <w:ilvl w:val="0"/>
          <w:numId w:val="0"/>
        </w:numPr>
        <w:suppressAutoHyphens w:val="true"/>
        <w:spacing w:before="0" w:after="0"/>
        <w:ind w:left="720" w:hanging="0"/>
        <w:contextualSpacing/>
        <w:rPr>
          <w:rFonts w:eastAsia="Times New Roman" w:cs="Calibri" w:cstheme="minorHAnsi"/>
          <w:iCs/>
          <w:color w:val="000000" w:themeColor="text1"/>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1266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1266190"/>
                    </a:xfrm>
                    <a:prstGeom prst="rect">
                      <a:avLst/>
                    </a:prstGeom>
                  </pic:spPr>
                </pic:pic>
              </a:graphicData>
            </a:graphic>
          </wp:anchor>
        </w:drawing>
      </w:r>
    </w:p>
    <w:p>
      <w:pPr>
        <w:pStyle w:val="ListParagraph"/>
        <w:numPr>
          <w:ilvl w:val="0"/>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Within the</w:t>
      </w:r>
      <w:r>
        <w:rPr>
          <w:rFonts w:eastAsia="Times New Roman" w:cs="Calibri" w:cstheme="minorHAnsi"/>
          <w:iCs/>
          <w:color w:val="000000" w:themeColor="text1"/>
        </w:rPr>
        <w:t xml:space="preserve"> </w:t>
      </w:r>
      <w:r>
        <w:rPr>
          <w:rFonts w:eastAsia="Times New Roman" w:cs="Calibri" w:cstheme="minorHAnsi"/>
          <w:iCs/>
          <w:color w:val="000000" w:themeColor="text1"/>
        </w:rPr>
        <w:t>dashboard</w:t>
      </w:r>
      <w:r>
        <w:rPr>
          <w:rFonts w:eastAsia="Times New Roman" w:cs="Calibri" w:cstheme="minorHAnsi"/>
          <w:iCs/>
          <w:color w:val="000000" w:themeColor="text1"/>
        </w:rPr>
        <w:t xml:space="preserve"> username and password must also reflect the username and password of the user who will be using the database.</w:t>
      </w:r>
      <w:r>
        <w:rPr>
          <w:rFonts w:eastAsia="Times New Roman" w:cs="Calibri" w:cstheme="minorHAnsi"/>
          <w:iCs/>
          <w:color w:val="000000" w:themeColor="text1"/>
        </w:rPr>
        <w:t xml:space="preserve"> In this example, the username and password is “aacuser”.</w:t>
      </w:r>
    </w:p>
    <w:p>
      <w:pPr>
        <w:pStyle w:val="ListParagraph"/>
        <w:suppressAutoHyphens w:val="true"/>
        <w:spacing w:before="0" w:after="0"/>
        <w:contextualSpacing/>
        <w:rPr>
          <w:rFonts w:eastAsia="Times New Roman" w:cs="Calibri" w:cstheme="minorHAnsi"/>
          <w:iCs/>
          <w:color w:val="000000" w:themeColor="text1"/>
        </w:rPr>
      </w:pPr>
      <w:r>
        <w:rPr/>
      </w:r>
    </w:p>
    <w:p>
      <w:pPr>
        <w:pStyle w:val="ListParagraph"/>
        <w:suppressAutoHyphens w:val="true"/>
        <w:spacing w:before="0" w:after="0"/>
        <w:contextualSpacing/>
        <w:rPr>
          <w:rFonts w:eastAsia="Times New Roman" w:cs="Calibri" w:cstheme="minorHAnsi"/>
          <w:iCs/>
          <w:color w:val="000000" w:themeColor="text1"/>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971290" cy="1219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71290" cy="1219200"/>
                    </a:xfrm>
                    <a:prstGeom prst="rect">
                      <a:avLst/>
                    </a:prstGeom>
                  </pic:spPr>
                </pic:pic>
              </a:graphicData>
            </a:graphic>
          </wp:anchor>
        </w:drawing>
      </w:r>
    </w:p>
    <w:p>
      <w:pPr>
        <w:pStyle w:val="ListParagraph"/>
        <w:suppressAutoHyphens w:val="true"/>
        <w:spacing w:before="0" w:after="0"/>
        <w:contextualSpacing/>
        <w:rPr>
          <w:rFonts w:eastAsia="Times New Roman" w:cs="Calibri" w:cstheme="minorHAnsi"/>
          <w:iCs/>
          <w:color w:val="000000" w:themeColor="text1"/>
        </w:rPr>
      </w:pPr>
      <w:r>
        <w:rPr/>
      </w:r>
    </w:p>
    <w:p>
      <w:pPr>
        <w:pStyle w:val="ListParagraph"/>
        <w:suppressAutoHyphens w:val="true"/>
        <w:spacing w:before="0" w:after="0"/>
        <w:contextualSpacing/>
        <w:rPr>
          <w:rFonts w:eastAsia="Times New Roman" w:cs="Calibri" w:cstheme="minorHAnsi"/>
          <w:iCs/>
          <w:color w:val="000000" w:themeColor="text1"/>
        </w:rPr>
      </w:pPr>
      <w:r>
        <w:rPr/>
      </w:r>
    </w:p>
    <w:p>
      <w:pPr>
        <w:pStyle w:val="ListParagraph"/>
        <w:suppressAutoHyphens w:val="true"/>
        <w:spacing w:before="0" w:after="0"/>
        <w:contextualSpacing/>
        <w:rPr>
          <w:rFonts w:eastAsia="Times New Roman" w:cs="Calibri" w:cstheme="minorHAnsi"/>
          <w:iCs/>
          <w:color w:val="000000" w:themeColor="text1"/>
        </w:rPr>
      </w:pPr>
      <w:r>
        <w:rPr/>
      </w:r>
    </w:p>
    <w:p>
      <w:pPr>
        <w:pStyle w:val="ListParagraph"/>
        <w:suppressAutoHyphens w:val="true"/>
        <w:spacing w:before="0" w:after="0"/>
        <w:contextualSpacing/>
        <w:rPr>
          <w:rFonts w:eastAsia="Times New Roman" w:cs="Calibri" w:cstheme="minorHAnsi"/>
          <w:iCs/>
          <w:color w:val="000000" w:themeColor="text1"/>
        </w:rPr>
      </w:pPr>
      <w:r>
        <w:rPr/>
      </w:r>
    </w:p>
    <w:p>
      <w:pPr>
        <w:pStyle w:val="ListParagraph"/>
        <w:suppressAutoHyphens w:val="true"/>
        <w:spacing w:before="0" w:after="0"/>
        <w:contextualSpacing/>
        <w:rPr>
          <w:rFonts w:eastAsia="Times New Roman" w:cs="Calibri" w:cstheme="minorHAnsi"/>
          <w:iCs/>
          <w:color w:val="000000" w:themeColor="text1"/>
        </w:rPr>
      </w:pPr>
      <w:r>
        <w:rPr/>
      </w:r>
    </w:p>
    <w:p>
      <w:pPr>
        <w:pStyle w:val="ListParagraph"/>
        <w:suppressAutoHyphens w:val="true"/>
        <w:spacing w:before="0" w:after="0"/>
        <w:contextualSpacing/>
        <w:rPr>
          <w:rFonts w:eastAsia="Times New Roman" w:cs="Calibri" w:cstheme="minorHAnsi"/>
          <w:iCs/>
          <w:color w:val="000000" w:themeColor="text1"/>
        </w:rPr>
      </w:pPr>
      <w:r>
        <w:rPr/>
      </w:r>
    </w:p>
    <w:p>
      <w:pPr>
        <w:pStyle w:val="ListParagraph"/>
        <w:suppressAutoHyphens w:val="true"/>
        <w:spacing w:before="0" w:after="0"/>
        <w:contextualSpacing/>
        <w:rPr>
          <w:rFonts w:eastAsia="Times New Roman" w:cs="Calibri" w:cstheme="minorHAnsi"/>
          <w:iCs/>
          <w:color w:val="000000" w:themeColor="text1"/>
        </w:rPr>
      </w:pPr>
      <w:r>
        <w:rPr/>
      </w:r>
    </w:p>
    <w:p>
      <w:pPr>
        <w:pStyle w:val="ListParagraph"/>
        <w:numPr>
          <w:ilvl w:val="0"/>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Make sure the test data for the create function is different every time, or remove the created record in between runs, before starting the tests.</w:t>
      </w:r>
    </w:p>
    <w:p>
      <w:pPr>
        <w:pStyle w:val="ListParagraph"/>
        <w:numPr>
          <w:ilvl w:val="0"/>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The desired HTML/CSS layout and the correct ids for the data frame, map, and chart should be configured in a new Dash online application dashboard. </w:t>
      </w:r>
    </w:p>
    <w:p>
      <w:pPr>
        <w:pStyle w:val="ListParagraph"/>
        <w:numPr>
          <w:ilvl w:val="0"/>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To add all the data to the initial data frame, create an app callback. </w:t>
      </w:r>
    </w:p>
    <w:p>
      <w:pPr>
        <w:pStyle w:val="ListParagraph"/>
        <w:numPr>
          <w:ilvl w:val="0"/>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Generate radial variations and implement database searches according to the client's preferred breed characteristics. </w:t>
      </w:r>
    </w:p>
    <w:p>
      <w:pPr>
        <w:pStyle w:val="ListParagraph"/>
        <w:numPr>
          <w:ilvl w:val="1"/>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Complex queries are required at this point in order to group numerous searches into a parent search and provide the outcomes. If you're not cautious, this can lead to a lot of syntactic issues. </w:t>
      </w:r>
    </w:p>
    <w:p>
      <w:pPr>
        <w:pStyle w:val="ListParagraph"/>
        <w:numPr>
          <w:ilvl w:val="0"/>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To update the map with the initial item of a category up until the user selects an item, create an application callback. Then design a feature that ascertains the user's selection and shows that on the map. </w:t>
      </w:r>
    </w:p>
    <w:p>
      <w:pPr>
        <w:pStyle w:val="ListParagraph"/>
        <w:numPr>
          <w:ilvl w:val="1"/>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T</w:t>
      </w:r>
      <w:r>
        <w:rPr>
          <w:rFonts w:eastAsia="Times New Roman" w:cs="Calibri" w:cstheme="minorHAnsi"/>
          <w:iCs/>
          <w:color w:val="000000" w:themeColor="text1"/>
        </w:rPr>
        <w:t>he suggested beginning point made advantage of the difficult-to-use "supplied virtual row ids" variable that comes with Dash.</w:t>
      </w:r>
    </w:p>
    <w:p>
      <w:pPr>
        <w:pStyle w:val="ListParagraph"/>
        <w:numPr>
          <w:ilvl w:val="1"/>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You will have a much simpler time integrating if you skip it and go straight to "selected rows." </w:t>
      </w:r>
    </w:p>
    <w:p>
      <w:pPr>
        <w:pStyle w:val="ListParagraph"/>
        <w:numPr>
          <w:ilvl w:val="0"/>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The data that is now being presented on the screen can be used to create a pie chart.</w:t>
      </w:r>
    </w:p>
    <w:p>
      <w:pPr>
        <w:pStyle w:val="ListParagraph"/>
        <w:numPr>
          <w:ilvl w:val="1"/>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Make an application callback with the pie chart in hand that refreshes the pie chart with the data filtered from the displayed criteria. </w:t>
      </w:r>
    </w:p>
    <w:p>
      <w:pPr>
        <w:pStyle w:val="ListParagraph"/>
        <w:numPr>
          <w:ilvl w:val="1"/>
          <w:numId w:val="1"/>
        </w:numPr>
        <w:suppressAutoHyphens w:val="true"/>
        <w:spacing w:before="0" w:after="0"/>
        <w:contextualSpacing/>
        <w:rPr>
          <w:rFonts w:eastAsia="Times New Roman" w:cs="Calibri" w:cstheme="minorHAnsi"/>
          <w:iCs/>
          <w:color w:val="000000" w:themeColor="text1"/>
        </w:rPr>
      </w:pPr>
      <w:r>
        <w:rPr>
          <w:rFonts w:eastAsia="Times New Roman" w:cs="Calibri" w:cstheme="minorHAnsi"/>
          <w:iCs/>
          <w:color w:val="000000" w:themeColor="text1"/>
        </w:rPr>
        <w:t>Only after the pie chart is populated, create methods that implement the functional requirement and target data.</w:t>
      </w:r>
    </w:p>
    <w:p>
      <w:pPr>
        <w:pStyle w:val="ListParagraph"/>
        <w:numPr>
          <w:ilvl w:val="0"/>
          <w:numId w:val="0"/>
        </w:numPr>
        <w:suppressAutoHyphens w:val="true"/>
        <w:spacing w:before="0" w:after="0"/>
        <w:ind w:left="1440" w:hanging="0"/>
        <w:contextualSpacing/>
        <w:rPr>
          <w:rFonts w:eastAsia="Times New Roman" w:cs="Calibri" w:cstheme="minorHAnsi"/>
          <w:iCs/>
          <w:color w:val="000000" w:themeColor="text1"/>
        </w:rPr>
      </w:pPr>
      <w:r>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Installation</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This will require Jupyter Notebooks, Python, and MongoDB. </w:t>
      </w:r>
      <w:r>
        <w:rPr>
          <w:rFonts w:eastAsia="Times New Roman" w:cs="Calibri" w:cstheme="minorHAnsi"/>
          <w:iCs/>
          <w:color w:val="000000" w:themeColor="text1"/>
        </w:rPr>
        <w:t>Installation instruction are as followed:</w:t>
      </w:r>
    </w:p>
    <w:p>
      <w:pPr>
        <w:pStyle w:val="Normal"/>
        <w:suppressAutoHyphens w:val="true"/>
        <w:spacing w:lineRule="auto" w:line="240" w:before="0" w:after="0"/>
        <w:contextualSpacing/>
        <w:rPr>
          <w:rFonts w:eastAsia="Times New Roman" w:cs="Calibri" w:cstheme="minorHAnsi"/>
          <w:iCs/>
          <w:color w:val="000000" w:themeColor="text1"/>
        </w:rPr>
      </w:pPr>
      <w:r>
        <w:rPr/>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b/>
          <w:bCs/>
          <w:iCs/>
          <w:color w:val="000000" w:themeColor="text1"/>
        </w:rPr>
        <w:t>Jupyter Notebooks</w:t>
      </w:r>
      <w:r>
        <w:rPr>
          <w:rFonts w:eastAsia="Times New Roman" w:cs="Calibri" w:cstheme="minorHAnsi"/>
          <w:iCs/>
          <w:color w:val="000000" w:themeColor="text1"/>
        </w:rPr>
        <w:t xml:space="preserve">: </w:t>
      </w:r>
      <w:r>
        <w:rPr>
          <w:rFonts w:eastAsia="Times New Roman" w:cs="Calibri" w:cstheme="minorHAnsi"/>
          <w:iCs/>
          <w:color w:val="000000" w:themeColor="text1"/>
        </w:rPr>
        <w:t xml:space="preserve">Most </w:t>
      </w:r>
      <w:r>
        <w:rPr>
          <w:rFonts w:eastAsia="Times New Roman" w:cs="Calibri" w:cstheme="minorHAnsi"/>
          <w:iCs/>
          <w:color w:val="000000" w:themeColor="text1"/>
        </w:rPr>
        <w:t>operating system</w:t>
      </w:r>
      <w:r>
        <w:rPr>
          <w:rFonts w:eastAsia="Times New Roman" w:cs="Calibri" w:cstheme="minorHAnsi"/>
          <w:iCs/>
          <w:color w:val="000000" w:themeColor="text1"/>
        </w:rPr>
        <w:t>s</w:t>
      </w:r>
      <w:r>
        <w:rPr>
          <w:rFonts w:eastAsia="Times New Roman" w:cs="Calibri" w:cstheme="minorHAnsi"/>
          <w:iCs/>
          <w:color w:val="000000" w:themeColor="text1"/>
        </w:rPr>
        <w:t xml:space="preserve"> </w:t>
      </w:r>
      <w:r>
        <w:rPr>
          <w:rFonts w:eastAsia="Times New Roman" w:cs="Calibri" w:cstheme="minorHAnsi"/>
          <w:iCs/>
          <w:color w:val="000000" w:themeColor="text1"/>
        </w:rPr>
        <w:t>allow</w:t>
      </w:r>
      <w:r>
        <w:rPr>
          <w:rFonts w:eastAsia="Times New Roman" w:cs="Calibri" w:cstheme="minorHAnsi"/>
          <w:iCs/>
          <w:color w:val="000000" w:themeColor="text1"/>
        </w:rPr>
        <w:t xml:space="preserve"> Jupyter </w:t>
      </w:r>
      <w:r>
        <w:rPr>
          <w:rFonts w:eastAsia="Times New Roman" w:cs="Calibri" w:cstheme="minorHAnsi"/>
          <w:iCs/>
          <w:color w:val="000000" w:themeColor="text1"/>
        </w:rPr>
        <w:t>to be</w:t>
      </w:r>
      <w:r>
        <w:rPr>
          <w:rFonts w:eastAsia="Times New Roman" w:cs="Calibri" w:cstheme="minorHAnsi"/>
          <w:iCs/>
          <w:color w:val="000000" w:themeColor="text1"/>
        </w:rPr>
        <w:t xml:space="preserve"> installed from the command line. Follow these instructions for more information on thorough instructions, for Windows, Mac, and Linux: </w:t>
      </w:r>
    </w:p>
    <w:p>
      <w:pPr>
        <w:pStyle w:val="Normal"/>
        <w:numPr>
          <w:ilvl w:val="0"/>
          <w:numId w:val="3"/>
        </w:numPr>
        <w:suppressAutoHyphens w:val="true"/>
        <w:spacing w:lineRule="auto" w:line="240" w:before="0" w:after="0"/>
        <w:contextualSpacing/>
        <w:rPr/>
      </w:pPr>
      <w:hyperlink r:id="rId5">
        <w:r>
          <w:rPr>
            <w:rStyle w:val="InternetLink"/>
            <w:rFonts w:eastAsia="Times New Roman" w:cs="Calibri" w:cstheme="minorHAnsi"/>
            <w:iCs/>
            <w:color w:val="2A6099"/>
          </w:rPr>
          <w:t>https://jupyter.org/install</w:t>
        </w:r>
      </w:hyperlink>
    </w:p>
    <w:p>
      <w:pPr>
        <w:pStyle w:val="Normal"/>
        <w:numPr>
          <w:ilvl w:val="0"/>
          <w:numId w:val="3"/>
        </w:numPr>
        <w:suppressAutoHyphens w:val="true"/>
        <w:spacing w:lineRule="auto" w:line="240" w:before="0" w:after="0"/>
        <w:contextualSpacing/>
        <w:rPr/>
      </w:pPr>
      <w:hyperlink r:id="rId6">
        <w:r>
          <w:rPr>
            <w:rStyle w:val="InternetLink"/>
            <w:rFonts w:eastAsia="Times New Roman" w:cs="Calibri" w:cstheme="minorHAnsi"/>
            <w:iCs/>
            <w:color w:val="2A6099"/>
          </w:rPr>
          <w:t>https://jupyterlab.readthedocs.io/en/stable/getting_started/installation.html</w:t>
        </w:r>
      </w:hyperlink>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b/>
          <w:bCs/>
          <w:iCs/>
          <w:color w:val="000000" w:themeColor="text1"/>
        </w:rPr>
        <w:t>Python</w:t>
      </w:r>
      <w:r>
        <w:rPr>
          <w:rFonts w:eastAsia="Times New Roman" w:cs="Calibri" w:cstheme="minorHAnsi"/>
          <w:iCs/>
          <w:color w:val="000000" w:themeColor="text1"/>
        </w:rPr>
        <w:t xml:space="preserve">: Once Python is installed, you should be able to use this software from a Mac, Linux, or Windows Command Prompt via the Terminal. </w:t>
      </w:r>
      <w:r>
        <w:rPr>
          <w:rFonts w:eastAsia="Times New Roman" w:cs="Calibri" w:cstheme="minorHAnsi"/>
          <w:iCs/>
          <w:color w:val="000000" w:themeColor="text1"/>
        </w:rPr>
        <w:t>Installation instructions for Python:</w:t>
      </w:r>
    </w:p>
    <w:p>
      <w:pPr>
        <w:pStyle w:val="Normal"/>
        <w:numPr>
          <w:ilvl w:val="0"/>
          <w:numId w:val="4"/>
        </w:numPr>
        <w:suppressAutoHyphens w:val="true"/>
        <w:spacing w:lineRule="auto" w:line="240" w:before="0" w:after="0"/>
        <w:contextualSpacing/>
        <w:rPr/>
      </w:pPr>
      <w:r>
        <w:rPr>
          <w:rStyle w:val="InternetLink"/>
          <w:rFonts w:eastAsia="Times New Roman" w:cs="Calibri" w:cstheme="minorHAnsi"/>
          <w:iCs/>
          <w:color w:val="2A6099"/>
        </w:rPr>
        <w:t>https://wiki.python.org/moin/BeginnersGuide/Download</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b/>
          <w:bCs/>
          <w:iCs/>
          <w:color w:val="000000" w:themeColor="text1"/>
        </w:rPr>
        <w:t>MongoDB</w:t>
      </w:r>
      <w:r>
        <w:rPr>
          <w:rFonts w:eastAsia="Times New Roman" w:cs="Calibri" w:cstheme="minorHAnsi"/>
          <w:iCs/>
          <w:color w:val="000000" w:themeColor="text1"/>
        </w:rPr>
        <w:t xml:space="preserve">: There are two editions of MongoDB: Community and Enterprise. You may find thorough directions for installing MongoDB here: </w:t>
      </w:r>
    </w:p>
    <w:p>
      <w:pPr>
        <w:pStyle w:val="Normal"/>
        <w:numPr>
          <w:ilvl w:val="0"/>
          <w:numId w:val="5"/>
        </w:numPr>
        <w:suppressAutoHyphens w:val="true"/>
        <w:spacing w:lineRule="auto" w:line="240" w:before="0" w:after="0"/>
        <w:contextualSpacing/>
        <w:rPr/>
      </w:pPr>
      <w:hyperlink r:id="rId7">
        <w:r>
          <w:rPr>
            <w:rStyle w:val="InternetLink"/>
            <w:rFonts w:eastAsia="Times New Roman" w:cs="Calibri" w:cstheme="minorHAnsi"/>
            <w:iCs/>
            <w:color w:val="2A6099"/>
          </w:rPr>
          <w:t>https://docs.mongodb.com/manual/installation/</w:t>
        </w:r>
      </w:hyperlink>
    </w:p>
    <w:p>
      <w:pPr>
        <w:pStyle w:val="Normal"/>
        <w:suppressAutoHyphens w:val="true"/>
        <w:spacing w:lineRule="auto" w:line="240" w:before="0" w:after="0"/>
        <w:contextualSpacing/>
        <w:rPr>
          <w:rFonts w:eastAsia="Times New Roman" w:cs="Calibri" w:cstheme="minorHAnsi"/>
          <w:b/>
          <w:b/>
          <w:bCs/>
          <w:iCs/>
          <w:color w:val="000000" w:themeColor="text1"/>
        </w:rPr>
      </w:pPr>
      <w:r>
        <w:rPr>
          <w:rFonts w:eastAsia="Times New Roman" w:cs="Calibri" w:cstheme="minorHAnsi"/>
          <w:b/>
          <w:bCs/>
          <w:iCs/>
          <w:color w:val="000000" w:themeColor="text1"/>
        </w:rPr>
        <w:t>Plotly</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To generate the right charts, Plotly must be installed. Plotly is a graphing tool for </w:t>
      </w:r>
      <w:r>
        <w:rPr>
          <w:rFonts w:eastAsia="Times New Roman" w:cs="Calibri" w:cstheme="minorHAnsi"/>
          <w:iCs/>
          <w:color w:val="000000" w:themeColor="text1"/>
        </w:rPr>
        <w:t xml:space="preserve">the </w:t>
      </w:r>
      <w:r>
        <w:rPr>
          <w:rFonts w:eastAsia="Times New Roman" w:cs="Calibri" w:cstheme="minorHAnsi"/>
          <w:iCs/>
          <w:color w:val="000000" w:themeColor="text1"/>
        </w:rPr>
        <w:t xml:space="preserve">Python language that can be loaded straight from your Jupyter notebook into your Python module. For more information on installing Plotly, view </w:t>
      </w:r>
      <w:r>
        <w:rPr>
          <w:rFonts w:eastAsia="Times New Roman" w:cs="Calibri" w:cstheme="minorHAnsi"/>
          <w:iCs/>
          <w:color w:val="000000" w:themeColor="text1"/>
        </w:rPr>
        <w:t xml:space="preserve">the </w:t>
      </w:r>
      <w:r>
        <w:rPr>
          <w:rFonts w:eastAsia="Times New Roman" w:cs="Calibri" w:cstheme="minorHAnsi"/>
          <w:iCs/>
          <w:color w:val="000000" w:themeColor="text1"/>
        </w:rPr>
        <w:t xml:space="preserve">following information: </w:t>
      </w:r>
    </w:p>
    <w:p>
      <w:pPr>
        <w:pStyle w:val="Normal"/>
        <w:numPr>
          <w:ilvl w:val="0"/>
          <w:numId w:val="6"/>
        </w:numPr>
        <w:tabs>
          <w:tab w:val="clear" w:pos="720"/>
          <w:tab w:val="left" w:pos="9088" w:leader="none"/>
        </w:tabs>
        <w:suppressAutoHyphens w:val="true"/>
        <w:spacing w:lineRule="auto" w:line="240" w:before="0" w:after="0"/>
        <w:contextualSpacing/>
        <w:rPr>
          <w:color w:val="2A6099"/>
          <w:u w:val="single"/>
        </w:rPr>
      </w:pPr>
      <w:hyperlink r:id="rId8">
        <w:r>
          <w:rPr>
            <w:rStyle w:val="InternetLink"/>
            <w:rFonts w:eastAsia="Times New Roman" w:cs="Calibri" w:cstheme="minorHAnsi"/>
            <w:iCs/>
            <w:color w:val="2A6099"/>
            <w:u w:val="single"/>
          </w:rPr>
          <w:t>https://plotly.com/python/getting-started/</w:t>
        </w:r>
      </w:hyperlink>
    </w:p>
    <w:p>
      <w:pPr>
        <w:pStyle w:val="Normal"/>
        <w:suppressAutoHyphens w:val="true"/>
        <w:spacing w:lineRule="auto" w:line="240" w:before="0" w:after="0"/>
        <w:contextualSpacing/>
        <w:rPr>
          <w:rFonts w:eastAsia="Times New Roman" w:cs="Calibri" w:cstheme="minorHAnsi"/>
          <w:b/>
          <w:b/>
          <w:bCs/>
          <w:iCs/>
          <w:color w:val="000000" w:themeColor="text1"/>
        </w:rPr>
      </w:pPr>
      <w:r>
        <w:rPr>
          <w:rFonts w:eastAsia="Times New Roman" w:cs="Calibri" w:cstheme="minorHAnsi"/>
          <w:b/>
          <w:bCs/>
          <w:iCs/>
          <w:color w:val="000000" w:themeColor="text1"/>
        </w:rPr>
        <w:t>Dash</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Dash is a framework for creating </w:t>
      </w:r>
      <w:r>
        <w:rPr>
          <w:rFonts w:eastAsia="Times New Roman" w:cs="Calibri" w:cstheme="minorHAnsi"/>
          <w:iCs/>
          <w:color w:val="000000" w:themeColor="text1"/>
        </w:rPr>
        <w:t>web</w:t>
      </w:r>
      <w:r>
        <w:rPr>
          <w:rFonts w:eastAsia="Times New Roman" w:cs="Calibri" w:cstheme="minorHAnsi"/>
          <w:iCs/>
          <w:color w:val="000000" w:themeColor="text1"/>
        </w:rPr>
        <w:t xml:space="preserve"> applications. Using the following details, you may import the Dash Core Components into your Jupyter notebook: </w:t>
      </w:r>
    </w:p>
    <w:p>
      <w:pPr>
        <w:pStyle w:val="Normal"/>
        <w:numPr>
          <w:ilvl w:val="0"/>
          <w:numId w:val="7"/>
        </w:numPr>
        <w:suppressAutoHyphens w:val="true"/>
        <w:spacing w:lineRule="auto" w:line="240" w:before="0" w:after="0"/>
        <w:contextualSpacing/>
        <w:rPr/>
      </w:pPr>
      <w:hyperlink r:id="rId9">
        <w:r>
          <w:rPr>
            <w:rStyle w:val="InternetLink"/>
            <w:rFonts w:eastAsia="Times New Roman" w:cs="Calibri" w:cstheme="minorHAnsi"/>
            <w:iCs/>
            <w:color w:val="2A6099"/>
          </w:rPr>
          <w:t xml:space="preserve">https://pypi.org/project/dash/ </w:t>
        </w:r>
      </w:hyperlink>
    </w:p>
    <w:p>
      <w:pPr>
        <w:pStyle w:val="Normal"/>
        <w:suppressAutoHyphens w:val="true"/>
        <w:spacing w:lineRule="auto" w:line="240" w:before="0" w:after="0"/>
        <w:contextualSpacing/>
        <w:rPr>
          <w:rFonts w:eastAsia="Times New Roman" w:cs="Calibri" w:cstheme="minorHAnsi"/>
          <w:b/>
          <w:b/>
          <w:bCs/>
          <w:iCs/>
          <w:color w:val="000000" w:themeColor="text1"/>
        </w:rPr>
      </w:pPr>
      <w:r>
        <w:rPr>
          <w:rFonts w:eastAsia="Times New Roman" w:cs="Calibri" w:cstheme="minorHAnsi"/>
          <w:b/>
          <w:bCs/>
          <w:iCs/>
          <w:color w:val="000000" w:themeColor="text1"/>
        </w:rPr>
        <w:t>Pandas</w:t>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t xml:space="preserve">Additionally, this web application makes advantage of Pandas. The Python tool used to construct the data frames is called Pandas. Before using Pandas here, you should review any additional dependencies and information:  </w:t>
      </w:r>
    </w:p>
    <w:p>
      <w:pPr>
        <w:pStyle w:val="Normal"/>
        <w:numPr>
          <w:ilvl w:val="0"/>
          <w:numId w:val="8"/>
        </w:numPr>
        <w:suppressAutoHyphens w:val="true"/>
        <w:spacing w:lineRule="auto" w:line="240" w:before="0" w:after="0"/>
        <w:contextualSpacing/>
        <w:rPr>
          <w:rFonts w:eastAsia="Times New Roman" w:cs="Calibri" w:cstheme="minorHAnsi"/>
          <w:iCs/>
          <w:color w:val="000000" w:themeColor="text1"/>
        </w:rPr>
      </w:pPr>
      <w:hyperlink r:id="rId10">
        <w:r>
          <w:rPr>
            <w:rStyle w:val="InternetLink"/>
            <w:rFonts w:eastAsia="Times New Roman" w:cs="Calibri" w:cstheme="minorHAnsi"/>
            <w:iCs/>
            <w:color w:val="2A6099"/>
          </w:rPr>
          <w:t>https://pandas.pydata.org/pandas-docs/stable/getting_started/install.html</w:t>
        </w:r>
      </w:hyperlink>
      <w:r>
        <w:rPr>
          <w:rFonts w:eastAsia="Times New Roman" w:cs="Calibri" w:cstheme="minorHAnsi"/>
          <w:iCs/>
          <w:color w:val="000000" w:themeColor="text1"/>
        </w:rPr>
        <w:t xml:space="preserve"> </w:t>
      </w:r>
    </w:p>
    <w:p>
      <w:pPr>
        <w:pStyle w:val="Normal"/>
        <w:suppressAutoHyphens w:val="true"/>
        <w:spacing w:lineRule="auto" w:line="240" w:before="0" w:after="0"/>
        <w:contextualSpacing/>
        <w:rPr>
          <w:rFonts w:eastAsia="Times New Roman" w:cs="Calibri" w:cstheme="minorHAnsi"/>
          <w:iCs/>
          <w:color w:val="000000" w:themeColor="text1"/>
        </w:rPr>
      </w:pPr>
      <w:r>
        <w:rPr/>
      </w:r>
    </w:p>
    <w:p>
      <w:pPr>
        <w:pStyle w:val="Normal"/>
        <w:suppressAutoHyphens w:val="true"/>
        <w:spacing w:lineRule="auto" w:line="240" w:before="0" w:after="0"/>
        <w:contextualSpacing/>
        <w:rPr>
          <w:b/>
          <w:b/>
          <w:bCs/>
        </w:rPr>
      </w:pPr>
      <w:r>
        <w:rPr>
          <w:rFonts w:eastAsia="Times New Roman" w:cs="Calibri" w:cstheme="minorHAnsi"/>
          <w:b/>
          <w:bCs/>
          <w:iCs/>
          <w:color w:val="000000" w:themeColor="text1"/>
        </w:rPr>
        <w:t>Demonstration</w:t>
      </w:r>
    </w:p>
    <w:p>
      <w:pPr>
        <w:pStyle w:val="Normal"/>
        <w:suppressAutoHyphens w:val="true"/>
        <w:spacing w:lineRule="auto" w:line="240" w:before="0" w:after="0"/>
        <w:contextualSpacing/>
        <w:rPr>
          <w:rFonts w:eastAsia="Times New Roman" w:cs="Calibri" w:cstheme="minorHAnsi"/>
          <w:i/>
          <w:i/>
          <w:color w:val="000000" w:themeColor="text1"/>
        </w:rPr>
      </w:pPr>
      <w:r>
        <w:rPr/>
      </w:r>
    </w:p>
    <w:p>
      <w:pPr>
        <w:pStyle w:val="Normal"/>
        <w:spacing w:before="0" w:after="0"/>
        <w:contextualSpacing/>
        <w:rPr>
          <w:rFonts w:ascii="Calibri" w:hAnsi="Calibri" w:cs="Calibri" w:asciiTheme="minorHAnsi" w:cstheme="minorHAnsi" w:hAnsiTheme="minorHAnsi"/>
          <w:sz w:val="22"/>
          <w:szCs w:val="22"/>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26187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5943600" cy="2618740"/>
                    </a:xfrm>
                    <a:prstGeom prst="rect">
                      <a:avLst/>
                    </a:prstGeom>
                  </pic:spPr>
                </pic:pic>
              </a:graphicData>
            </a:graphic>
          </wp:anchor>
        </w:drawing>
      </w:r>
    </w:p>
    <w:p>
      <w:pPr>
        <w:pStyle w:val="Normal"/>
        <w:rPr>
          <w:rFonts w:eastAsia="Times New Roman" w:cs="Calibri" w:cstheme="minorHAnsi"/>
          <w:iCs/>
          <w:color w:val="000000" w:themeColor="text1"/>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26212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5943600" cy="2621280"/>
                    </a:xfrm>
                    <a:prstGeom prst="rect">
                      <a:avLst/>
                    </a:prstGeom>
                  </pic:spPr>
                </pic:pic>
              </a:graphicData>
            </a:graphic>
          </wp:anchor>
        </w:drawing>
      </w:r>
    </w:p>
    <w:p>
      <w:pPr>
        <w:pStyle w:val="Normal"/>
        <w:suppressAutoHyphens w:val="true"/>
        <w:spacing w:lineRule="auto" w:line="240" w:before="0" w:after="0"/>
        <w:contextualSpacing/>
        <w:rPr>
          <w:rFonts w:eastAsia="Times New Roman" w:cs="Calibri" w:cstheme="minorHAnsi"/>
          <w:iCs/>
          <w:color w:val="000000" w:themeColor="text1"/>
        </w:rPr>
      </w:pPr>
      <w:r>
        <w:rPr>
          <w:rFonts w:eastAsia="Times New Roman" w:cs="Calibri" w:cstheme="minorHAnsi"/>
          <w:iCs/>
          <w:color w:val="000000" w:themeColor="text1"/>
        </w:rPr>
        <w:drawing>
          <wp:anchor behindDoc="0" distT="0" distB="0" distL="0" distR="0" simplePos="0" locked="0" layoutInCell="0" allowOverlap="1" relativeHeight="14">
            <wp:simplePos x="0" y="0"/>
            <wp:positionH relativeFrom="column">
              <wp:posOffset>3431540</wp:posOffset>
            </wp:positionH>
            <wp:positionV relativeFrom="paragraph">
              <wp:posOffset>-85725</wp:posOffset>
            </wp:positionV>
            <wp:extent cx="1457960" cy="306578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3"/>
                    <a:stretch>
                      <a:fillRect/>
                    </a:stretch>
                  </pic:blipFill>
                  <pic:spPr bwMode="auto">
                    <a:xfrm>
                      <a:off x="0" y="0"/>
                      <a:ext cx="1457960" cy="3065780"/>
                    </a:xfrm>
                    <a:prstGeom prst="rect">
                      <a:avLst/>
                    </a:prstGeom>
                  </pic:spPr>
                </pic:pic>
              </a:graphicData>
            </a:graphic>
          </wp:anchor>
        </w:drawing>
      </w:r>
    </w:p>
    <w:p>
      <w:pPr>
        <w:pStyle w:val="Normal"/>
        <w:suppressAutoHyphens w:val="true"/>
        <w:spacing w:lineRule="auto" w:line="240" w:before="0" w:after="0"/>
        <w:contextualSpacing/>
        <w:rPr>
          <w:rFonts w:eastAsia="Times New Roman" w:cs="Calibri" w:cstheme="minorHAnsi"/>
          <w:b/>
          <w:b/>
          <w:bCs/>
          <w:iCs/>
          <w:color w:val="000000" w:themeColor="text1"/>
        </w:rPr>
      </w:pPr>
      <w:r>
        <w:rPr/>
        <w:drawing>
          <wp:anchor behindDoc="0" distT="0" distB="0" distL="0" distR="0" simplePos="0" locked="0" layoutInCell="0" allowOverlap="1" relativeHeight="12">
            <wp:simplePos x="0" y="0"/>
            <wp:positionH relativeFrom="column">
              <wp:posOffset>-60325</wp:posOffset>
            </wp:positionH>
            <wp:positionV relativeFrom="paragraph">
              <wp:posOffset>93345</wp:posOffset>
            </wp:positionV>
            <wp:extent cx="1284605" cy="26447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1284605" cy="2644775"/>
                    </a:xfrm>
                    <a:prstGeom prst="rect">
                      <a:avLst/>
                    </a:prstGeom>
                  </pic:spPr>
                </pic:pic>
              </a:graphicData>
            </a:graphic>
          </wp:anchor>
        </w:drawing>
      </w:r>
    </w:p>
    <w:p>
      <w:pPr>
        <w:pStyle w:val="Normal"/>
        <w:suppressAutoHyphens w:val="true"/>
        <w:spacing w:lineRule="auto" w:line="240" w:before="0" w:after="0"/>
        <w:contextualSpacing/>
        <w:rPr>
          <w:rFonts w:eastAsia="Times New Roman" w:cs="Calibri" w:cstheme="minorHAnsi"/>
          <w:b/>
          <w:b/>
          <w:bCs/>
          <w:iCs/>
          <w:color w:val="000000" w:themeColor="text1"/>
        </w:rPr>
      </w:pPr>
      <w:r>
        <w:rPr/>
        <w:drawing>
          <wp:anchor behindDoc="0" distT="0" distB="0" distL="0" distR="0" simplePos="0" locked="0" layoutInCell="0" allowOverlap="1" relativeHeight="13">
            <wp:simplePos x="0" y="0"/>
            <wp:positionH relativeFrom="column">
              <wp:posOffset>1604010</wp:posOffset>
            </wp:positionH>
            <wp:positionV relativeFrom="paragraph">
              <wp:posOffset>46990</wp:posOffset>
            </wp:positionV>
            <wp:extent cx="1434465" cy="255587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5"/>
                    <a:stretch>
                      <a:fillRect/>
                    </a:stretch>
                  </pic:blipFill>
                  <pic:spPr bwMode="auto">
                    <a:xfrm>
                      <a:off x="0" y="0"/>
                      <a:ext cx="1434465" cy="2555875"/>
                    </a:xfrm>
                    <a:prstGeom prst="rect">
                      <a:avLst/>
                    </a:prstGeom>
                  </pic:spPr>
                </pic:pic>
              </a:graphicData>
            </a:graphic>
          </wp:anchor>
        </w:drawing>
      </w:r>
      <w:r>
        <w:br w:type="page"/>
      </w:r>
    </w:p>
    <w:p>
      <w:pPr>
        <w:pStyle w:val="Normal"/>
        <w:suppressAutoHyphens w:val="true"/>
        <w:spacing w:lineRule="auto" w:line="240" w:before="0" w:after="0"/>
        <w:contextualSpacing/>
        <w:rPr>
          <w:b w:val="false"/>
          <w:b w:val="false"/>
          <w:bCs w:val="false"/>
        </w:rPr>
      </w:pPr>
      <w:r>
        <w:rPr>
          <w:b w:val="false"/>
          <w:bCs w:val="false"/>
        </w:rPr>
      </w:r>
    </w:p>
    <w:p>
      <w:pPr>
        <w:pStyle w:val="Normal"/>
        <w:suppressAutoHyphens w:val="true"/>
        <w:spacing w:lineRule="auto" w:line="240" w:before="0" w:after="0"/>
        <w:contextualSpacing/>
        <w:jc w:val="center"/>
        <w:rPr>
          <w:b/>
          <w:b/>
          <w:bCs/>
        </w:rPr>
      </w:pPr>
      <w:r>
        <w:rPr>
          <w:b/>
          <w:bCs/>
        </w:rPr>
        <w:t>General Challenges</w:t>
      </w:r>
    </w:p>
    <w:p>
      <w:pPr>
        <w:pStyle w:val="Normal"/>
        <w:suppressAutoHyphens w:val="true"/>
        <w:spacing w:lineRule="auto" w:line="240" w:before="0" w:after="0"/>
        <w:contextualSpacing/>
        <w:rPr>
          <w:b w:val="false"/>
          <w:b w:val="false"/>
          <w:bCs w:val="false"/>
        </w:rPr>
      </w:pPr>
      <w:r>
        <w:rPr>
          <w:b w:val="false"/>
          <w:bCs w:val="false"/>
        </w:rPr>
        <w:tab/>
        <w:t>During the completion of this project, I had experienced difficulty due to time constraints and the skeleton code for this project not working initially. I was having trouble with my HTML outputs not displaying within the notebook, but after some research and some help from the discussion posts, I found a new method by utilizing the application’s Dash port and displaying the project through there. This however, caused some integration issues. Some functions are slow to process or do not load at all unless they are refreshed multiple times. I ended up developing my applications using my own CentOS server as a reference.</w:t>
      </w:r>
    </w:p>
    <w:p>
      <w:pPr>
        <w:pStyle w:val="Normal"/>
        <w:suppressAutoHyphens w:val="true"/>
        <w:spacing w:lineRule="auto" w:line="240" w:before="0" w:after="0"/>
        <w:contextualSpacing/>
        <w:rPr>
          <w:b w:val="false"/>
          <w:b w:val="false"/>
          <w:bCs w:val="false"/>
        </w:rPr>
      </w:pPr>
      <w:r>
        <w:rPr>
          <w:b w:val="false"/>
          <w:bCs w:val="false"/>
        </w:rPr>
        <w:tab/>
        <w:t xml:space="preserve">For the majority of this course, I was blind not being able to see the visuals from the functions I would implement within my CRUD and my ipynb. I rectified this situation by following the discussion post comments where other users were facing the same issue. I had also experienced weird bugs within my environment where my packages for Dash were deprecated, which led me down another rabbithole of troubleshooting. </w:t>
      </w:r>
    </w:p>
    <w:p>
      <w:pPr>
        <w:pStyle w:val="Normal"/>
        <w:suppressAutoHyphens w:val="true"/>
        <w:spacing w:lineRule="auto" w:line="240" w:before="0" w:after="0"/>
        <w:contextualSpacing/>
        <w:rPr>
          <w:b w:val="false"/>
          <w:b w:val="false"/>
          <w:bCs w:val="false"/>
        </w:rPr>
      </w:pPr>
      <w:r>
        <w:rPr>
          <w:b w:val="false"/>
          <w:bCs w:val="false"/>
        </w:rPr>
      </w:r>
    </w:p>
    <w:p>
      <w:pPr>
        <w:pStyle w:val="Normal"/>
        <w:suppressAutoHyphens w:val="true"/>
        <w:spacing w:lineRule="auto" w:line="240" w:before="0" w:after="0"/>
        <w:contextualSpacing/>
        <w:rPr>
          <w:b w:val="false"/>
          <w:b w:val="false"/>
          <w:bCs w:val="false"/>
        </w:rPr>
      </w:pPr>
      <w:r>
        <w:rPr>
          <w:b w:val="false"/>
          <w:bCs w:val="false"/>
        </w:rPr>
      </w:r>
    </w:p>
    <w:sectPr>
      <w:headerReference w:type="default" r:id="rId16"/>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AutoHyphens w:val="true"/>
      <w:spacing w:before="0" w:after="200"/>
      <w:jc w:val="center"/>
      <w:rPr/>
    </w:pPr>
    <w:r>
      <w:rPr/>
      <w:drawing>
        <wp:inline distT="0" distB="0" distL="0" distR="0">
          <wp:extent cx="784860" cy="436245"/>
          <wp:effectExtent l="0" t="0" r="0" b="0"/>
          <wp:docPr id="9"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819"/>
        </w:tabs>
        <w:ind w:left="819" w:hanging="360"/>
      </w:pPr>
      <w:rPr>
        <w:rFonts w:ascii="Symbol" w:hAnsi="Symbol" w:cs="Symbol" w:hint="default"/>
      </w:rPr>
    </w:lvl>
    <w:lvl w:ilvl="1">
      <w:start w:val="1"/>
      <w:numFmt w:val="bullet"/>
      <w:lvlText w:val="◦"/>
      <w:lvlJc w:val="left"/>
      <w:pPr>
        <w:tabs>
          <w:tab w:val="num" w:pos="1179"/>
        </w:tabs>
        <w:ind w:left="1179" w:hanging="360"/>
      </w:pPr>
      <w:rPr>
        <w:rFonts w:ascii="OpenSymbol" w:hAnsi="OpenSymbol" w:cs="OpenSymbol" w:hint="default"/>
      </w:rPr>
    </w:lvl>
    <w:lvl w:ilvl="2">
      <w:start w:val="1"/>
      <w:numFmt w:val="bullet"/>
      <w:lvlText w:val="▪"/>
      <w:lvlJc w:val="left"/>
      <w:pPr>
        <w:tabs>
          <w:tab w:val="num" w:pos="1539"/>
        </w:tabs>
        <w:ind w:left="1539" w:hanging="360"/>
      </w:pPr>
      <w:rPr>
        <w:rFonts w:ascii="OpenSymbol" w:hAnsi="OpenSymbol" w:cs="OpenSymbol" w:hint="default"/>
      </w:rPr>
    </w:lvl>
    <w:lvl w:ilvl="3">
      <w:start w:val="1"/>
      <w:numFmt w:val="bullet"/>
      <w:lvlText w:val=""/>
      <w:lvlJc w:val="left"/>
      <w:pPr>
        <w:tabs>
          <w:tab w:val="num" w:pos="1899"/>
        </w:tabs>
        <w:ind w:left="1899" w:hanging="360"/>
      </w:pPr>
      <w:rPr>
        <w:rFonts w:ascii="Symbol" w:hAnsi="Symbol" w:cs="Symbol" w:hint="default"/>
      </w:rPr>
    </w:lvl>
    <w:lvl w:ilvl="4">
      <w:start w:val="1"/>
      <w:numFmt w:val="bullet"/>
      <w:lvlText w:val="◦"/>
      <w:lvlJc w:val="left"/>
      <w:pPr>
        <w:tabs>
          <w:tab w:val="num" w:pos="2259"/>
        </w:tabs>
        <w:ind w:left="2259" w:hanging="360"/>
      </w:pPr>
      <w:rPr>
        <w:rFonts w:ascii="OpenSymbol" w:hAnsi="OpenSymbol" w:cs="OpenSymbol" w:hint="default"/>
      </w:rPr>
    </w:lvl>
    <w:lvl w:ilvl="5">
      <w:start w:val="1"/>
      <w:numFmt w:val="bullet"/>
      <w:lvlText w:val="▪"/>
      <w:lvlJc w:val="left"/>
      <w:pPr>
        <w:tabs>
          <w:tab w:val="num" w:pos="2619"/>
        </w:tabs>
        <w:ind w:left="2619" w:hanging="360"/>
      </w:pPr>
      <w:rPr>
        <w:rFonts w:ascii="OpenSymbol" w:hAnsi="OpenSymbol" w:cs="OpenSymbol" w:hint="default"/>
      </w:rPr>
    </w:lvl>
    <w:lvl w:ilvl="6">
      <w:start w:val="1"/>
      <w:numFmt w:val="bullet"/>
      <w:lvlText w:val=""/>
      <w:lvlJc w:val="left"/>
      <w:pPr>
        <w:tabs>
          <w:tab w:val="num" w:pos="2979"/>
        </w:tabs>
        <w:ind w:left="2979" w:hanging="360"/>
      </w:pPr>
      <w:rPr>
        <w:rFonts w:ascii="Symbol" w:hAnsi="Symbol" w:cs="Symbol" w:hint="default"/>
      </w:rPr>
    </w:lvl>
    <w:lvl w:ilvl="7">
      <w:start w:val="1"/>
      <w:numFmt w:val="bullet"/>
      <w:lvlText w:val="◦"/>
      <w:lvlJc w:val="left"/>
      <w:pPr>
        <w:tabs>
          <w:tab w:val="num" w:pos="3339"/>
        </w:tabs>
        <w:ind w:left="3339" w:hanging="360"/>
      </w:pPr>
      <w:rPr>
        <w:rFonts w:ascii="OpenSymbol" w:hAnsi="OpenSymbol" w:cs="OpenSymbol" w:hint="default"/>
      </w:rPr>
    </w:lvl>
    <w:lvl w:ilvl="8">
      <w:start w:val="1"/>
      <w:numFmt w:val="bullet"/>
      <w:lvlText w:val="▪"/>
      <w:lvlJc w:val="left"/>
      <w:pPr>
        <w:tabs>
          <w:tab w:val="num" w:pos="3699"/>
        </w:tabs>
        <w:ind w:left="3699"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54c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65759"/>
    <w:pPr>
      <w:keepNext w:val="true"/>
      <w:keepLines/>
      <w:spacing w:lineRule="auto" w:line="240"/>
      <w:jc w:val="center"/>
      <w:outlineLvl w:val="0"/>
    </w:pPr>
    <w:rPr>
      <w:rFonts w:ascii="Calibri" w:hAnsi="Calibri" w:eastAsia="" w:cs="" w:cstheme="majorBidi" w:eastAsiaTheme="majorEastAsia"/>
      <w:b/>
      <w:bCs/>
      <w:sz w:val="24"/>
      <w:szCs w:val="24"/>
    </w:rPr>
  </w:style>
  <w:style w:type="paragraph" w:styleId="Heading2">
    <w:name w:val="Heading 2"/>
    <w:basedOn w:val="Normal"/>
    <w:next w:val="Normal"/>
    <w:link w:val="Heading2Char"/>
    <w:uiPriority w:val="9"/>
    <w:unhideWhenUsed/>
    <w:qFormat/>
    <w:rsid w:val="003154c1"/>
    <w:pPr>
      <w:suppressAutoHyphens w:val="true"/>
      <w:spacing w:lineRule="auto" w:line="240" w:before="0" w:after="120"/>
      <w:outlineLvl w:val="1"/>
    </w:pPr>
    <w:rPr>
      <w:rFonts w:ascii="Calibri" w:hAnsi="Calibri" w:eastAsia="Times New Roman" w:cs=""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val="true"/>
      <w:keepLines/>
      <w:spacing w:before="40" w:after="0"/>
      <w:outlineLvl w:val="2"/>
    </w:pPr>
    <w:rPr>
      <w:rFonts w:eastAsia="Times New Roman" w:cs="Calibri" w:cstheme="minorHAnsi"/>
      <w:b/>
      <w:color w:val="000000" w:themeColor="text1"/>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5759"/>
    <w:rPr/>
  </w:style>
  <w:style w:type="character" w:styleId="FooterChar" w:customStyle="1">
    <w:name w:val="Footer Char"/>
    <w:basedOn w:val="DefaultParagraphFont"/>
    <w:link w:val="Footer"/>
    <w:uiPriority w:val="99"/>
    <w:qFormat/>
    <w:rsid w:val="00365759"/>
    <w:rPr/>
  </w:style>
  <w:style w:type="character" w:styleId="BalloonTextChar" w:customStyle="1">
    <w:name w:val="Balloon Text Char"/>
    <w:basedOn w:val="DefaultParagraphFont"/>
    <w:link w:val="BalloonText"/>
    <w:uiPriority w:val="99"/>
    <w:semiHidden/>
    <w:qFormat/>
    <w:rsid w:val="00365759"/>
    <w:rPr>
      <w:rFonts w:ascii="Tahoma" w:hAnsi="Tahoma" w:cs="Tahoma"/>
      <w:sz w:val="16"/>
      <w:szCs w:val="16"/>
    </w:rPr>
  </w:style>
  <w:style w:type="character" w:styleId="Heading1Char" w:customStyle="1">
    <w:name w:val="Heading 1 Char"/>
    <w:basedOn w:val="DefaultParagraphFont"/>
    <w:link w:val="Heading1"/>
    <w:uiPriority w:val="9"/>
    <w:qFormat/>
    <w:rsid w:val="00365759"/>
    <w:rPr>
      <w:rFonts w:ascii="Calibri" w:hAnsi="Calibri" w:eastAsia="" w:cs="" w:cstheme="majorBidi" w:eastAsiaTheme="majorEastAsia"/>
      <w:b/>
      <w:bCs/>
      <w:sz w:val="24"/>
      <w:szCs w:val="24"/>
    </w:rPr>
  </w:style>
  <w:style w:type="character" w:styleId="Heading2Char" w:customStyle="1">
    <w:name w:val="Heading 2 Char"/>
    <w:basedOn w:val="DefaultParagraphFont"/>
    <w:link w:val="Heading2"/>
    <w:uiPriority w:val="9"/>
    <w:qFormat/>
    <w:rsid w:val="003154c1"/>
    <w:rPr>
      <w:rFonts w:ascii="Calibri" w:hAnsi="Calibri" w:eastAsia="Times New Roman" w:cs="" w:cstheme="majorBidi"/>
      <w:b/>
      <w:bCs/>
      <w:color w:val="000000" w:themeColor="text1"/>
      <w:sz w:val="28"/>
      <w:szCs w:val="28"/>
    </w:rPr>
  </w:style>
  <w:style w:type="character" w:styleId="InternetLink">
    <w:name w:val="Hyperlink"/>
    <w:uiPriority w:val="99"/>
    <w:unhideWhenUsed/>
    <w:rsid w:val="00045d5e"/>
    <w:rPr>
      <w:color w:val="0000FF"/>
      <w:u w:val="single"/>
    </w:rPr>
  </w:style>
  <w:style w:type="character" w:styleId="Annotationreference">
    <w:name w:val="annotation reference"/>
    <w:basedOn w:val="DefaultParagraphFont"/>
    <w:uiPriority w:val="99"/>
    <w:semiHidden/>
    <w:unhideWhenUsed/>
    <w:qFormat/>
    <w:rsid w:val="005552c4"/>
    <w:rPr>
      <w:sz w:val="16"/>
      <w:szCs w:val="16"/>
    </w:rPr>
  </w:style>
  <w:style w:type="character" w:styleId="CommentTextChar" w:customStyle="1">
    <w:name w:val="Comment Text Char"/>
    <w:basedOn w:val="DefaultParagraphFont"/>
    <w:link w:val="Annotationtext"/>
    <w:uiPriority w:val="99"/>
    <w:semiHidden/>
    <w:qFormat/>
    <w:rsid w:val="005552c4"/>
    <w:rPr>
      <w:sz w:val="20"/>
      <w:szCs w:val="20"/>
    </w:rPr>
  </w:style>
  <w:style w:type="character" w:styleId="CommentSubjectChar" w:customStyle="1">
    <w:name w:val="Comment Subject Char"/>
    <w:basedOn w:val="CommentTextChar"/>
    <w:link w:val="Annotationsubject"/>
    <w:uiPriority w:val="99"/>
    <w:semiHidden/>
    <w:qFormat/>
    <w:rsid w:val="005552c4"/>
    <w:rPr>
      <w:b/>
      <w:bCs/>
      <w:sz w:val="20"/>
      <w:szCs w:val="20"/>
    </w:rPr>
  </w:style>
  <w:style w:type="character" w:styleId="Heading3Char" w:customStyle="1">
    <w:name w:val="Heading 3 Char"/>
    <w:basedOn w:val="DefaultParagraphFont"/>
    <w:link w:val="Heading3"/>
    <w:uiPriority w:val="9"/>
    <w:qFormat/>
    <w:rsid w:val="003154c1"/>
    <w:rPr>
      <w:rFonts w:eastAsia="Times New Roman" w:cs="Calibri" w:cstheme="minorHAnsi"/>
      <w:b/>
      <w:color w:val="000000" w:themeColor="text1"/>
      <w:sz w:val="24"/>
      <w:szCs w:val="24"/>
    </w:rPr>
  </w:style>
  <w:style w:type="character" w:styleId="VisitedInternet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qFormat/>
    <w:rsid w:val="00363a92"/>
    <w:rPr>
      <w:color w:val="605E5C"/>
      <w:shd w:fill="E1DFDD" w:val="clear"/>
    </w:rPr>
  </w:style>
  <w:style w:type="character" w:styleId="FootnoteTextChar" w:customStyle="1">
    <w:name w:val="Footnote Text Char"/>
    <w:basedOn w:val="DefaultParagraphFont"/>
    <w:link w:val="Footnote"/>
    <w:uiPriority w:val="99"/>
    <w:semiHidden/>
    <w:qFormat/>
    <w:rsid w:val="004e3a91"/>
    <w:rPr>
      <w:sz w:val="20"/>
      <w:szCs w:val="20"/>
    </w:rPr>
  </w:style>
  <w:style w:type="character" w:styleId="FootnoteCharacters">
    <w:name w:val="Footnote Characters"/>
    <w:basedOn w:val="DefaultParagraphFont"/>
    <w:uiPriority w:val="99"/>
    <w:semiHidden/>
    <w:unhideWhenUsed/>
    <w:qFormat/>
    <w:rsid w:val="004e3a91"/>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3657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575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65759"/>
    <w:pPr>
      <w:spacing w:lineRule="auto" w:line="240" w:before="0" w:after="0"/>
    </w:pPr>
    <w:rPr>
      <w:rFonts w:ascii="Tahoma" w:hAnsi="Tahoma" w:cs="Tahoma"/>
      <w:sz w:val="16"/>
      <w:szCs w:val="16"/>
    </w:rPr>
  </w:style>
  <w:style w:type="paragraph" w:styleId="ListParagraph">
    <w:name w:val="List Paragraph"/>
    <w:basedOn w:val="Normal"/>
    <w:uiPriority w:val="34"/>
    <w:qFormat/>
    <w:rsid w:val="00045d5e"/>
    <w:pPr>
      <w:spacing w:lineRule="auto" w:line="240" w:before="0" w:after="0"/>
      <w:ind w:left="720" w:hanging="0"/>
    </w:pPr>
    <w:rPr>
      <w:rFonts w:ascii="Calibri" w:hAnsi="Calibri" w:cs="Calibri"/>
    </w:rPr>
  </w:style>
  <w:style w:type="paragraph" w:styleId="NormalWeb">
    <w:name w:val="Normal (Web)"/>
    <w:basedOn w:val="Normal"/>
    <w:uiPriority w:val="99"/>
    <w:unhideWhenUsed/>
    <w:qFormat/>
    <w:rsid w:val="00e0643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552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52c4"/>
    <w:pPr/>
    <w:rPr>
      <w:b/>
      <w:bCs/>
    </w:rPr>
  </w:style>
  <w:style w:type="paragraph" w:styleId="Footnote">
    <w:name w:val="Footnote Text"/>
    <w:basedOn w:val="Normal"/>
    <w:link w:val="FootnoteTextChar"/>
    <w:uiPriority w:val="99"/>
    <w:semiHidden/>
    <w:unhideWhenUsed/>
    <w:rsid w:val="004e3a91"/>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jupyter.org/install" TargetMode="External"/><Relationship Id="rId6" Type="http://schemas.openxmlformats.org/officeDocument/2006/relationships/hyperlink" Target="https://jupyterlab.readthedocs.io/en/stable/getting_started/installation.html" TargetMode="External"/><Relationship Id="rId7" Type="http://schemas.openxmlformats.org/officeDocument/2006/relationships/hyperlink" Target="https://docs.mongodb.com/manual/installation/" TargetMode="External"/><Relationship Id="rId8" Type="http://schemas.openxmlformats.org/officeDocument/2006/relationships/hyperlink" Target="https://plotly.com/python/getting-started/" TargetMode="External"/><Relationship Id="rId9" Type="http://schemas.openxmlformats.org/officeDocument/2006/relationships/hyperlink" Target="https://pypi.org/project/dash/" TargetMode="External"/><Relationship Id="rId10" Type="http://schemas.openxmlformats.org/officeDocument/2006/relationships/hyperlink" Target="https://pandas.pydata.org/pandas-docs/stable/getting_started/install.html"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82B9320-C84D-4D81-B6D2-86BCD0E3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Application>LibreOffice/7.3.3.2$Linux_X86_64 LibreOffice_project/30$Build-2</Application>
  <AppVersion>15.0000</AppVersion>
  <Pages>5</Pages>
  <Words>974</Words>
  <Characters>5268</Characters>
  <CharactersWithSpaces>6197</CharactersWithSpaces>
  <Paragraphs>54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2021-04-19T00:29:00Z</dcterms:created>
  <dc:creator>JB</dc:creator>
  <dc:description/>
  <dc:language>en-US</dc:language>
  <cp:lastModifiedBy/>
  <dcterms:modified xsi:type="dcterms:W3CDTF">2022-10-16T17:39:07Z</dcterms:modified>
  <cp:revision>8</cp:revision>
  <dc:subject/>
  <dc:title>CS 340 README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