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FDD29C" w14:textId="32F27AC9" w:rsidR="00BD73E4" w:rsidRDefault="00BD73E4" w:rsidP="006D49FE">
      <w:pPr>
        <w:ind w:left="720" w:hanging="360"/>
        <w:rPr>
          <w:b/>
          <w:bCs/>
        </w:rPr>
      </w:pPr>
      <w:r>
        <w:rPr>
          <w:b/>
          <w:bCs/>
        </w:rPr>
        <w:t>Notes from handbook</w:t>
      </w:r>
    </w:p>
    <w:p w14:paraId="0B1C5AD3" w14:textId="77777777" w:rsidR="00BD73E4" w:rsidRDefault="00BD73E4" w:rsidP="00BD73E4">
      <w:pPr>
        <w:pStyle w:val="ListParagraph"/>
        <w:numPr>
          <w:ilvl w:val="0"/>
          <w:numId w:val="6"/>
        </w:numPr>
      </w:pPr>
      <w:r w:rsidRPr="007D20BB">
        <w:t>Students should present a concise overview covering the aim, methods, findings, and significance of the work, before progressing logically through the project.</w:t>
      </w:r>
    </w:p>
    <w:p w14:paraId="59D501CE" w14:textId="77777777" w:rsidR="00BD73E4" w:rsidRDefault="00BD73E4" w:rsidP="00BD73E4">
      <w:pPr>
        <w:pStyle w:val="ListParagraph"/>
        <w:numPr>
          <w:ilvl w:val="0"/>
          <w:numId w:val="6"/>
        </w:numPr>
      </w:pPr>
      <w:r w:rsidRPr="45228864">
        <w:t>Visual aids should be simple and focused, with one or two main points per slide, clear figures, and minimal text.</w:t>
      </w:r>
    </w:p>
    <w:p w14:paraId="5BB31BAB" w14:textId="77777777" w:rsidR="00BD73E4" w:rsidRDefault="00BD73E4" w:rsidP="00BD73E4">
      <w:pPr>
        <w:pStyle w:val="ListParagraph"/>
        <w:numPr>
          <w:ilvl w:val="0"/>
          <w:numId w:val="6"/>
        </w:numPr>
      </w:pPr>
      <w:r w:rsidRPr="45228864">
        <w:t xml:space="preserve">The talk should end with </w:t>
      </w:r>
      <w:proofErr w:type="gramStart"/>
      <w:r w:rsidRPr="45228864">
        <w:t>a brief summary</w:t>
      </w:r>
      <w:proofErr w:type="gramEnd"/>
      <w:r w:rsidRPr="45228864">
        <w:t xml:space="preserve"> of key take-home messages.</w:t>
      </w:r>
    </w:p>
    <w:p w14:paraId="0139552D" w14:textId="77777777" w:rsidR="00BD73E4" w:rsidRDefault="00BD73E4" w:rsidP="00BD73E4">
      <w:pPr>
        <w:pStyle w:val="ListParagraph"/>
        <w:numPr>
          <w:ilvl w:val="0"/>
          <w:numId w:val="6"/>
        </w:numPr>
      </w:pPr>
      <w:r w:rsidRPr="45228864">
        <w:t>The presentation is therefore expected to act as a clear narrative of the project rather than an exhaustive reproduction of the thesis.</w:t>
      </w:r>
    </w:p>
    <w:p w14:paraId="0F8561F6" w14:textId="77777777" w:rsidR="00BD73E4" w:rsidRDefault="00BD73E4" w:rsidP="00BD73E4">
      <w:pPr>
        <w:pStyle w:val="ListParagraph"/>
        <w:numPr>
          <w:ilvl w:val="0"/>
          <w:numId w:val="6"/>
        </w:numPr>
      </w:pPr>
      <w:r w:rsidRPr="45228864">
        <w:t>Within this timeframe, students are expected to demonstrate a strong understanding of their methodology, their analytical approach, and the robustness of their findings, as well as reflecting on originality, limitations, and future directions.</w:t>
      </w:r>
    </w:p>
    <w:p w14:paraId="0B0BE035" w14:textId="77777777" w:rsidR="00BD73E4" w:rsidRDefault="00BD73E4" w:rsidP="00BD73E4">
      <w:pPr>
        <w:pStyle w:val="ListParagraph"/>
        <w:numPr>
          <w:ilvl w:val="0"/>
          <w:numId w:val="6"/>
        </w:numPr>
      </w:pPr>
      <w:r w:rsidRPr="45228864">
        <w:t>Overall, the expectation is a clear, concise, and confident presentation that communicates the key elements of the research and provides a solid foundation for discussion with the examiners.</w:t>
      </w:r>
    </w:p>
    <w:p w14:paraId="105636D5" w14:textId="77777777" w:rsidR="00BD73E4" w:rsidRDefault="00BD73E4" w:rsidP="00BD73E4"/>
    <w:p w14:paraId="605B39D4" w14:textId="5D197F12" w:rsidR="00BD73E4" w:rsidRDefault="00BD73E4" w:rsidP="00BD73E4">
      <w:pPr>
        <w:ind w:left="720" w:hanging="360"/>
      </w:pPr>
      <w:r>
        <w:rPr>
          <w:b/>
          <w:bCs/>
        </w:rPr>
        <w:t>Notes from lecture 3</w:t>
      </w:r>
    </w:p>
    <w:p w14:paraId="26779688" w14:textId="77777777" w:rsidR="00BD73E4" w:rsidRDefault="00BD73E4" w:rsidP="00BD73E4">
      <w:pPr>
        <w:pStyle w:val="ListParagraph"/>
        <w:numPr>
          <w:ilvl w:val="0"/>
          <w:numId w:val="7"/>
        </w:numPr>
      </w:pPr>
      <w:r w:rsidRPr="00BD73E4">
        <w:t>Use a mouse or pointer to indicate important things about figures (could also just circle important bits)</w:t>
      </w:r>
    </w:p>
    <w:p w14:paraId="4FC26A63" w14:textId="77777777" w:rsidR="00BD73E4" w:rsidRDefault="00BD73E4" w:rsidP="00BD73E4">
      <w:pPr>
        <w:pStyle w:val="ListParagraph"/>
        <w:numPr>
          <w:ilvl w:val="0"/>
          <w:numId w:val="7"/>
        </w:numPr>
      </w:pPr>
      <w:r>
        <w:t>Bring copy of thesis with me. It can be electronic. They will make references to things based on page number</w:t>
      </w:r>
    </w:p>
    <w:p w14:paraId="1824C4E0" w14:textId="0CD43E8F" w:rsidR="00BD73E4" w:rsidRDefault="00BD73E4" w:rsidP="00BD73E4">
      <w:pPr>
        <w:pStyle w:val="ListParagraph"/>
        <w:numPr>
          <w:ilvl w:val="0"/>
          <w:numId w:val="7"/>
        </w:numPr>
      </w:pPr>
      <w:r>
        <w:t>Bring backup pdf version</w:t>
      </w:r>
      <w:r>
        <w:t xml:space="preserve"> in case </w:t>
      </w:r>
      <w:proofErr w:type="spellStart"/>
      <w:r>
        <w:t>powerpoint</w:t>
      </w:r>
      <w:proofErr w:type="spellEnd"/>
      <w:r>
        <w:t xml:space="preserve"> does not work for whatever reason</w:t>
      </w:r>
    </w:p>
    <w:p w14:paraId="0CAE9F77" w14:textId="77777777" w:rsidR="00BD73E4" w:rsidRDefault="00BD73E4" w:rsidP="00BD73E4">
      <w:pPr>
        <w:pStyle w:val="ListParagraph"/>
        <w:numPr>
          <w:ilvl w:val="0"/>
          <w:numId w:val="7"/>
        </w:numPr>
      </w:pPr>
      <w:r>
        <w:t xml:space="preserve">Can test the </w:t>
      </w:r>
      <w:proofErr w:type="spellStart"/>
      <w:r>
        <w:t>powerpoint</w:t>
      </w:r>
      <w:proofErr w:type="spellEnd"/>
      <w:r>
        <w:t xml:space="preserve"> in the room before the presentation date</w:t>
      </w:r>
    </w:p>
    <w:p w14:paraId="211F5AF0" w14:textId="77777777" w:rsidR="00BD73E4" w:rsidRDefault="00BD73E4" w:rsidP="00BD73E4">
      <w:pPr>
        <w:pStyle w:val="ListParagraph"/>
        <w:numPr>
          <w:ilvl w:val="0"/>
          <w:numId w:val="7"/>
        </w:numPr>
      </w:pPr>
      <w:r>
        <w:t>Conclusion / key takeaways slide at end is very important</w:t>
      </w:r>
    </w:p>
    <w:p w14:paraId="69215DE0" w14:textId="77777777" w:rsidR="004D214A" w:rsidRPr="004D214A" w:rsidRDefault="004D214A" w:rsidP="004D214A">
      <w:pPr>
        <w:pStyle w:val="ListParagraph"/>
        <w:numPr>
          <w:ilvl w:val="0"/>
          <w:numId w:val="7"/>
        </w:numPr>
      </w:pPr>
      <w:r w:rsidRPr="004D214A">
        <w:t>Start with a quick summary: aim, methods, findings, and why it matters.</w:t>
      </w:r>
    </w:p>
    <w:p w14:paraId="63B42DB9" w14:textId="77777777" w:rsidR="004D214A" w:rsidRDefault="004D214A" w:rsidP="004D214A">
      <w:pPr>
        <w:pStyle w:val="ListParagraph"/>
        <w:numPr>
          <w:ilvl w:val="0"/>
          <w:numId w:val="7"/>
        </w:numPr>
      </w:pPr>
      <w:r w:rsidRPr="004D214A">
        <w:t>Have signposts like "Next, I’ll cover…".</w:t>
      </w:r>
    </w:p>
    <w:p w14:paraId="35440F57" w14:textId="77777777" w:rsidR="004D214A" w:rsidRPr="004D214A" w:rsidRDefault="004D214A" w:rsidP="004D214A">
      <w:pPr>
        <w:pStyle w:val="ListParagraph"/>
        <w:numPr>
          <w:ilvl w:val="0"/>
          <w:numId w:val="7"/>
        </w:numPr>
      </w:pPr>
      <w:r w:rsidRPr="004D214A">
        <w:t>Keep slides simple: one main point per slide, clear figures.</w:t>
      </w:r>
    </w:p>
    <w:p w14:paraId="13139768" w14:textId="221B411E" w:rsidR="004D214A" w:rsidRPr="004D214A" w:rsidRDefault="004D214A" w:rsidP="004D214A">
      <w:pPr>
        <w:pStyle w:val="ListParagraph"/>
        <w:numPr>
          <w:ilvl w:val="0"/>
          <w:numId w:val="7"/>
        </w:numPr>
      </w:pPr>
      <w:r w:rsidRPr="004D214A">
        <w:t>Summarise at the end</w:t>
      </w:r>
      <w:r w:rsidRPr="004D214A">
        <w:t xml:space="preserve">: </w:t>
      </w:r>
      <w:r w:rsidRPr="004D214A">
        <w:t xml:space="preserve">Finish with key takeaways and invite questions: “In summary, this work shows X, contributes Y, and </w:t>
      </w:r>
      <w:proofErr w:type="gramStart"/>
      <w:r w:rsidRPr="004D214A">
        <w:t>opens up</w:t>
      </w:r>
      <w:proofErr w:type="gramEnd"/>
      <w:r w:rsidRPr="004D214A">
        <w:t xml:space="preserve"> Z. I’m happy to take any questions.”</w:t>
      </w:r>
    </w:p>
    <w:p w14:paraId="2A86C1F8" w14:textId="77777777" w:rsidR="004D214A" w:rsidRPr="004D214A" w:rsidRDefault="004D214A" w:rsidP="004D214A">
      <w:pPr>
        <w:pStyle w:val="ListParagraph"/>
      </w:pPr>
    </w:p>
    <w:p w14:paraId="587B3608" w14:textId="25FAC522" w:rsidR="00BD73E4" w:rsidRDefault="00BD73E4" w:rsidP="004D214A"/>
    <w:p w14:paraId="457BB529" w14:textId="77777777" w:rsidR="00BD73E4" w:rsidRPr="00BD73E4" w:rsidRDefault="00BD73E4" w:rsidP="00BD73E4"/>
    <w:p w14:paraId="572F378D" w14:textId="4D1C6673" w:rsidR="006E256B" w:rsidRDefault="004D214A" w:rsidP="006D49FE">
      <w:pPr>
        <w:ind w:left="720" w:hanging="360"/>
        <w:rPr>
          <w:b/>
          <w:bCs/>
        </w:rPr>
      </w:pPr>
      <w:r>
        <w:rPr>
          <w:b/>
          <w:bCs/>
        </w:rPr>
        <w:t>Notes</w:t>
      </w:r>
    </w:p>
    <w:p w14:paraId="150CBF26" w14:textId="775D3986" w:rsidR="00B619B0" w:rsidRDefault="00B619B0" w:rsidP="006D49FE">
      <w:pPr>
        <w:ind w:left="720" w:hanging="360"/>
      </w:pPr>
      <w:r>
        <w:rPr>
          <w:u w:val="single"/>
        </w:rPr>
        <w:t>Weaknesses</w:t>
      </w:r>
    </w:p>
    <w:p w14:paraId="6D66E367" w14:textId="39F97F6F" w:rsidR="00B619B0" w:rsidRDefault="00B619B0" w:rsidP="00B619B0">
      <w:pPr>
        <w:pStyle w:val="ListParagraph"/>
        <w:numPr>
          <w:ilvl w:val="0"/>
          <w:numId w:val="7"/>
        </w:numPr>
      </w:pPr>
      <w:r>
        <w:lastRenderedPageBreak/>
        <w:t>Validated the pathway enrichment using the primary HBEC dataset using ‘biologically plausible’ results. This relied on the successful differential expression results as well as correct pathway enrichment methods.</w:t>
      </w:r>
    </w:p>
    <w:p w14:paraId="54491C9E" w14:textId="3BA8B1D0" w:rsidR="00B619B0" w:rsidRDefault="00B619B0" w:rsidP="00B619B0">
      <w:pPr>
        <w:pStyle w:val="ListParagraph"/>
        <w:numPr>
          <w:ilvl w:val="1"/>
          <w:numId w:val="7"/>
        </w:numPr>
      </w:pPr>
      <w:r>
        <w:t xml:space="preserve">Initially, I was going to compare against </w:t>
      </w:r>
      <w:proofErr w:type="spellStart"/>
      <w:r>
        <w:t>tamirna</w:t>
      </w:r>
      <w:proofErr w:type="spellEnd"/>
      <w:r>
        <w:t xml:space="preserve"> and </w:t>
      </w:r>
      <w:proofErr w:type="spellStart"/>
      <w:r>
        <w:t>vicky’s</w:t>
      </w:r>
      <w:proofErr w:type="spellEnd"/>
      <w:r>
        <w:t xml:space="preserve"> pathway results but didn’t have enough time to do a formal </w:t>
      </w:r>
      <w:proofErr w:type="spellStart"/>
      <w:r>
        <w:t>compairson</w:t>
      </w:r>
      <w:proofErr w:type="spellEnd"/>
      <w:r>
        <w:t xml:space="preserve"> against </w:t>
      </w:r>
      <w:proofErr w:type="spellStart"/>
      <w:r>
        <w:t>tamirna</w:t>
      </w:r>
      <w:proofErr w:type="spellEnd"/>
      <w:r>
        <w:t xml:space="preserve"> (although did quick check) and it was revealed that Vicky used a proprietary software that didn’t use the same database (although looked for similar pathways e.g., immune-related)</w:t>
      </w:r>
    </w:p>
    <w:p w14:paraId="4D0149A1" w14:textId="3C28D24F" w:rsidR="00B619B0" w:rsidRDefault="00B619B0" w:rsidP="00B619B0">
      <w:pPr>
        <w:pStyle w:val="ListParagraph"/>
        <w:numPr>
          <w:ilvl w:val="1"/>
          <w:numId w:val="7"/>
        </w:numPr>
      </w:pPr>
      <w:r>
        <w:t>A better way to do it would have been to validate using published data and benchmark against their findings</w:t>
      </w:r>
      <w:r w:rsidR="00590FB9">
        <w:t>. This would have avoided an intra-study bias</w:t>
      </w:r>
    </w:p>
    <w:p w14:paraId="68B63DB6" w14:textId="77777777" w:rsidR="00B45BCC" w:rsidRDefault="00B45BCC" w:rsidP="00B45BCC">
      <w:pPr>
        <w:pStyle w:val="ListParagraph"/>
        <w:numPr>
          <w:ilvl w:val="0"/>
          <w:numId w:val="7"/>
        </w:numPr>
      </w:pPr>
      <w:r>
        <w:t xml:space="preserve">Aim of the work (1) = I wanted to create a pipeline that is user-friendly for non-bioinformaticians because the lab usually </w:t>
      </w:r>
      <w:proofErr w:type="gramStart"/>
      <w:r>
        <w:t>outsource</w:t>
      </w:r>
      <w:proofErr w:type="gramEnd"/>
      <w:r>
        <w:t xml:space="preserve"> this work (DE analysis) for a lot of money so I wanted to see whether comparable results could be gained using free software</w:t>
      </w:r>
    </w:p>
    <w:p w14:paraId="326A667B" w14:textId="77777777" w:rsidR="00B45BCC" w:rsidRDefault="00B45BCC" w:rsidP="00B45BCC">
      <w:pPr>
        <w:pStyle w:val="ListParagraph"/>
        <w:numPr>
          <w:ilvl w:val="1"/>
          <w:numId w:val="7"/>
        </w:numPr>
      </w:pPr>
      <w:r>
        <w:t>The project focusing on developing the pipeline. Future work would:</w:t>
      </w:r>
    </w:p>
    <w:p w14:paraId="36EA3DB9" w14:textId="77777777" w:rsidR="00B45BCC" w:rsidRDefault="00B45BCC" w:rsidP="00B45BCC">
      <w:pPr>
        <w:pStyle w:val="ListParagraph"/>
        <w:numPr>
          <w:ilvl w:val="2"/>
          <w:numId w:val="7"/>
        </w:numPr>
      </w:pPr>
      <w:r>
        <w:t>Validate this against known findings (I did a bit of this but didn’t put it in the report)</w:t>
      </w:r>
    </w:p>
    <w:p w14:paraId="534EAF28" w14:textId="77777777" w:rsidR="00B45BCC" w:rsidRDefault="00B45BCC" w:rsidP="00B45BCC">
      <w:pPr>
        <w:pStyle w:val="ListParagraph"/>
        <w:numPr>
          <w:ilvl w:val="2"/>
          <w:numId w:val="7"/>
        </w:numPr>
      </w:pPr>
      <w:r>
        <w:t>Make the pipeline user-friendly, with clear explainers and guides and tutorials to allow future transcriptomics within the lab to perform the work</w:t>
      </w:r>
    </w:p>
    <w:p w14:paraId="0CA28047" w14:textId="77777777" w:rsidR="00B45BCC" w:rsidRDefault="00B45BCC" w:rsidP="00B45BCC">
      <w:pPr>
        <w:pStyle w:val="ListParagraph"/>
        <w:numPr>
          <w:ilvl w:val="2"/>
          <w:numId w:val="7"/>
        </w:numPr>
      </w:pPr>
      <w:r>
        <w:t>Because so much time was spent on developing the methods</w:t>
      </w:r>
      <w:proofErr w:type="gramStart"/>
      <w:r>
        <w:t xml:space="preserve"> and in particular</w:t>
      </w:r>
      <w:proofErr w:type="gramEnd"/>
      <w:r>
        <w:t xml:space="preserve"> the pathway analysis, I couldn’t do the above points but given more time I would</w:t>
      </w:r>
    </w:p>
    <w:p w14:paraId="511FE91A" w14:textId="77777777" w:rsidR="00B45BCC" w:rsidRDefault="00B45BCC" w:rsidP="00B45BCC">
      <w:pPr>
        <w:pStyle w:val="ListParagraph"/>
        <w:numPr>
          <w:ilvl w:val="0"/>
          <w:numId w:val="7"/>
        </w:numPr>
      </w:pPr>
      <w:r>
        <w:t>Aim of the work (2) = perform pathway analysis on calu-3 dataset. However, this was unable to be performed therefore I diagnosed the problem and found ways to enable the analysis in future experiments.</w:t>
      </w:r>
    </w:p>
    <w:p w14:paraId="39BB7CF9" w14:textId="20606E63" w:rsidR="00B45BCC" w:rsidRDefault="00891C10" w:rsidP="00B45BCC">
      <w:pPr>
        <w:pStyle w:val="ListParagraph"/>
        <w:numPr>
          <w:ilvl w:val="0"/>
          <w:numId w:val="7"/>
        </w:numPr>
      </w:pPr>
      <w:r>
        <w:t>Need to make the axis text very big and everything easy to read</w:t>
      </w:r>
    </w:p>
    <w:p w14:paraId="79D17B39" w14:textId="05F3987C" w:rsidR="00CD6572" w:rsidRDefault="00CD6572" w:rsidP="00B45BCC">
      <w:pPr>
        <w:pStyle w:val="ListParagraph"/>
        <w:numPr>
          <w:ilvl w:val="0"/>
          <w:numId w:val="7"/>
        </w:numPr>
      </w:pPr>
      <w:r>
        <w:t xml:space="preserve">Should figure legends </w:t>
      </w:r>
      <w:proofErr w:type="gramStart"/>
      <w:r>
        <w:t>say</w:t>
      </w:r>
      <w:proofErr w:type="gramEnd"/>
      <w:r>
        <w:t xml:space="preserve"> ‘made in </w:t>
      </w:r>
      <w:proofErr w:type="spellStart"/>
      <w:r>
        <w:t>biorender</w:t>
      </w:r>
      <w:proofErr w:type="spellEnd"/>
      <w:r>
        <w:t>’?</w:t>
      </w:r>
    </w:p>
    <w:p w14:paraId="6F149CAE" w14:textId="71EBBCCC" w:rsidR="00156B7C" w:rsidRDefault="00156B7C" w:rsidP="00B45BCC">
      <w:pPr>
        <w:pStyle w:val="ListParagraph"/>
        <w:numPr>
          <w:ilvl w:val="0"/>
          <w:numId w:val="7"/>
        </w:numPr>
      </w:pPr>
      <w:r>
        <w:t>Add slide numbers</w:t>
      </w:r>
    </w:p>
    <w:p w14:paraId="39E9D7CE" w14:textId="6D903316" w:rsidR="007E0AA5" w:rsidRPr="00B619B0" w:rsidRDefault="007E0AA5" w:rsidP="00B45BCC">
      <w:pPr>
        <w:pStyle w:val="ListParagraph"/>
        <w:numPr>
          <w:ilvl w:val="0"/>
          <w:numId w:val="7"/>
        </w:numPr>
      </w:pPr>
      <w:proofErr w:type="spellStart"/>
      <w:r>
        <w:t>Biorender</w:t>
      </w:r>
      <w:proofErr w:type="spellEnd"/>
      <w:r>
        <w:t xml:space="preserve"> citation for figure legend: </w:t>
      </w:r>
      <w:r w:rsidRPr="007E0AA5">
        <w:t xml:space="preserve">Created </w:t>
      </w:r>
      <w:proofErr w:type="gramStart"/>
      <w:r w:rsidRPr="007E0AA5">
        <w:t>in  https://BioRender.com</w:t>
      </w:r>
      <w:proofErr w:type="gramEnd"/>
    </w:p>
    <w:p w14:paraId="09570FBD" w14:textId="77777777" w:rsidR="004D214A" w:rsidRDefault="004D214A" w:rsidP="004D214A"/>
    <w:p w14:paraId="2C5A766F" w14:textId="2F2A5875" w:rsidR="004D214A" w:rsidRDefault="003A5739" w:rsidP="004D214A">
      <w:r>
        <w:rPr>
          <w:b/>
          <w:bCs/>
        </w:rPr>
        <w:t xml:space="preserve">Slide </w:t>
      </w:r>
      <w:r w:rsidR="004D214A">
        <w:rPr>
          <w:b/>
          <w:bCs/>
        </w:rPr>
        <w:t>Plan</w:t>
      </w:r>
    </w:p>
    <w:p w14:paraId="60E8C720" w14:textId="77777777" w:rsidR="00023E39" w:rsidRDefault="00023E39" w:rsidP="00023E39">
      <w:pPr>
        <w:pStyle w:val="ListParagraph"/>
        <w:numPr>
          <w:ilvl w:val="0"/>
          <w:numId w:val="13"/>
        </w:numPr>
      </w:pPr>
      <w:r>
        <w:t>Title slide</w:t>
      </w:r>
    </w:p>
    <w:p w14:paraId="5D2C0C1C" w14:textId="77777777" w:rsidR="00023E39" w:rsidRDefault="00023E39" w:rsidP="00023E39">
      <w:pPr>
        <w:pStyle w:val="ListParagraph"/>
        <w:numPr>
          <w:ilvl w:val="0"/>
          <w:numId w:val="13"/>
        </w:numPr>
      </w:pPr>
      <w:r>
        <w:t>Overview slide</w:t>
      </w:r>
    </w:p>
    <w:p w14:paraId="7DD9872D" w14:textId="77777777" w:rsidR="00023E39" w:rsidRDefault="00023E39" w:rsidP="00023E39">
      <w:pPr>
        <w:pStyle w:val="ListParagraph"/>
        <w:numPr>
          <w:ilvl w:val="1"/>
          <w:numId w:val="13"/>
        </w:numPr>
      </w:pPr>
      <w:r>
        <w:t>Aims</w:t>
      </w:r>
    </w:p>
    <w:p w14:paraId="02FA80C0" w14:textId="77777777" w:rsidR="00023E39" w:rsidRDefault="00023E39" w:rsidP="00023E39">
      <w:pPr>
        <w:pStyle w:val="ListParagraph"/>
        <w:numPr>
          <w:ilvl w:val="1"/>
          <w:numId w:val="13"/>
        </w:numPr>
      </w:pPr>
      <w:r>
        <w:t>Methods</w:t>
      </w:r>
    </w:p>
    <w:p w14:paraId="5F29F002" w14:textId="77777777" w:rsidR="00023E39" w:rsidRDefault="00023E39" w:rsidP="00023E39">
      <w:pPr>
        <w:pStyle w:val="ListParagraph"/>
        <w:numPr>
          <w:ilvl w:val="1"/>
          <w:numId w:val="13"/>
        </w:numPr>
      </w:pPr>
      <w:r>
        <w:t>Findings</w:t>
      </w:r>
    </w:p>
    <w:p w14:paraId="66E967A6" w14:textId="77777777" w:rsidR="00023E39" w:rsidRDefault="00023E39" w:rsidP="00023E39">
      <w:pPr>
        <w:pStyle w:val="ListParagraph"/>
        <w:numPr>
          <w:ilvl w:val="1"/>
          <w:numId w:val="13"/>
        </w:numPr>
      </w:pPr>
      <w:r>
        <w:t>Significance (why it matters)</w:t>
      </w:r>
    </w:p>
    <w:p w14:paraId="233A43DE" w14:textId="77777777" w:rsidR="00023E39" w:rsidRDefault="00023E39" w:rsidP="00023E39">
      <w:pPr>
        <w:pStyle w:val="ListParagraph"/>
        <w:numPr>
          <w:ilvl w:val="0"/>
          <w:numId w:val="13"/>
        </w:numPr>
      </w:pPr>
      <w:r>
        <w:lastRenderedPageBreak/>
        <w:t>Background</w:t>
      </w:r>
    </w:p>
    <w:p w14:paraId="78489F18" w14:textId="77777777" w:rsidR="00023E39" w:rsidRDefault="00023E39" w:rsidP="00023E39">
      <w:pPr>
        <w:pStyle w:val="ListParagraph"/>
        <w:numPr>
          <w:ilvl w:val="0"/>
          <w:numId w:val="13"/>
        </w:numPr>
      </w:pPr>
      <w:r>
        <w:t>Study data</w:t>
      </w:r>
    </w:p>
    <w:p w14:paraId="150C5076" w14:textId="77777777" w:rsidR="00023E39" w:rsidRDefault="00023E39" w:rsidP="00023E39">
      <w:pPr>
        <w:pStyle w:val="ListParagraph"/>
        <w:numPr>
          <w:ilvl w:val="0"/>
          <w:numId w:val="13"/>
        </w:numPr>
      </w:pPr>
      <w:r>
        <w:t>Workflow</w:t>
      </w:r>
    </w:p>
    <w:p w14:paraId="14777232" w14:textId="77777777" w:rsidR="00023E39" w:rsidRDefault="00023E39" w:rsidP="00023E39">
      <w:pPr>
        <w:pStyle w:val="ListParagraph"/>
        <w:numPr>
          <w:ilvl w:val="0"/>
          <w:numId w:val="13"/>
        </w:numPr>
      </w:pPr>
      <w:r>
        <w:t>Findings (1)</w:t>
      </w:r>
    </w:p>
    <w:p w14:paraId="65C696E9" w14:textId="77777777" w:rsidR="00023E39" w:rsidRDefault="00023E39" w:rsidP="00023E39">
      <w:pPr>
        <w:pStyle w:val="ListParagraph"/>
        <w:numPr>
          <w:ilvl w:val="0"/>
          <w:numId w:val="13"/>
        </w:numPr>
      </w:pPr>
      <w:r>
        <w:t>Findings (2)</w:t>
      </w:r>
    </w:p>
    <w:p w14:paraId="06ECEAAA" w14:textId="77777777" w:rsidR="00023E39" w:rsidRDefault="00023E39" w:rsidP="00023E39">
      <w:pPr>
        <w:pStyle w:val="ListParagraph"/>
        <w:numPr>
          <w:ilvl w:val="0"/>
          <w:numId w:val="13"/>
        </w:numPr>
      </w:pPr>
      <w:r>
        <w:t>Findings (3)</w:t>
      </w:r>
    </w:p>
    <w:p w14:paraId="11E65CC8" w14:textId="77777777" w:rsidR="00023E39" w:rsidRDefault="00023E39" w:rsidP="00023E39">
      <w:pPr>
        <w:pStyle w:val="ListParagraph"/>
        <w:numPr>
          <w:ilvl w:val="0"/>
          <w:numId w:val="13"/>
        </w:numPr>
      </w:pPr>
      <w:r>
        <w:t>Findings (4)</w:t>
      </w:r>
    </w:p>
    <w:p w14:paraId="1465D0B2" w14:textId="77777777" w:rsidR="00023E39" w:rsidRDefault="00023E39" w:rsidP="00023E39">
      <w:pPr>
        <w:pStyle w:val="ListParagraph"/>
        <w:numPr>
          <w:ilvl w:val="0"/>
          <w:numId w:val="13"/>
        </w:numPr>
      </w:pPr>
      <w:r>
        <w:t>Significance / originality</w:t>
      </w:r>
    </w:p>
    <w:p w14:paraId="210406EC" w14:textId="77777777" w:rsidR="00023E39" w:rsidRDefault="00023E39" w:rsidP="00023E39">
      <w:pPr>
        <w:pStyle w:val="ListParagraph"/>
        <w:numPr>
          <w:ilvl w:val="0"/>
          <w:numId w:val="13"/>
        </w:numPr>
      </w:pPr>
      <w:r>
        <w:t>Limitations / robustness of findings</w:t>
      </w:r>
    </w:p>
    <w:p w14:paraId="328A3F70" w14:textId="77777777" w:rsidR="00023E39" w:rsidRDefault="00023E39" w:rsidP="00023E39">
      <w:pPr>
        <w:pStyle w:val="ListParagraph"/>
        <w:numPr>
          <w:ilvl w:val="0"/>
          <w:numId w:val="13"/>
        </w:numPr>
      </w:pPr>
      <w:r>
        <w:t>Future directions</w:t>
      </w:r>
    </w:p>
    <w:p w14:paraId="7CB06BE6" w14:textId="77777777" w:rsidR="00023E39" w:rsidRDefault="00023E39" w:rsidP="00023E39">
      <w:pPr>
        <w:pStyle w:val="ListParagraph"/>
        <w:numPr>
          <w:ilvl w:val="0"/>
          <w:numId w:val="13"/>
        </w:numPr>
      </w:pPr>
      <w:r>
        <w:t>Key takeaways</w:t>
      </w:r>
    </w:p>
    <w:p w14:paraId="511C53EA" w14:textId="046E3B23" w:rsidR="00023E39" w:rsidRDefault="00023E39" w:rsidP="00023E39">
      <w:pPr>
        <w:pStyle w:val="ListParagraph"/>
        <w:numPr>
          <w:ilvl w:val="0"/>
          <w:numId w:val="13"/>
        </w:numPr>
      </w:pPr>
      <w:r>
        <w:t>Thank you / acknowledgements / any questions</w:t>
      </w:r>
    </w:p>
    <w:p w14:paraId="46506CC7" w14:textId="77777777" w:rsidR="004D214A" w:rsidRDefault="004D214A" w:rsidP="004D214A"/>
    <w:p w14:paraId="02E3D3C7" w14:textId="4EE454ED" w:rsidR="00023E39" w:rsidRDefault="00023E39" w:rsidP="004D214A">
      <w:r w:rsidRPr="00023E39">
        <w:rPr>
          <w:b/>
          <w:bCs/>
        </w:rPr>
        <w:t>Plan</w:t>
      </w:r>
    </w:p>
    <w:p w14:paraId="3FF8FAAB" w14:textId="77777777" w:rsidR="00023E39" w:rsidRDefault="00023E39" w:rsidP="00023E39">
      <w:pPr>
        <w:pStyle w:val="ListParagraph"/>
        <w:numPr>
          <w:ilvl w:val="0"/>
          <w:numId w:val="14"/>
        </w:numPr>
      </w:pPr>
      <w:r>
        <w:t>Title slide</w:t>
      </w:r>
    </w:p>
    <w:p w14:paraId="4DB54764" w14:textId="77777777" w:rsidR="00023E39" w:rsidRDefault="00023E39" w:rsidP="00023E39">
      <w:pPr>
        <w:pStyle w:val="ListParagraph"/>
        <w:numPr>
          <w:ilvl w:val="0"/>
          <w:numId w:val="14"/>
        </w:numPr>
      </w:pPr>
      <w:r>
        <w:t>Overview slide</w:t>
      </w:r>
    </w:p>
    <w:p w14:paraId="3E8095EE" w14:textId="77777777" w:rsidR="00023E39" w:rsidRDefault="00023E39" w:rsidP="00023E39">
      <w:pPr>
        <w:pStyle w:val="ListParagraph"/>
        <w:numPr>
          <w:ilvl w:val="1"/>
          <w:numId w:val="14"/>
        </w:numPr>
      </w:pPr>
      <w:r>
        <w:t>Aims</w:t>
      </w:r>
    </w:p>
    <w:p w14:paraId="660493B1" w14:textId="65E72A42" w:rsidR="00023E39" w:rsidRDefault="00023E39" w:rsidP="00023E39">
      <w:pPr>
        <w:pStyle w:val="ListParagraph"/>
        <w:numPr>
          <w:ilvl w:val="2"/>
          <w:numId w:val="14"/>
        </w:numPr>
      </w:pPr>
      <w:r>
        <w:t xml:space="preserve">Determine pathways affected by </w:t>
      </w:r>
      <w:r w:rsidR="006D0607">
        <w:t>DE</w:t>
      </w:r>
      <w:r>
        <w:t xml:space="preserve"> miRNAs in calu-3 cells </w:t>
      </w:r>
      <w:r w:rsidR="0018546D">
        <w:t>using open-access software</w:t>
      </w:r>
    </w:p>
    <w:p w14:paraId="58A2CB09" w14:textId="77777777" w:rsidR="00023E39" w:rsidRDefault="00023E39" w:rsidP="00023E39">
      <w:pPr>
        <w:pStyle w:val="ListParagraph"/>
        <w:numPr>
          <w:ilvl w:val="1"/>
          <w:numId w:val="14"/>
        </w:numPr>
      </w:pPr>
      <w:r>
        <w:t>Methods</w:t>
      </w:r>
    </w:p>
    <w:p w14:paraId="445A910F" w14:textId="73645835" w:rsidR="00DA35B6" w:rsidRDefault="00DA35B6" w:rsidP="00023E39">
      <w:pPr>
        <w:pStyle w:val="ListParagraph"/>
        <w:numPr>
          <w:ilvl w:val="2"/>
          <w:numId w:val="14"/>
        </w:numPr>
      </w:pPr>
      <w:r>
        <w:t>Use</w:t>
      </w:r>
      <w:r w:rsidR="006D0607">
        <w:t>d</w:t>
      </w:r>
      <w:r>
        <w:t xml:space="preserve"> primary HBECs as test dataset to establish a transcriptomics workflow capable of quality control </w:t>
      </w:r>
      <w:r>
        <w:sym w:font="Wingdings" w:char="F0E0"/>
      </w:r>
      <w:r>
        <w:t xml:space="preserve"> differential expression </w:t>
      </w:r>
      <w:r>
        <w:sym w:font="Wingdings" w:char="F0E0"/>
      </w:r>
      <w:r>
        <w:t xml:space="preserve"> pathway enrichment analysis</w:t>
      </w:r>
    </w:p>
    <w:p w14:paraId="7CD9B845" w14:textId="7A2979D3" w:rsidR="00DA35B6" w:rsidRDefault="00DA35B6" w:rsidP="00023E39">
      <w:pPr>
        <w:pStyle w:val="ListParagraph"/>
        <w:numPr>
          <w:ilvl w:val="2"/>
          <w:numId w:val="14"/>
        </w:numPr>
      </w:pPr>
      <w:r>
        <w:t xml:space="preserve">Execute workflow using calu-3 dataset </w:t>
      </w:r>
    </w:p>
    <w:p w14:paraId="63CA4AB2" w14:textId="020C5215" w:rsidR="00DA35B6" w:rsidRDefault="00DA35B6" w:rsidP="00023E39">
      <w:pPr>
        <w:pStyle w:val="ListParagraph"/>
        <w:numPr>
          <w:ilvl w:val="2"/>
          <w:numId w:val="14"/>
        </w:numPr>
      </w:pPr>
      <w:r>
        <w:t>Used a literature search instead of pathway enrichment</w:t>
      </w:r>
    </w:p>
    <w:p w14:paraId="7853FB06" w14:textId="77777777" w:rsidR="00023E39" w:rsidRDefault="00023E39" w:rsidP="00023E39">
      <w:pPr>
        <w:pStyle w:val="ListParagraph"/>
        <w:numPr>
          <w:ilvl w:val="1"/>
          <w:numId w:val="14"/>
        </w:numPr>
      </w:pPr>
      <w:r>
        <w:t>Findings</w:t>
      </w:r>
    </w:p>
    <w:p w14:paraId="7D888A36" w14:textId="03B3D67C" w:rsidR="0008349E" w:rsidRDefault="00CD19E8" w:rsidP="0008349E">
      <w:pPr>
        <w:pStyle w:val="ListParagraph"/>
        <w:numPr>
          <w:ilvl w:val="2"/>
          <w:numId w:val="14"/>
        </w:numPr>
      </w:pPr>
      <w:r>
        <w:t>Low diff expression detected in all conditions except protease dose 24</w:t>
      </w:r>
    </w:p>
    <w:p w14:paraId="7BF04130" w14:textId="74F2EA01" w:rsidR="00CD19E8" w:rsidRDefault="00CD19E8" w:rsidP="0008349E">
      <w:pPr>
        <w:pStyle w:val="ListParagraph"/>
        <w:numPr>
          <w:ilvl w:val="2"/>
          <w:numId w:val="14"/>
        </w:numPr>
      </w:pPr>
      <w:r>
        <w:t>Target-gene pathway enrichment produced biologically plausible pathways</w:t>
      </w:r>
    </w:p>
    <w:p w14:paraId="1F3D548D" w14:textId="0CE49C5F" w:rsidR="00CD19E8" w:rsidRDefault="00CD19E8" w:rsidP="0008349E">
      <w:pPr>
        <w:pStyle w:val="ListParagraph"/>
        <w:numPr>
          <w:ilvl w:val="2"/>
          <w:numId w:val="14"/>
        </w:numPr>
      </w:pPr>
      <w:r>
        <w:t xml:space="preserve">Literature of calu-3 </w:t>
      </w:r>
      <w:r w:rsidR="006D0607">
        <w:t>DE</w:t>
      </w:r>
      <w:r>
        <w:t xml:space="preserve"> miRNAs revealed some relevance to airway inflammation however these findings should be considered cautiously</w:t>
      </w:r>
    </w:p>
    <w:p w14:paraId="48D1FE74" w14:textId="77777777" w:rsidR="00023E39" w:rsidRDefault="00023E39" w:rsidP="00023E39">
      <w:pPr>
        <w:pStyle w:val="ListParagraph"/>
        <w:numPr>
          <w:ilvl w:val="1"/>
          <w:numId w:val="14"/>
        </w:numPr>
      </w:pPr>
      <w:r>
        <w:t>Significance (why it matters)</w:t>
      </w:r>
    </w:p>
    <w:p w14:paraId="2DA85DD7" w14:textId="434E9F72" w:rsidR="00F92C65" w:rsidRDefault="00F92C65" w:rsidP="00F92C65">
      <w:pPr>
        <w:pStyle w:val="ListParagraph"/>
        <w:numPr>
          <w:ilvl w:val="2"/>
          <w:numId w:val="14"/>
        </w:numPr>
      </w:pPr>
      <w:r>
        <w:t xml:space="preserve">Identified limitations of a dataset intended for publication which may contain </w:t>
      </w:r>
      <w:r w:rsidR="006D0607">
        <w:t xml:space="preserve">weakly </w:t>
      </w:r>
      <w:r>
        <w:t>supported findings</w:t>
      </w:r>
    </w:p>
    <w:p w14:paraId="55CD6269" w14:textId="531755B7" w:rsidR="00F92C65" w:rsidRDefault="00F92C65" w:rsidP="00F92C65">
      <w:pPr>
        <w:pStyle w:val="ListParagraph"/>
        <w:numPr>
          <w:ilvl w:val="2"/>
          <w:numId w:val="14"/>
        </w:numPr>
      </w:pPr>
      <w:r>
        <w:t>Identified experimental limitations and offered guidance to produce usable data for the future experiments</w:t>
      </w:r>
    </w:p>
    <w:p w14:paraId="56E352EE" w14:textId="7BD65352" w:rsidR="00F92C65" w:rsidRDefault="00F92C65" w:rsidP="00F92C65">
      <w:pPr>
        <w:pStyle w:val="ListParagraph"/>
        <w:numPr>
          <w:ilvl w:val="2"/>
          <w:numId w:val="14"/>
        </w:numPr>
      </w:pPr>
      <w:r>
        <w:lastRenderedPageBreak/>
        <w:t xml:space="preserve">Provided framework to produce an in-house transcriptomics workflow to avoid repeated high-cost outsourcing meaning more resources to support additional research </w:t>
      </w:r>
    </w:p>
    <w:p w14:paraId="3B1B89EC" w14:textId="77777777" w:rsidR="00023E39" w:rsidRDefault="00023E39" w:rsidP="00023E39">
      <w:pPr>
        <w:pStyle w:val="ListParagraph"/>
        <w:numPr>
          <w:ilvl w:val="0"/>
          <w:numId w:val="14"/>
        </w:numPr>
      </w:pPr>
      <w:r>
        <w:t>Background</w:t>
      </w:r>
    </w:p>
    <w:p w14:paraId="2A86FE26" w14:textId="08B90E29" w:rsidR="00023E39" w:rsidRDefault="0051742F" w:rsidP="00023E39">
      <w:pPr>
        <w:pStyle w:val="ListParagraph"/>
        <w:numPr>
          <w:ilvl w:val="1"/>
          <w:numId w:val="14"/>
        </w:numPr>
      </w:pPr>
      <w:r>
        <w:t xml:space="preserve">Allergens </w:t>
      </w:r>
    </w:p>
    <w:p w14:paraId="3CF36D27" w14:textId="5153D7CB" w:rsidR="004E070F" w:rsidRDefault="004E070F" w:rsidP="00023E39">
      <w:pPr>
        <w:pStyle w:val="ListParagraph"/>
        <w:numPr>
          <w:ilvl w:val="1"/>
          <w:numId w:val="14"/>
        </w:numPr>
      </w:pPr>
      <w:r>
        <w:t>Epithelial barrier</w:t>
      </w:r>
    </w:p>
    <w:p w14:paraId="10ADC066" w14:textId="3DA286D9" w:rsidR="004E070F" w:rsidRDefault="004E070F" w:rsidP="00023E39">
      <w:pPr>
        <w:pStyle w:val="ListParagraph"/>
        <w:numPr>
          <w:ilvl w:val="1"/>
          <w:numId w:val="14"/>
        </w:numPr>
      </w:pPr>
      <w:r>
        <w:t>EVs as signallers / miRNA cargo</w:t>
      </w:r>
    </w:p>
    <w:p w14:paraId="0FC62F30" w14:textId="0187EAAB" w:rsidR="004E070F" w:rsidRDefault="004E070F" w:rsidP="00023E39">
      <w:pPr>
        <w:pStyle w:val="ListParagraph"/>
        <w:numPr>
          <w:ilvl w:val="1"/>
          <w:numId w:val="14"/>
        </w:numPr>
      </w:pPr>
      <w:r>
        <w:t>miRNA post-transcriptionally fine-tune target genes via suppression</w:t>
      </w:r>
    </w:p>
    <w:p w14:paraId="47371EA6" w14:textId="2521BA3F" w:rsidR="004E070F" w:rsidRDefault="004E070F" w:rsidP="00023E39">
      <w:pPr>
        <w:pStyle w:val="ListParagraph"/>
        <w:numPr>
          <w:ilvl w:val="1"/>
          <w:numId w:val="14"/>
        </w:numPr>
      </w:pPr>
      <w:r>
        <w:t>Pathways can be affected</w:t>
      </w:r>
    </w:p>
    <w:p w14:paraId="3D5560FA" w14:textId="6C56413F" w:rsidR="0009419D" w:rsidRDefault="0009419D" w:rsidP="0009419D">
      <w:pPr>
        <w:pStyle w:val="ListParagraph"/>
        <w:numPr>
          <w:ilvl w:val="1"/>
          <w:numId w:val="14"/>
        </w:numPr>
      </w:pPr>
      <w:r>
        <w:t xml:space="preserve">Figure = </w:t>
      </w:r>
      <w:proofErr w:type="spellStart"/>
      <w:r>
        <w:t>biorender</w:t>
      </w:r>
      <w:proofErr w:type="spellEnd"/>
      <w:r>
        <w:t xml:space="preserve"> figure that shows each step </w:t>
      </w:r>
      <w:r w:rsidR="00CD6572">
        <w:t>and</w:t>
      </w:r>
      <w:r>
        <w:t xml:space="preserve"> I can explain each one in more detail</w:t>
      </w:r>
    </w:p>
    <w:p w14:paraId="7FCDE6E6" w14:textId="5D71C39C" w:rsidR="00CD6572" w:rsidRDefault="00CD6572" w:rsidP="00CD6572">
      <w:pPr>
        <w:pStyle w:val="ListParagraph"/>
        <w:numPr>
          <w:ilvl w:val="2"/>
          <w:numId w:val="14"/>
        </w:numPr>
      </w:pPr>
      <w:r>
        <w:t>The epithelial barrier as one long line. The different epithelial cells on basal side. Allergens interacting with the apical side of it. EVs produced in response to the allergen. miRNAs visible in the EV as two distinct colours (one for normal, the other for altered). miRNAs interacting and repressing with target genes. Pathways becoming altered.</w:t>
      </w:r>
    </w:p>
    <w:p w14:paraId="45F4044A" w14:textId="77777777" w:rsidR="0009419D" w:rsidRDefault="0009419D" w:rsidP="0009419D">
      <w:pPr>
        <w:pStyle w:val="ListParagraph"/>
        <w:ind w:left="1440"/>
      </w:pPr>
    </w:p>
    <w:p w14:paraId="17D0C25C" w14:textId="79861981" w:rsidR="00023E39" w:rsidRDefault="00023E39" w:rsidP="00023E39">
      <w:pPr>
        <w:pStyle w:val="ListParagraph"/>
        <w:numPr>
          <w:ilvl w:val="0"/>
          <w:numId w:val="14"/>
        </w:numPr>
      </w:pPr>
      <w:r>
        <w:t>Study data</w:t>
      </w:r>
      <w:r w:rsidR="0051742F">
        <w:t xml:space="preserve"> / experimental design</w:t>
      </w:r>
    </w:p>
    <w:p w14:paraId="277A6620" w14:textId="21381E50" w:rsidR="0051742F" w:rsidRDefault="0051742F" w:rsidP="0051742F">
      <w:pPr>
        <w:pStyle w:val="ListParagraph"/>
        <w:numPr>
          <w:ilvl w:val="1"/>
          <w:numId w:val="14"/>
        </w:numPr>
      </w:pPr>
      <w:proofErr w:type="spellStart"/>
      <w:r>
        <w:t>Biorender</w:t>
      </w:r>
      <w:proofErr w:type="spellEnd"/>
      <w:r>
        <w:t xml:space="preserve"> figure </w:t>
      </w:r>
      <w:proofErr w:type="gramStart"/>
      <w:r>
        <w:t>similar to</w:t>
      </w:r>
      <w:proofErr w:type="gramEnd"/>
      <w:r>
        <w:t xml:space="preserve"> </w:t>
      </w:r>
      <w:proofErr w:type="spellStart"/>
      <w:r>
        <w:t>georgie’s</w:t>
      </w:r>
      <w:proofErr w:type="spellEnd"/>
    </w:p>
    <w:p w14:paraId="21D93115" w14:textId="751E2529" w:rsidR="006D5036" w:rsidRDefault="006D5036" w:rsidP="006D5036">
      <w:pPr>
        <w:pStyle w:val="ListParagraph"/>
        <w:numPr>
          <w:ilvl w:val="2"/>
          <w:numId w:val="14"/>
        </w:numPr>
      </w:pPr>
      <w:r>
        <w:t>Cell type</w:t>
      </w:r>
    </w:p>
    <w:p w14:paraId="240E7514" w14:textId="453AF79D" w:rsidR="006D5036" w:rsidRDefault="006D5036" w:rsidP="006D5036">
      <w:pPr>
        <w:pStyle w:val="ListParagraph"/>
        <w:numPr>
          <w:ilvl w:val="2"/>
          <w:numId w:val="14"/>
        </w:numPr>
      </w:pPr>
      <w:r>
        <w:t>Allergen type / nebuliser</w:t>
      </w:r>
    </w:p>
    <w:p w14:paraId="08F62171" w14:textId="77777777" w:rsidR="006D5036" w:rsidRDefault="006D5036" w:rsidP="006D5036">
      <w:pPr>
        <w:pStyle w:val="ListParagraph"/>
        <w:numPr>
          <w:ilvl w:val="2"/>
          <w:numId w:val="14"/>
        </w:numPr>
      </w:pPr>
    </w:p>
    <w:p w14:paraId="3EBD12FF" w14:textId="684E564A" w:rsidR="00023E39" w:rsidRDefault="004E070F" w:rsidP="00023E39">
      <w:pPr>
        <w:pStyle w:val="ListParagraph"/>
        <w:numPr>
          <w:ilvl w:val="0"/>
          <w:numId w:val="14"/>
        </w:numPr>
      </w:pPr>
      <w:r>
        <w:t>Bioinformatics w</w:t>
      </w:r>
      <w:r w:rsidR="00023E39">
        <w:t>orkflow</w:t>
      </w:r>
    </w:p>
    <w:p w14:paraId="680C8343" w14:textId="4DFB472F" w:rsidR="004E070F" w:rsidRDefault="007F5A71" w:rsidP="004E070F">
      <w:pPr>
        <w:pStyle w:val="ListParagraph"/>
        <w:numPr>
          <w:ilvl w:val="1"/>
          <w:numId w:val="14"/>
        </w:numPr>
      </w:pPr>
      <w:r>
        <w:t>Trimming -&gt; qc -&gt; mapping -&gt; quantification -&gt; de analysis -&gt; pathway enrichment analysis / literature search</w:t>
      </w:r>
    </w:p>
    <w:p w14:paraId="768E96BA" w14:textId="77777777" w:rsidR="00023E39" w:rsidRDefault="00023E39" w:rsidP="00023E39">
      <w:pPr>
        <w:pStyle w:val="ListParagraph"/>
        <w:numPr>
          <w:ilvl w:val="0"/>
          <w:numId w:val="14"/>
        </w:numPr>
      </w:pPr>
      <w:r>
        <w:t>Findings (1)</w:t>
      </w:r>
    </w:p>
    <w:p w14:paraId="57395275" w14:textId="0E126080" w:rsidR="00023E39" w:rsidRDefault="00023E39" w:rsidP="00023E39">
      <w:pPr>
        <w:pStyle w:val="ListParagraph"/>
        <w:numPr>
          <w:ilvl w:val="1"/>
          <w:numId w:val="14"/>
        </w:numPr>
      </w:pPr>
      <w:r>
        <w:t xml:space="preserve">Main point = RNA composition differs in 24 </w:t>
      </w:r>
      <w:proofErr w:type="gramStart"/>
      <w:r>
        <w:t>protease</w:t>
      </w:r>
      <w:proofErr w:type="gramEnd"/>
      <w:r>
        <w:t xml:space="preserve"> compared to rest</w:t>
      </w:r>
      <w:r w:rsidR="007F43D3">
        <w:t xml:space="preserve"> of protease</w:t>
      </w:r>
    </w:p>
    <w:p w14:paraId="4D1D3A21" w14:textId="77777777" w:rsidR="00023E39" w:rsidRDefault="00023E39" w:rsidP="00023E39">
      <w:pPr>
        <w:pStyle w:val="ListParagraph"/>
        <w:numPr>
          <w:ilvl w:val="1"/>
          <w:numId w:val="14"/>
        </w:numPr>
      </w:pPr>
      <w:r>
        <w:t>Main point = very little miRNA in calu-3 dataset</w:t>
      </w:r>
    </w:p>
    <w:p w14:paraId="6DF063E2" w14:textId="4488280D" w:rsidR="00891C10" w:rsidRDefault="00891C10" w:rsidP="00023E39">
      <w:pPr>
        <w:pStyle w:val="ListParagraph"/>
        <w:numPr>
          <w:ilvl w:val="1"/>
          <w:numId w:val="14"/>
        </w:numPr>
      </w:pPr>
      <w:r>
        <w:t>Figure = RNA composition graph for primary and calu-3</w:t>
      </w:r>
    </w:p>
    <w:p w14:paraId="754BE5D7" w14:textId="77777777" w:rsidR="00023E39" w:rsidRDefault="00023E39" w:rsidP="00023E39">
      <w:pPr>
        <w:pStyle w:val="ListParagraph"/>
        <w:numPr>
          <w:ilvl w:val="0"/>
          <w:numId w:val="14"/>
        </w:numPr>
      </w:pPr>
      <w:r>
        <w:t>Findings (2)</w:t>
      </w:r>
    </w:p>
    <w:p w14:paraId="7BBD71D9" w14:textId="6EE703FB" w:rsidR="00023E39" w:rsidRDefault="00023E39" w:rsidP="00023E39">
      <w:pPr>
        <w:pStyle w:val="ListParagraph"/>
        <w:numPr>
          <w:ilvl w:val="1"/>
          <w:numId w:val="14"/>
        </w:numPr>
      </w:pPr>
      <w:r>
        <w:t>Main point =</w:t>
      </w:r>
      <w:r w:rsidR="007F43D3">
        <w:t xml:space="preserve"> differential expression highest in 24 </w:t>
      </w:r>
      <w:proofErr w:type="gramStart"/>
      <w:r w:rsidR="007F43D3">
        <w:t>protease</w:t>
      </w:r>
      <w:proofErr w:type="gramEnd"/>
      <w:r w:rsidR="007F43D3">
        <w:t xml:space="preserve"> compared to rest of protease </w:t>
      </w:r>
    </w:p>
    <w:p w14:paraId="7165C3DD" w14:textId="7213DDE0" w:rsidR="007F43D3" w:rsidRDefault="007F43D3" w:rsidP="00023E39">
      <w:pPr>
        <w:pStyle w:val="ListParagraph"/>
        <w:numPr>
          <w:ilvl w:val="1"/>
          <w:numId w:val="14"/>
        </w:numPr>
      </w:pPr>
      <w:r>
        <w:t>Main point = limited calu-3 differential expression, even at exploratory FDR threshold</w:t>
      </w:r>
    </w:p>
    <w:p w14:paraId="12C7CC15" w14:textId="2222A7C3" w:rsidR="00891C10" w:rsidRDefault="00891C10" w:rsidP="00891C10">
      <w:pPr>
        <w:pStyle w:val="ListParagraph"/>
        <w:numPr>
          <w:ilvl w:val="1"/>
          <w:numId w:val="14"/>
        </w:numPr>
      </w:pPr>
      <w:r>
        <w:t xml:space="preserve">Figure = </w:t>
      </w:r>
      <w:r>
        <w:t>bar chart of differential expression (have the one extra calu-3 de miRNA in a bright colour to represent the exploratory threshold)</w:t>
      </w:r>
    </w:p>
    <w:p w14:paraId="2DC57EB4" w14:textId="77777777" w:rsidR="00023E39" w:rsidRDefault="00023E39" w:rsidP="00023E39">
      <w:pPr>
        <w:pStyle w:val="ListParagraph"/>
        <w:numPr>
          <w:ilvl w:val="0"/>
          <w:numId w:val="14"/>
        </w:numPr>
      </w:pPr>
      <w:r>
        <w:t>Findings (3)</w:t>
      </w:r>
    </w:p>
    <w:p w14:paraId="0C9A9663" w14:textId="1E32ACD3" w:rsidR="00023E39" w:rsidRDefault="00023E39" w:rsidP="00023E39">
      <w:pPr>
        <w:pStyle w:val="ListParagraph"/>
        <w:numPr>
          <w:ilvl w:val="1"/>
          <w:numId w:val="14"/>
        </w:numPr>
      </w:pPr>
      <w:r>
        <w:t>Main point =</w:t>
      </w:r>
      <w:r w:rsidR="007F43D3">
        <w:t xml:space="preserve"> target-gene level enrichment provided biologically plausible results for 24 </w:t>
      </w:r>
      <w:proofErr w:type="gramStart"/>
      <w:r w:rsidR="007F43D3">
        <w:t>protease</w:t>
      </w:r>
      <w:proofErr w:type="gramEnd"/>
    </w:p>
    <w:p w14:paraId="01C911E8" w14:textId="700EBA24" w:rsidR="007F43D3" w:rsidRDefault="007F43D3" w:rsidP="00023E39">
      <w:pPr>
        <w:pStyle w:val="ListParagraph"/>
        <w:numPr>
          <w:ilvl w:val="1"/>
          <w:numId w:val="14"/>
        </w:numPr>
      </w:pPr>
      <w:r>
        <w:lastRenderedPageBreak/>
        <w:t xml:space="preserve">Main point = miRNA-level enrichment was not very informative </w:t>
      </w:r>
    </w:p>
    <w:p w14:paraId="62FA7210" w14:textId="6A01CD6E" w:rsidR="00891C10" w:rsidRDefault="00891C10" w:rsidP="00891C10">
      <w:pPr>
        <w:pStyle w:val="ListParagraph"/>
        <w:numPr>
          <w:ilvl w:val="1"/>
          <w:numId w:val="14"/>
        </w:numPr>
      </w:pPr>
      <w:r>
        <w:t xml:space="preserve">Figure = </w:t>
      </w:r>
      <w:proofErr w:type="spellStart"/>
      <w:r w:rsidR="001703DD">
        <w:t>dotplot</w:t>
      </w:r>
      <w:proofErr w:type="spellEnd"/>
      <w:r w:rsidR="001703DD">
        <w:t xml:space="preserve"> of up- or down-regulated pathways on the left and the </w:t>
      </w:r>
      <w:proofErr w:type="spellStart"/>
      <w:r w:rsidR="001703DD">
        <w:t>miEAA</w:t>
      </w:r>
      <w:proofErr w:type="spellEnd"/>
      <w:r w:rsidR="001703DD">
        <w:t xml:space="preserve"> </w:t>
      </w:r>
      <w:proofErr w:type="spellStart"/>
      <w:r w:rsidR="001703DD">
        <w:t>wordplot</w:t>
      </w:r>
      <w:proofErr w:type="spellEnd"/>
      <w:r w:rsidR="001703DD">
        <w:t xml:space="preserve"> on the right</w:t>
      </w:r>
    </w:p>
    <w:p w14:paraId="21880306" w14:textId="77777777" w:rsidR="00023E39" w:rsidRDefault="00023E39" w:rsidP="00023E39">
      <w:pPr>
        <w:pStyle w:val="ListParagraph"/>
        <w:numPr>
          <w:ilvl w:val="0"/>
          <w:numId w:val="14"/>
        </w:numPr>
      </w:pPr>
      <w:r>
        <w:t>Findings (4)</w:t>
      </w:r>
    </w:p>
    <w:p w14:paraId="23EE47A8" w14:textId="77777777" w:rsidR="005D473C" w:rsidRDefault="00023E39" w:rsidP="00023E39">
      <w:pPr>
        <w:pStyle w:val="ListParagraph"/>
        <w:numPr>
          <w:ilvl w:val="1"/>
          <w:numId w:val="14"/>
        </w:numPr>
      </w:pPr>
      <w:r>
        <w:t>Main point =</w:t>
      </w:r>
      <w:r w:rsidR="008F7459">
        <w:t xml:space="preserve"> de miRNAs from Can f 1 in calu-3 dataset have been associated with immune-related pathways though </w:t>
      </w:r>
      <w:r w:rsidR="005D473C">
        <w:t xml:space="preserve">these may not relate to airway biology (although some do). More support for 125 over 574. </w:t>
      </w:r>
    </w:p>
    <w:p w14:paraId="79E8B35A" w14:textId="4FFCE526" w:rsidR="00023E39" w:rsidRDefault="005D473C" w:rsidP="00023E39">
      <w:pPr>
        <w:pStyle w:val="ListParagraph"/>
        <w:numPr>
          <w:ilvl w:val="1"/>
          <w:numId w:val="14"/>
        </w:numPr>
      </w:pPr>
      <w:r>
        <w:t>main point = 125 also detected in protease dataset</w:t>
      </w:r>
    </w:p>
    <w:p w14:paraId="55F96620" w14:textId="2B167F2A" w:rsidR="001D5BAC" w:rsidRDefault="001D5BAC" w:rsidP="001D5BAC">
      <w:pPr>
        <w:pStyle w:val="ListParagraph"/>
        <w:numPr>
          <w:ilvl w:val="1"/>
          <w:numId w:val="14"/>
        </w:numPr>
      </w:pPr>
      <w:r>
        <w:t xml:space="preserve">Figure = </w:t>
      </w:r>
      <w:r>
        <w:t>pie chart of 125 and 574 with the ratio of publications in each category searched for and the total number of publications very clearly marked above or under the chart</w:t>
      </w:r>
    </w:p>
    <w:p w14:paraId="50207383" w14:textId="74989B9A" w:rsidR="00955083" w:rsidRDefault="00955083" w:rsidP="00955083">
      <w:pPr>
        <w:pStyle w:val="ListParagraph"/>
        <w:numPr>
          <w:ilvl w:val="0"/>
          <w:numId w:val="14"/>
        </w:numPr>
      </w:pPr>
      <w:r>
        <w:t>Findings (</w:t>
      </w:r>
      <w:r>
        <w:t>5</w:t>
      </w:r>
      <w:r>
        <w:t>)</w:t>
      </w:r>
    </w:p>
    <w:p w14:paraId="4AAFAA2E" w14:textId="2FED3F74" w:rsidR="00955083" w:rsidRDefault="00955083" w:rsidP="00023E39">
      <w:pPr>
        <w:pStyle w:val="ListParagraph"/>
        <w:numPr>
          <w:ilvl w:val="1"/>
          <w:numId w:val="14"/>
        </w:numPr>
      </w:pPr>
      <w:r>
        <w:t>Main point = experimental optimisations to enable robust analysis of future calu-3 datasets</w:t>
      </w:r>
    </w:p>
    <w:p w14:paraId="2CB6BA36" w14:textId="3D0C2A67" w:rsidR="00D16442" w:rsidRDefault="00D16442" w:rsidP="00023E39">
      <w:pPr>
        <w:pStyle w:val="ListParagraph"/>
        <w:numPr>
          <w:ilvl w:val="1"/>
          <w:numId w:val="14"/>
        </w:numPr>
      </w:pPr>
      <w:r>
        <w:t xml:space="preserve">Figure = instead of a list of points make a </w:t>
      </w:r>
      <w:proofErr w:type="spellStart"/>
      <w:r>
        <w:t>biorender</w:t>
      </w:r>
      <w:proofErr w:type="spellEnd"/>
      <w:r>
        <w:t xml:space="preserve"> figure with each point associated with an image (this will increase engagement)</w:t>
      </w:r>
    </w:p>
    <w:p w14:paraId="6F356A0B" w14:textId="77777777" w:rsidR="00023E39" w:rsidRDefault="00023E39" w:rsidP="00023E39">
      <w:pPr>
        <w:pStyle w:val="ListParagraph"/>
        <w:numPr>
          <w:ilvl w:val="0"/>
          <w:numId w:val="14"/>
        </w:numPr>
      </w:pPr>
      <w:r>
        <w:t>Significance / originality</w:t>
      </w:r>
    </w:p>
    <w:p w14:paraId="3569522A" w14:textId="5960AAFC" w:rsidR="00B45BCC" w:rsidRDefault="00B45BCC" w:rsidP="00B45BCC">
      <w:pPr>
        <w:pStyle w:val="ListParagraph"/>
        <w:ind w:left="1440"/>
      </w:pPr>
      <w:r w:rsidRPr="00B45BCC">
        <w:rPr>
          <w:u w:val="single"/>
        </w:rPr>
        <w:t>Significance</w:t>
      </w:r>
    </w:p>
    <w:p w14:paraId="170A5176" w14:textId="55C9AFC7" w:rsidR="00B45BCC" w:rsidRDefault="00B45BCC" w:rsidP="00B45BCC">
      <w:pPr>
        <w:pStyle w:val="ListParagraph"/>
        <w:numPr>
          <w:ilvl w:val="1"/>
          <w:numId w:val="14"/>
        </w:numPr>
      </w:pPr>
      <w:r>
        <w:t>Identified limitations of a dataset intended for publication which may contain unsupported findings</w:t>
      </w:r>
    </w:p>
    <w:p w14:paraId="01E3CBD3" w14:textId="77777777" w:rsidR="00B45BCC" w:rsidRDefault="00B45BCC" w:rsidP="00B45BCC">
      <w:pPr>
        <w:pStyle w:val="ListParagraph"/>
        <w:numPr>
          <w:ilvl w:val="1"/>
          <w:numId w:val="14"/>
        </w:numPr>
      </w:pPr>
      <w:r>
        <w:t>Identified experimental limitations and offered guidance to produce usable data for the future experiments</w:t>
      </w:r>
    </w:p>
    <w:p w14:paraId="1B0F1AB9" w14:textId="77777777" w:rsidR="00B45BCC" w:rsidRDefault="00B45BCC" w:rsidP="00B45BCC">
      <w:pPr>
        <w:pStyle w:val="ListParagraph"/>
        <w:numPr>
          <w:ilvl w:val="1"/>
          <w:numId w:val="14"/>
        </w:numPr>
      </w:pPr>
      <w:r>
        <w:t xml:space="preserve">Provided framework to produce an in-house transcriptomics workflow to avoid repeated high-cost outsourcing meaning more resources to support additional research </w:t>
      </w:r>
    </w:p>
    <w:p w14:paraId="3F9F6FA3" w14:textId="77777777" w:rsidR="00B45BCC" w:rsidRDefault="00B45BCC" w:rsidP="00B45BCC">
      <w:pPr>
        <w:pStyle w:val="ListParagraph"/>
        <w:ind w:left="1440"/>
      </w:pPr>
    </w:p>
    <w:p w14:paraId="3B649DC8" w14:textId="0039164F" w:rsidR="00B45BCC" w:rsidRPr="0009419D" w:rsidRDefault="00B45BCC" w:rsidP="00B45BCC">
      <w:pPr>
        <w:pStyle w:val="ListParagraph"/>
        <w:ind w:left="1440"/>
      </w:pPr>
      <w:r w:rsidRPr="00B45BCC">
        <w:rPr>
          <w:u w:val="single"/>
        </w:rPr>
        <w:t>Originality</w:t>
      </w:r>
      <w:r w:rsidR="0009419D">
        <w:t xml:space="preserve"> [this section needs reviewing]</w:t>
      </w:r>
    </w:p>
    <w:p w14:paraId="6D76E34C" w14:textId="5273A796" w:rsidR="006D0607" w:rsidRDefault="006D0607" w:rsidP="00B45BCC">
      <w:pPr>
        <w:pStyle w:val="ListParagraph"/>
        <w:numPr>
          <w:ilvl w:val="1"/>
          <w:numId w:val="14"/>
        </w:numPr>
      </w:pPr>
      <w:r>
        <w:t xml:space="preserve">Allergen studies using nebuliser technology build on previous </w:t>
      </w:r>
      <w:r w:rsidR="00AF23A7">
        <w:t xml:space="preserve">allergen </w:t>
      </w:r>
      <w:r>
        <w:t>studies using submersion techniques making the analysis relevant</w:t>
      </w:r>
    </w:p>
    <w:p w14:paraId="5DDF7D25" w14:textId="5F1B8655" w:rsidR="006D0607" w:rsidRDefault="006D0607" w:rsidP="00B45BCC">
      <w:pPr>
        <w:pStyle w:val="ListParagraph"/>
        <w:numPr>
          <w:ilvl w:val="1"/>
          <w:numId w:val="14"/>
        </w:numPr>
      </w:pPr>
      <w:r>
        <w:t>Pathway</w:t>
      </w:r>
      <w:r w:rsidR="00AF23A7">
        <w:t xml:space="preserve"> enrichment</w:t>
      </w:r>
      <w:r>
        <w:t xml:space="preserve"> analysis of Calu-3 DE miRNAs had not previously been performed. Although it still hasn’t, the workflow is prepared for it.</w:t>
      </w:r>
    </w:p>
    <w:p w14:paraId="12074037" w14:textId="6F65BD49" w:rsidR="00B45BCC" w:rsidRDefault="00B45BCC" w:rsidP="00B45BCC">
      <w:pPr>
        <w:pStyle w:val="ListParagraph"/>
        <w:numPr>
          <w:ilvl w:val="1"/>
          <w:numId w:val="14"/>
        </w:numPr>
      </w:pPr>
      <w:r>
        <w:t>Other studies have provided overviews of</w:t>
      </w:r>
      <w:r w:rsidR="00AF23A7">
        <w:t xml:space="preserve"> similar</w:t>
      </w:r>
      <w:r>
        <w:t xml:space="preserve"> </w:t>
      </w:r>
      <w:r w:rsidR="00AF23A7">
        <w:t xml:space="preserve">open-access </w:t>
      </w:r>
      <w:r>
        <w:t xml:space="preserve">workflows e.g., </w:t>
      </w:r>
      <w:r w:rsidR="00AF23A7">
        <w:t xml:space="preserve">what </w:t>
      </w:r>
      <w:r>
        <w:t>software to use</w:t>
      </w:r>
      <w:r w:rsidR="00AF23A7">
        <w:t xml:space="preserve"> and</w:t>
      </w:r>
      <w:r>
        <w:t xml:space="preserve"> full code </w:t>
      </w:r>
      <w:r w:rsidR="00AF23A7">
        <w:t xml:space="preserve">examples </w:t>
      </w:r>
      <w:r>
        <w:t xml:space="preserve">can be found in open-source </w:t>
      </w:r>
      <w:r w:rsidR="00AF23A7">
        <w:t>workflows,</w:t>
      </w:r>
      <w:r>
        <w:t xml:space="preserve"> but</w:t>
      </w:r>
      <w:r w:rsidR="00AF23A7">
        <w:t xml:space="preserve"> this</w:t>
      </w:r>
      <w:r>
        <w:t xml:space="preserve"> is often complex. This workflow bridges the gap by providing a simple, reproducible workflow</w:t>
      </w:r>
      <w:r w:rsidR="00AF23A7">
        <w:t xml:space="preserve"> that</w:t>
      </w:r>
    </w:p>
    <w:p w14:paraId="6B4A9FEF" w14:textId="77777777" w:rsidR="00B45BCC" w:rsidRDefault="00B45BCC" w:rsidP="00B45BCC">
      <w:pPr>
        <w:pStyle w:val="ListParagraph"/>
        <w:ind w:left="1440"/>
      </w:pPr>
    </w:p>
    <w:p w14:paraId="6F322CD7" w14:textId="77777777" w:rsidR="00023E39" w:rsidRDefault="00023E39" w:rsidP="00023E39">
      <w:pPr>
        <w:pStyle w:val="ListParagraph"/>
        <w:numPr>
          <w:ilvl w:val="0"/>
          <w:numId w:val="14"/>
        </w:numPr>
      </w:pPr>
      <w:r>
        <w:t>Limitations / robustness of findings</w:t>
      </w:r>
    </w:p>
    <w:p w14:paraId="066ECEC5" w14:textId="458CE044" w:rsidR="00CD19E8" w:rsidRDefault="00CD19E8" w:rsidP="00CD19E8">
      <w:pPr>
        <w:pStyle w:val="ListParagraph"/>
        <w:numPr>
          <w:ilvl w:val="1"/>
          <w:numId w:val="14"/>
        </w:numPr>
      </w:pPr>
      <w:r>
        <w:t xml:space="preserve">Target-gene pathway enrichment analysis constrained by lack of context-dependent filtering which was hard to integrate </w:t>
      </w:r>
    </w:p>
    <w:p w14:paraId="72EF3641" w14:textId="77777777" w:rsidR="00023E39" w:rsidRDefault="00023E39" w:rsidP="00023E39">
      <w:pPr>
        <w:pStyle w:val="ListParagraph"/>
        <w:numPr>
          <w:ilvl w:val="0"/>
          <w:numId w:val="14"/>
        </w:numPr>
      </w:pPr>
      <w:r>
        <w:t>Future directions</w:t>
      </w:r>
    </w:p>
    <w:p w14:paraId="5FCFDCF5" w14:textId="77777777" w:rsidR="006E558C" w:rsidRDefault="006E558C" w:rsidP="006E558C">
      <w:pPr>
        <w:pStyle w:val="ListParagraph"/>
        <w:numPr>
          <w:ilvl w:val="1"/>
          <w:numId w:val="14"/>
        </w:numPr>
      </w:pPr>
      <w:r>
        <w:lastRenderedPageBreak/>
        <w:t>Investigate alternate pathway enrichment methods e.g., network-based enrichment</w:t>
      </w:r>
    </w:p>
    <w:p w14:paraId="216028E8" w14:textId="2D89A5C3" w:rsidR="006E558C" w:rsidRDefault="006E558C" w:rsidP="006E558C">
      <w:pPr>
        <w:pStyle w:val="ListParagraph"/>
        <w:numPr>
          <w:ilvl w:val="1"/>
          <w:numId w:val="14"/>
        </w:numPr>
      </w:pPr>
      <w:r w:rsidRPr="00955083">
        <w:t xml:space="preserve">Validate </w:t>
      </w:r>
      <w:r>
        <w:t>the workflow</w:t>
      </w:r>
      <w:r w:rsidRPr="00955083">
        <w:t xml:space="preserve"> </w:t>
      </w:r>
      <w:r>
        <w:t xml:space="preserve">by benchmarking </w:t>
      </w:r>
      <w:r w:rsidRPr="00955083">
        <w:t>against known findings (I did a bit of this but didn’t put it in the report)</w:t>
      </w:r>
      <w:r>
        <w:t xml:space="preserve">, commercial platforms and </w:t>
      </w:r>
      <w:r>
        <w:t>using published data/findings</w:t>
      </w:r>
    </w:p>
    <w:p w14:paraId="7589A6B0" w14:textId="2444DE85" w:rsidR="00955083" w:rsidRDefault="00955083" w:rsidP="00955083">
      <w:pPr>
        <w:pStyle w:val="ListParagraph"/>
        <w:numPr>
          <w:ilvl w:val="1"/>
          <w:numId w:val="14"/>
        </w:numPr>
      </w:pPr>
      <w:r>
        <w:t>Acquire</w:t>
      </w:r>
      <w:r w:rsidR="004E646D">
        <w:t xml:space="preserve"> appropriate experimental</w:t>
      </w:r>
      <w:r>
        <w:t xml:space="preserve"> </w:t>
      </w:r>
      <w:r w:rsidR="004E646D">
        <w:t xml:space="preserve">data </w:t>
      </w:r>
      <w:r w:rsidR="004E646D">
        <w:t xml:space="preserve">for </w:t>
      </w:r>
      <w:r>
        <w:t xml:space="preserve">Calu-3 </w:t>
      </w:r>
      <w:r w:rsidR="004E646D">
        <w:t>cells then repeat the transcriptomic analysis</w:t>
      </w:r>
    </w:p>
    <w:p w14:paraId="603E32ED" w14:textId="5419BB09" w:rsidR="00B45BCC" w:rsidRPr="00B45BCC" w:rsidRDefault="00B45BCC" w:rsidP="00B45BCC">
      <w:pPr>
        <w:pStyle w:val="ListParagraph"/>
        <w:numPr>
          <w:ilvl w:val="1"/>
          <w:numId w:val="14"/>
        </w:numPr>
      </w:pPr>
      <w:r w:rsidRPr="00B45BCC">
        <w:t>Make the pipeline user-friendly, with clear explainers and guides and tutorials to allow future transcriptomics within the lab to perform the work</w:t>
      </w:r>
    </w:p>
    <w:p w14:paraId="5E014915" w14:textId="77777777" w:rsidR="00023E39" w:rsidRDefault="00023E39" w:rsidP="00023E39">
      <w:pPr>
        <w:pStyle w:val="ListParagraph"/>
        <w:numPr>
          <w:ilvl w:val="0"/>
          <w:numId w:val="14"/>
        </w:numPr>
      </w:pPr>
      <w:r>
        <w:t>Key takeaways</w:t>
      </w:r>
    </w:p>
    <w:p w14:paraId="75337690" w14:textId="70B998DF" w:rsidR="006E558C" w:rsidRDefault="006E558C" w:rsidP="008F65C1">
      <w:pPr>
        <w:pStyle w:val="ListParagraph"/>
        <w:numPr>
          <w:ilvl w:val="1"/>
          <w:numId w:val="14"/>
        </w:numPr>
      </w:pPr>
      <w:r>
        <w:t xml:space="preserve">Biologically plausible results detected in protease dataset </w:t>
      </w:r>
    </w:p>
    <w:p w14:paraId="4A772CC0" w14:textId="7AEEBE76" w:rsidR="006E558C" w:rsidRDefault="006E558C" w:rsidP="008F65C1">
      <w:pPr>
        <w:pStyle w:val="ListParagraph"/>
        <w:numPr>
          <w:ilvl w:val="1"/>
          <w:numId w:val="14"/>
        </w:numPr>
      </w:pPr>
      <w:r>
        <w:t>Results could be improved by validating the workflow then applying context-dependent filtering to target-gene enrichment</w:t>
      </w:r>
    </w:p>
    <w:p w14:paraId="1AD46C6D" w14:textId="738EEDFC" w:rsidR="008F65C1" w:rsidRDefault="008F65C1" w:rsidP="008F65C1">
      <w:pPr>
        <w:pStyle w:val="ListParagraph"/>
        <w:numPr>
          <w:ilvl w:val="1"/>
          <w:numId w:val="14"/>
        </w:numPr>
      </w:pPr>
      <w:r>
        <w:t xml:space="preserve">Aimed to </w:t>
      </w:r>
      <w:r>
        <w:t>perform pathway analysis on calu-3 dataset</w:t>
      </w:r>
      <w:r>
        <w:t xml:space="preserve"> however this was not possible due to too few </w:t>
      </w:r>
      <w:r w:rsidR="003E43C2">
        <w:t>DE</w:t>
      </w:r>
      <w:r>
        <w:t xml:space="preserve"> </w:t>
      </w:r>
      <w:r w:rsidR="003E43C2">
        <w:t>miRNAs</w:t>
      </w:r>
      <w:r>
        <w:t xml:space="preserve"> therefore </w:t>
      </w:r>
      <w:r>
        <w:t>I diagnosed the problem and found ways to enable the analysis in future experiments.</w:t>
      </w:r>
    </w:p>
    <w:p w14:paraId="4C801730" w14:textId="3311845F" w:rsidR="009E03A7" w:rsidRDefault="009E03A7" w:rsidP="008F65C1">
      <w:pPr>
        <w:pStyle w:val="ListParagraph"/>
        <w:numPr>
          <w:ilvl w:val="1"/>
          <w:numId w:val="14"/>
        </w:numPr>
      </w:pPr>
      <w:r>
        <w:t>Set the foundation for creating an open-access workflow suitable to be performed by non-bioinformaticians at minimal cost</w:t>
      </w:r>
    </w:p>
    <w:p w14:paraId="75435E50" w14:textId="77777777" w:rsidR="00023E39" w:rsidRDefault="00023E39" w:rsidP="00023E39">
      <w:pPr>
        <w:pStyle w:val="ListParagraph"/>
        <w:numPr>
          <w:ilvl w:val="0"/>
          <w:numId w:val="14"/>
        </w:numPr>
      </w:pPr>
      <w:r>
        <w:t>Thank you / acknowledgements / any questions</w:t>
      </w:r>
    </w:p>
    <w:p w14:paraId="43963A32" w14:textId="77777777" w:rsidR="00023E39" w:rsidRDefault="00023E39" w:rsidP="009E03A7">
      <w:pPr>
        <w:pStyle w:val="ListParagraph"/>
      </w:pPr>
    </w:p>
    <w:p w14:paraId="5C839BB3" w14:textId="77777777" w:rsidR="00023E39" w:rsidRPr="004D214A" w:rsidRDefault="00023E39" w:rsidP="004D214A"/>
    <w:sectPr w:rsidR="00023E39" w:rsidRPr="004D21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D4350"/>
    <w:multiLevelType w:val="hybridMultilevel"/>
    <w:tmpl w:val="17544414"/>
    <w:lvl w:ilvl="0" w:tplc="39C0D77C">
      <w:start w:val="1"/>
      <w:numFmt w:val="bullet"/>
      <w:lvlText w:val="•"/>
      <w:lvlJc w:val="left"/>
      <w:pPr>
        <w:tabs>
          <w:tab w:val="num" w:pos="720"/>
        </w:tabs>
        <w:ind w:left="720" w:hanging="360"/>
      </w:pPr>
      <w:rPr>
        <w:rFonts w:ascii="Arial" w:hAnsi="Arial" w:hint="default"/>
      </w:rPr>
    </w:lvl>
    <w:lvl w:ilvl="1" w:tplc="3AC2A096" w:tentative="1">
      <w:start w:val="1"/>
      <w:numFmt w:val="bullet"/>
      <w:lvlText w:val="•"/>
      <w:lvlJc w:val="left"/>
      <w:pPr>
        <w:tabs>
          <w:tab w:val="num" w:pos="1440"/>
        </w:tabs>
        <w:ind w:left="1440" w:hanging="360"/>
      </w:pPr>
      <w:rPr>
        <w:rFonts w:ascii="Arial" w:hAnsi="Arial" w:hint="default"/>
      </w:rPr>
    </w:lvl>
    <w:lvl w:ilvl="2" w:tplc="3ABEEDB0" w:tentative="1">
      <w:start w:val="1"/>
      <w:numFmt w:val="bullet"/>
      <w:lvlText w:val="•"/>
      <w:lvlJc w:val="left"/>
      <w:pPr>
        <w:tabs>
          <w:tab w:val="num" w:pos="2160"/>
        </w:tabs>
        <w:ind w:left="2160" w:hanging="360"/>
      </w:pPr>
      <w:rPr>
        <w:rFonts w:ascii="Arial" w:hAnsi="Arial" w:hint="default"/>
      </w:rPr>
    </w:lvl>
    <w:lvl w:ilvl="3" w:tplc="0644AD9C" w:tentative="1">
      <w:start w:val="1"/>
      <w:numFmt w:val="bullet"/>
      <w:lvlText w:val="•"/>
      <w:lvlJc w:val="left"/>
      <w:pPr>
        <w:tabs>
          <w:tab w:val="num" w:pos="2880"/>
        </w:tabs>
        <w:ind w:left="2880" w:hanging="360"/>
      </w:pPr>
      <w:rPr>
        <w:rFonts w:ascii="Arial" w:hAnsi="Arial" w:hint="default"/>
      </w:rPr>
    </w:lvl>
    <w:lvl w:ilvl="4" w:tplc="A4DE5284" w:tentative="1">
      <w:start w:val="1"/>
      <w:numFmt w:val="bullet"/>
      <w:lvlText w:val="•"/>
      <w:lvlJc w:val="left"/>
      <w:pPr>
        <w:tabs>
          <w:tab w:val="num" w:pos="3600"/>
        </w:tabs>
        <w:ind w:left="3600" w:hanging="360"/>
      </w:pPr>
      <w:rPr>
        <w:rFonts w:ascii="Arial" w:hAnsi="Arial" w:hint="default"/>
      </w:rPr>
    </w:lvl>
    <w:lvl w:ilvl="5" w:tplc="E9BC7662" w:tentative="1">
      <w:start w:val="1"/>
      <w:numFmt w:val="bullet"/>
      <w:lvlText w:val="•"/>
      <w:lvlJc w:val="left"/>
      <w:pPr>
        <w:tabs>
          <w:tab w:val="num" w:pos="4320"/>
        </w:tabs>
        <w:ind w:left="4320" w:hanging="360"/>
      </w:pPr>
      <w:rPr>
        <w:rFonts w:ascii="Arial" w:hAnsi="Arial" w:hint="default"/>
      </w:rPr>
    </w:lvl>
    <w:lvl w:ilvl="6" w:tplc="2B4C58C6" w:tentative="1">
      <w:start w:val="1"/>
      <w:numFmt w:val="bullet"/>
      <w:lvlText w:val="•"/>
      <w:lvlJc w:val="left"/>
      <w:pPr>
        <w:tabs>
          <w:tab w:val="num" w:pos="5040"/>
        </w:tabs>
        <w:ind w:left="5040" w:hanging="360"/>
      </w:pPr>
      <w:rPr>
        <w:rFonts w:ascii="Arial" w:hAnsi="Arial" w:hint="default"/>
      </w:rPr>
    </w:lvl>
    <w:lvl w:ilvl="7" w:tplc="226C026E" w:tentative="1">
      <w:start w:val="1"/>
      <w:numFmt w:val="bullet"/>
      <w:lvlText w:val="•"/>
      <w:lvlJc w:val="left"/>
      <w:pPr>
        <w:tabs>
          <w:tab w:val="num" w:pos="5760"/>
        </w:tabs>
        <w:ind w:left="5760" w:hanging="360"/>
      </w:pPr>
      <w:rPr>
        <w:rFonts w:ascii="Arial" w:hAnsi="Arial" w:hint="default"/>
      </w:rPr>
    </w:lvl>
    <w:lvl w:ilvl="8" w:tplc="94CA8A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C6B26C5"/>
    <w:multiLevelType w:val="hybridMultilevel"/>
    <w:tmpl w:val="184C78E4"/>
    <w:lvl w:ilvl="0" w:tplc="4BEC164C">
      <w:start w:val="1"/>
      <w:numFmt w:val="bullet"/>
      <w:lvlText w:val="•"/>
      <w:lvlJc w:val="left"/>
      <w:pPr>
        <w:tabs>
          <w:tab w:val="num" w:pos="720"/>
        </w:tabs>
        <w:ind w:left="720" w:hanging="360"/>
      </w:pPr>
      <w:rPr>
        <w:rFonts w:ascii="Arial" w:hAnsi="Arial" w:hint="default"/>
      </w:rPr>
    </w:lvl>
    <w:lvl w:ilvl="1" w:tplc="BBEAAF3A" w:tentative="1">
      <w:start w:val="1"/>
      <w:numFmt w:val="bullet"/>
      <w:lvlText w:val="•"/>
      <w:lvlJc w:val="left"/>
      <w:pPr>
        <w:tabs>
          <w:tab w:val="num" w:pos="1440"/>
        </w:tabs>
        <w:ind w:left="1440" w:hanging="360"/>
      </w:pPr>
      <w:rPr>
        <w:rFonts w:ascii="Arial" w:hAnsi="Arial" w:hint="default"/>
      </w:rPr>
    </w:lvl>
    <w:lvl w:ilvl="2" w:tplc="C6F416F4" w:tentative="1">
      <w:start w:val="1"/>
      <w:numFmt w:val="bullet"/>
      <w:lvlText w:val="•"/>
      <w:lvlJc w:val="left"/>
      <w:pPr>
        <w:tabs>
          <w:tab w:val="num" w:pos="2160"/>
        </w:tabs>
        <w:ind w:left="2160" w:hanging="360"/>
      </w:pPr>
      <w:rPr>
        <w:rFonts w:ascii="Arial" w:hAnsi="Arial" w:hint="default"/>
      </w:rPr>
    </w:lvl>
    <w:lvl w:ilvl="3" w:tplc="E6FE4F84" w:tentative="1">
      <w:start w:val="1"/>
      <w:numFmt w:val="bullet"/>
      <w:lvlText w:val="•"/>
      <w:lvlJc w:val="left"/>
      <w:pPr>
        <w:tabs>
          <w:tab w:val="num" w:pos="2880"/>
        </w:tabs>
        <w:ind w:left="2880" w:hanging="360"/>
      </w:pPr>
      <w:rPr>
        <w:rFonts w:ascii="Arial" w:hAnsi="Arial" w:hint="default"/>
      </w:rPr>
    </w:lvl>
    <w:lvl w:ilvl="4" w:tplc="FA402B9C" w:tentative="1">
      <w:start w:val="1"/>
      <w:numFmt w:val="bullet"/>
      <w:lvlText w:val="•"/>
      <w:lvlJc w:val="left"/>
      <w:pPr>
        <w:tabs>
          <w:tab w:val="num" w:pos="3600"/>
        </w:tabs>
        <w:ind w:left="3600" w:hanging="360"/>
      </w:pPr>
      <w:rPr>
        <w:rFonts w:ascii="Arial" w:hAnsi="Arial" w:hint="default"/>
      </w:rPr>
    </w:lvl>
    <w:lvl w:ilvl="5" w:tplc="8ABCD39E" w:tentative="1">
      <w:start w:val="1"/>
      <w:numFmt w:val="bullet"/>
      <w:lvlText w:val="•"/>
      <w:lvlJc w:val="left"/>
      <w:pPr>
        <w:tabs>
          <w:tab w:val="num" w:pos="4320"/>
        </w:tabs>
        <w:ind w:left="4320" w:hanging="360"/>
      </w:pPr>
      <w:rPr>
        <w:rFonts w:ascii="Arial" w:hAnsi="Arial" w:hint="default"/>
      </w:rPr>
    </w:lvl>
    <w:lvl w:ilvl="6" w:tplc="CE228DD8" w:tentative="1">
      <w:start w:val="1"/>
      <w:numFmt w:val="bullet"/>
      <w:lvlText w:val="•"/>
      <w:lvlJc w:val="left"/>
      <w:pPr>
        <w:tabs>
          <w:tab w:val="num" w:pos="5040"/>
        </w:tabs>
        <w:ind w:left="5040" w:hanging="360"/>
      </w:pPr>
      <w:rPr>
        <w:rFonts w:ascii="Arial" w:hAnsi="Arial" w:hint="default"/>
      </w:rPr>
    </w:lvl>
    <w:lvl w:ilvl="7" w:tplc="31584B5A" w:tentative="1">
      <w:start w:val="1"/>
      <w:numFmt w:val="bullet"/>
      <w:lvlText w:val="•"/>
      <w:lvlJc w:val="left"/>
      <w:pPr>
        <w:tabs>
          <w:tab w:val="num" w:pos="5760"/>
        </w:tabs>
        <w:ind w:left="5760" w:hanging="360"/>
      </w:pPr>
      <w:rPr>
        <w:rFonts w:ascii="Arial" w:hAnsi="Arial" w:hint="default"/>
      </w:rPr>
    </w:lvl>
    <w:lvl w:ilvl="8" w:tplc="4884576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8767C3"/>
    <w:multiLevelType w:val="hybridMultilevel"/>
    <w:tmpl w:val="DCD0D8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701FE9"/>
    <w:multiLevelType w:val="hybridMultilevel"/>
    <w:tmpl w:val="B3A43F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A1221BB"/>
    <w:multiLevelType w:val="hybridMultilevel"/>
    <w:tmpl w:val="7E0CF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511233"/>
    <w:multiLevelType w:val="hybridMultilevel"/>
    <w:tmpl w:val="D4E60B46"/>
    <w:lvl w:ilvl="0" w:tplc="CD168134">
      <w:start w:val="1"/>
      <w:numFmt w:val="bullet"/>
      <w:lvlText w:val="•"/>
      <w:lvlJc w:val="left"/>
      <w:pPr>
        <w:tabs>
          <w:tab w:val="num" w:pos="720"/>
        </w:tabs>
        <w:ind w:left="720" w:hanging="360"/>
      </w:pPr>
      <w:rPr>
        <w:rFonts w:ascii="Arial" w:hAnsi="Arial" w:hint="default"/>
      </w:rPr>
    </w:lvl>
    <w:lvl w:ilvl="1" w:tplc="12C43B50" w:tentative="1">
      <w:start w:val="1"/>
      <w:numFmt w:val="bullet"/>
      <w:lvlText w:val="•"/>
      <w:lvlJc w:val="left"/>
      <w:pPr>
        <w:tabs>
          <w:tab w:val="num" w:pos="1440"/>
        </w:tabs>
        <w:ind w:left="1440" w:hanging="360"/>
      </w:pPr>
      <w:rPr>
        <w:rFonts w:ascii="Arial" w:hAnsi="Arial" w:hint="default"/>
      </w:rPr>
    </w:lvl>
    <w:lvl w:ilvl="2" w:tplc="BFA6E35E" w:tentative="1">
      <w:start w:val="1"/>
      <w:numFmt w:val="bullet"/>
      <w:lvlText w:val="•"/>
      <w:lvlJc w:val="left"/>
      <w:pPr>
        <w:tabs>
          <w:tab w:val="num" w:pos="2160"/>
        </w:tabs>
        <w:ind w:left="2160" w:hanging="360"/>
      </w:pPr>
      <w:rPr>
        <w:rFonts w:ascii="Arial" w:hAnsi="Arial" w:hint="default"/>
      </w:rPr>
    </w:lvl>
    <w:lvl w:ilvl="3" w:tplc="3BE8BDB2" w:tentative="1">
      <w:start w:val="1"/>
      <w:numFmt w:val="bullet"/>
      <w:lvlText w:val="•"/>
      <w:lvlJc w:val="left"/>
      <w:pPr>
        <w:tabs>
          <w:tab w:val="num" w:pos="2880"/>
        </w:tabs>
        <w:ind w:left="2880" w:hanging="360"/>
      </w:pPr>
      <w:rPr>
        <w:rFonts w:ascii="Arial" w:hAnsi="Arial" w:hint="default"/>
      </w:rPr>
    </w:lvl>
    <w:lvl w:ilvl="4" w:tplc="FA985010" w:tentative="1">
      <w:start w:val="1"/>
      <w:numFmt w:val="bullet"/>
      <w:lvlText w:val="•"/>
      <w:lvlJc w:val="left"/>
      <w:pPr>
        <w:tabs>
          <w:tab w:val="num" w:pos="3600"/>
        </w:tabs>
        <w:ind w:left="3600" w:hanging="360"/>
      </w:pPr>
      <w:rPr>
        <w:rFonts w:ascii="Arial" w:hAnsi="Arial" w:hint="default"/>
      </w:rPr>
    </w:lvl>
    <w:lvl w:ilvl="5" w:tplc="EED058A6" w:tentative="1">
      <w:start w:val="1"/>
      <w:numFmt w:val="bullet"/>
      <w:lvlText w:val="•"/>
      <w:lvlJc w:val="left"/>
      <w:pPr>
        <w:tabs>
          <w:tab w:val="num" w:pos="4320"/>
        </w:tabs>
        <w:ind w:left="4320" w:hanging="360"/>
      </w:pPr>
      <w:rPr>
        <w:rFonts w:ascii="Arial" w:hAnsi="Arial" w:hint="default"/>
      </w:rPr>
    </w:lvl>
    <w:lvl w:ilvl="6" w:tplc="48F8AD9C" w:tentative="1">
      <w:start w:val="1"/>
      <w:numFmt w:val="bullet"/>
      <w:lvlText w:val="•"/>
      <w:lvlJc w:val="left"/>
      <w:pPr>
        <w:tabs>
          <w:tab w:val="num" w:pos="5040"/>
        </w:tabs>
        <w:ind w:left="5040" w:hanging="360"/>
      </w:pPr>
      <w:rPr>
        <w:rFonts w:ascii="Arial" w:hAnsi="Arial" w:hint="default"/>
      </w:rPr>
    </w:lvl>
    <w:lvl w:ilvl="7" w:tplc="CC9E414C" w:tentative="1">
      <w:start w:val="1"/>
      <w:numFmt w:val="bullet"/>
      <w:lvlText w:val="•"/>
      <w:lvlJc w:val="left"/>
      <w:pPr>
        <w:tabs>
          <w:tab w:val="num" w:pos="5760"/>
        </w:tabs>
        <w:ind w:left="5760" w:hanging="360"/>
      </w:pPr>
      <w:rPr>
        <w:rFonts w:ascii="Arial" w:hAnsi="Arial" w:hint="default"/>
      </w:rPr>
    </w:lvl>
    <w:lvl w:ilvl="8" w:tplc="68E8111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F432BC7"/>
    <w:multiLevelType w:val="hybridMultilevel"/>
    <w:tmpl w:val="6EECF4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0F0D16"/>
    <w:multiLevelType w:val="hybridMultilevel"/>
    <w:tmpl w:val="1DB64F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3C51E24"/>
    <w:multiLevelType w:val="hybridMultilevel"/>
    <w:tmpl w:val="159AFA2A"/>
    <w:lvl w:ilvl="0" w:tplc="B38809CA">
      <w:start w:val="1"/>
      <w:numFmt w:val="bullet"/>
      <w:lvlText w:val="•"/>
      <w:lvlJc w:val="left"/>
      <w:pPr>
        <w:tabs>
          <w:tab w:val="num" w:pos="720"/>
        </w:tabs>
        <w:ind w:left="720" w:hanging="360"/>
      </w:pPr>
      <w:rPr>
        <w:rFonts w:ascii="Arial" w:hAnsi="Arial" w:hint="default"/>
      </w:rPr>
    </w:lvl>
    <w:lvl w:ilvl="1" w:tplc="EC5E8F1C" w:tentative="1">
      <w:start w:val="1"/>
      <w:numFmt w:val="bullet"/>
      <w:lvlText w:val="•"/>
      <w:lvlJc w:val="left"/>
      <w:pPr>
        <w:tabs>
          <w:tab w:val="num" w:pos="1440"/>
        </w:tabs>
        <w:ind w:left="1440" w:hanging="360"/>
      </w:pPr>
      <w:rPr>
        <w:rFonts w:ascii="Arial" w:hAnsi="Arial" w:hint="default"/>
      </w:rPr>
    </w:lvl>
    <w:lvl w:ilvl="2" w:tplc="97C04010" w:tentative="1">
      <w:start w:val="1"/>
      <w:numFmt w:val="bullet"/>
      <w:lvlText w:val="•"/>
      <w:lvlJc w:val="left"/>
      <w:pPr>
        <w:tabs>
          <w:tab w:val="num" w:pos="2160"/>
        </w:tabs>
        <w:ind w:left="2160" w:hanging="360"/>
      </w:pPr>
      <w:rPr>
        <w:rFonts w:ascii="Arial" w:hAnsi="Arial" w:hint="default"/>
      </w:rPr>
    </w:lvl>
    <w:lvl w:ilvl="3" w:tplc="2DB62EE2" w:tentative="1">
      <w:start w:val="1"/>
      <w:numFmt w:val="bullet"/>
      <w:lvlText w:val="•"/>
      <w:lvlJc w:val="left"/>
      <w:pPr>
        <w:tabs>
          <w:tab w:val="num" w:pos="2880"/>
        </w:tabs>
        <w:ind w:left="2880" w:hanging="360"/>
      </w:pPr>
      <w:rPr>
        <w:rFonts w:ascii="Arial" w:hAnsi="Arial" w:hint="default"/>
      </w:rPr>
    </w:lvl>
    <w:lvl w:ilvl="4" w:tplc="11265976" w:tentative="1">
      <w:start w:val="1"/>
      <w:numFmt w:val="bullet"/>
      <w:lvlText w:val="•"/>
      <w:lvlJc w:val="left"/>
      <w:pPr>
        <w:tabs>
          <w:tab w:val="num" w:pos="3600"/>
        </w:tabs>
        <w:ind w:left="3600" w:hanging="360"/>
      </w:pPr>
      <w:rPr>
        <w:rFonts w:ascii="Arial" w:hAnsi="Arial" w:hint="default"/>
      </w:rPr>
    </w:lvl>
    <w:lvl w:ilvl="5" w:tplc="64B6169A" w:tentative="1">
      <w:start w:val="1"/>
      <w:numFmt w:val="bullet"/>
      <w:lvlText w:val="•"/>
      <w:lvlJc w:val="left"/>
      <w:pPr>
        <w:tabs>
          <w:tab w:val="num" w:pos="4320"/>
        </w:tabs>
        <w:ind w:left="4320" w:hanging="360"/>
      </w:pPr>
      <w:rPr>
        <w:rFonts w:ascii="Arial" w:hAnsi="Arial" w:hint="default"/>
      </w:rPr>
    </w:lvl>
    <w:lvl w:ilvl="6" w:tplc="506CA01C" w:tentative="1">
      <w:start w:val="1"/>
      <w:numFmt w:val="bullet"/>
      <w:lvlText w:val="•"/>
      <w:lvlJc w:val="left"/>
      <w:pPr>
        <w:tabs>
          <w:tab w:val="num" w:pos="5040"/>
        </w:tabs>
        <w:ind w:left="5040" w:hanging="360"/>
      </w:pPr>
      <w:rPr>
        <w:rFonts w:ascii="Arial" w:hAnsi="Arial" w:hint="default"/>
      </w:rPr>
    </w:lvl>
    <w:lvl w:ilvl="7" w:tplc="DF3C9382" w:tentative="1">
      <w:start w:val="1"/>
      <w:numFmt w:val="bullet"/>
      <w:lvlText w:val="•"/>
      <w:lvlJc w:val="left"/>
      <w:pPr>
        <w:tabs>
          <w:tab w:val="num" w:pos="5760"/>
        </w:tabs>
        <w:ind w:left="5760" w:hanging="360"/>
      </w:pPr>
      <w:rPr>
        <w:rFonts w:ascii="Arial" w:hAnsi="Arial" w:hint="default"/>
      </w:rPr>
    </w:lvl>
    <w:lvl w:ilvl="8" w:tplc="632C19E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6E864D5"/>
    <w:multiLevelType w:val="hybridMultilevel"/>
    <w:tmpl w:val="FC2CBD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7524B31"/>
    <w:multiLevelType w:val="hybridMultilevel"/>
    <w:tmpl w:val="1DB64F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92B5E95"/>
    <w:multiLevelType w:val="hybridMultilevel"/>
    <w:tmpl w:val="6AD03B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46A5C0A"/>
    <w:multiLevelType w:val="hybridMultilevel"/>
    <w:tmpl w:val="50DEA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7425C7"/>
    <w:multiLevelType w:val="hybridMultilevel"/>
    <w:tmpl w:val="131693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53226515">
    <w:abstractNumId w:val="12"/>
  </w:num>
  <w:num w:numId="2" w16cid:durableId="1597787845">
    <w:abstractNumId w:val="4"/>
  </w:num>
  <w:num w:numId="3" w16cid:durableId="1477526337">
    <w:abstractNumId w:val="11"/>
  </w:num>
  <w:num w:numId="4" w16cid:durableId="2027368701">
    <w:abstractNumId w:val="2"/>
  </w:num>
  <w:num w:numId="5" w16cid:durableId="223413464">
    <w:abstractNumId w:val="13"/>
  </w:num>
  <w:num w:numId="6" w16cid:durableId="1725175944">
    <w:abstractNumId w:val="9"/>
  </w:num>
  <w:num w:numId="7" w16cid:durableId="1661734116">
    <w:abstractNumId w:val="6"/>
  </w:num>
  <w:num w:numId="8" w16cid:durableId="726685134">
    <w:abstractNumId w:val="3"/>
  </w:num>
  <w:num w:numId="9" w16cid:durableId="15817093">
    <w:abstractNumId w:val="0"/>
  </w:num>
  <w:num w:numId="10" w16cid:durableId="815874241">
    <w:abstractNumId w:val="5"/>
  </w:num>
  <w:num w:numId="11" w16cid:durableId="938678730">
    <w:abstractNumId w:val="1"/>
  </w:num>
  <w:num w:numId="12" w16cid:durableId="720862797">
    <w:abstractNumId w:val="8"/>
  </w:num>
  <w:num w:numId="13" w16cid:durableId="1229655824">
    <w:abstractNumId w:val="7"/>
  </w:num>
  <w:num w:numId="14" w16cid:durableId="185132902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83"/>
    <w:rsid w:val="00001138"/>
    <w:rsid w:val="00004A7B"/>
    <w:rsid w:val="000062C5"/>
    <w:rsid w:val="000075EF"/>
    <w:rsid w:val="0001038A"/>
    <w:rsid w:val="00014F98"/>
    <w:rsid w:val="0002196B"/>
    <w:rsid w:val="00023CAE"/>
    <w:rsid w:val="00023E39"/>
    <w:rsid w:val="00030347"/>
    <w:rsid w:val="00047129"/>
    <w:rsid w:val="00063712"/>
    <w:rsid w:val="0006745F"/>
    <w:rsid w:val="0008349E"/>
    <w:rsid w:val="00087674"/>
    <w:rsid w:val="0009419D"/>
    <w:rsid w:val="000A2124"/>
    <w:rsid w:val="000A2214"/>
    <w:rsid w:val="000A412F"/>
    <w:rsid w:val="000B4FFF"/>
    <w:rsid w:val="000C0C98"/>
    <w:rsid w:val="000C37ED"/>
    <w:rsid w:val="000C3A29"/>
    <w:rsid w:val="000C6934"/>
    <w:rsid w:val="000D0EB8"/>
    <w:rsid w:val="000D24C0"/>
    <w:rsid w:val="000D2C3E"/>
    <w:rsid w:val="000D50AF"/>
    <w:rsid w:val="000E30ED"/>
    <w:rsid w:val="000E6C77"/>
    <w:rsid w:val="00100920"/>
    <w:rsid w:val="001025FB"/>
    <w:rsid w:val="001028CC"/>
    <w:rsid w:val="0010345C"/>
    <w:rsid w:val="00121055"/>
    <w:rsid w:val="00121CBD"/>
    <w:rsid w:val="001233F3"/>
    <w:rsid w:val="00131668"/>
    <w:rsid w:val="0013173A"/>
    <w:rsid w:val="0013211E"/>
    <w:rsid w:val="00135299"/>
    <w:rsid w:val="00136AD8"/>
    <w:rsid w:val="00142A6D"/>
    <w:rsid w:val="00151ADF"/>
    <w:rsid w:val="00156B7C"/>
    <w:rsid w:val="00164445"/>
    <w:rsid w:val="001703DD"/>
    <w:rsid w:val="0018546D"/>
    <w:rsid w:val="00186C80"/>
    <w:rsid w:val="0019269E"/>
    <w:rsid w:val="00194B2E"/>
    <w:rsid w:val="001961BF"/>
    <w:rsid w:val="001A19CE"/>
    <w:rsid w:val="001C1675"/>
    <w:rsid w:val="001D0EEC"/>
    <w:rsid w:val="001D5BAC"/>
    <w:rsid w:val="001E0E43"/>
    <w:rsid w:val="001E357F"/>
    <w:rsid w:val="0023299A"/>
    <w:rsid w:val="00243F62"/>
    <w:rsid w:val="00247B1E"/>
    <w:rsid w:val="002564F5"/>
    <w:rsid w:val="00263D1F"/>
    <w:rsid w:val="00297183"/>
    <w:rsid w:val="002A28C6"/>
    <w:rsid w:val="002A6713"/>
    <w:rsid w:val="002C17AE"/>
    <w:rsid w:val="002C3FBA"/>
    <w:rsid w:val="002C65DC"/>
    <w:rsid w:val="002C6D40"/>
    <w:rsid w:val="002D1E9B"/>
    <w:rsid w:val="002D3B3A"/>
    <w:rsid w:val="002D3E00"/>
    <w:rsid w:val="002D6491"/>
    <w:rsid w:val="002F0646"/>
    <w:rsid w:val="002F083A"/>
    <w:rsid w:val="002F27D0"/>
    <w:rsid w:val="0030365D"/>
    <w:rsid w:val="003121FA"/>
    <w:rsid w:val="00314F62"/>
    <w:rsid w:val="003151AB"/>
    <w:rsid w:val="003155E1"/>
    <w:rsid w:val="0033757A"/>
    <w:rsid w:val="003531C6"/>
    <w:rsid w:val="00353EBB"/>
    <w:rsid w:val="003548AD"/>
    <w:rsid w:val="00355293"/>
    <w:rsid w:val="00361B9E"/>
    <w:rsid w:val="003808DD"/>
    <w:rsid w:val="00384E01"/>
    <w:rsid w:val="00397E4D"/>
    <w:rsid w:val="003A5739"/>
    <w:rsid w:val="003A7BB1"/>
    <w:rsid w:val="003B038C"/>
    <w:rsid w:val="003B0808"/>
    <w:rsid w:val="003B1082"/>
    <w:rsid w:val="003B459C"/>
    <w:rsid w:val="003B5CE7"/>
    <w:rsid w:val="003C2804"/>
    <w:rsid w:val="003C7AAA"/>
    <w:rsid w:val="003D2EEB"/>
    <w:rsid w:val="003D4F05"/>
    <w:rsid w:val="003E43C2"/>
    <w:rsid w:val="003F128A"/>
    <w:rsid w:val="003F27D5"/>
    <w:rsid w:val="003F4098"/>
    <w:rsid w:val="004011A9"/>
    <w:rsid w:val="00405032"/>
    <w:rsid w:val="00412B7F"/>
    <w:rsid w:val="00413B9B"/>
    <w:rsid w:val="00414B37"/>
    <w:rsid w:val="0041709D"/>
    <w:rsid w:val="00417C27"/>
    <w:rsid w:val="00423C1B"/>
    <w:rsid w:val="0042769D"/>
    <w:rsid w:val="00427A72"/>
    <w:rsid w:val="00440941"/>
    <w:rsid w:val="00450FA6"/>
    <w:rsid w:val="0045640B"/>
    <w:rsid w:val="00460240"/>
    <w:rsid w:val="00460744"/>
    <w:rsid w:val="0046118D"/>
    <w:rsid w:val="004614FA"/>
    <w:rsid w:val="0046190D"/>
    <w:rsid w:val="00467531"/>
    <w:rsid w:val="0047035E"/>
    <w:rsid w:val="0048054B"/>
    <w:rsid w:val="0049100A"/>
    <w:rsid w:val="00492298"/>
    <w:rsid w:val="00492902"/>
    <w:rsid w:val="004A33CC"/>
    <w:rsid w:val="004B2AB1"/>
    <w:rsid w:val="004C046D"/>
    <w:rsid w:val="004C0F98"/>
    <w:rsid w:val="004C381F"/>
    <w:rsid w:val="004C52FE"/>
    <w:rsid w:val="004D214A"/>
    <w:rsid w:val="004D477C"/>
    <w:rsid w:val="004D5A8D"/>
    <w:rsid w:val="004E070F"/>
    <w:rsid w:val="004E0FFA"/>
    <w:rsid w:val="004E603C"/>
    <w:rsid w:val="004E646D"/>
    <w:rsid w:val="004F29DB"/>
    <w:rsid w:val="00500F65"/>
    <w:rsid w:val="00505768"/>
    <w:rsid w:val="0051170F"/>
    <w:rsid w:val="00515D48"/>
    <w:rsid w:val="00517147"/>
    <w:rsid w:val="0051742F"/>
    <w:rsid w:val="00517496"/>
    <w:rsid w:val="005227DE"/>
    <w:rsid w:val="00541A6D"/>
    <w:rsid w:val="005465FF"/>
    <w:rsid w:val="005505AC"/>
    <w:rsid w:val="005508BC"/>
    <w:rsid w:val="005524A2"/>
    <w:rsid w:val="00553F9E"/>
    <w:rsid w:val="0055642F"/>
    <w:rsid w:val="0056176D"/>
    <w:rsid w:val="0056269E"/>
    <w:rsid w:val="00576C23"/>
    <w:rsid w:val="005870FD"/>
    <w:rsid w:val="00590FB9"/>
    <w:rsid w:val="005A26A8"/>
    <w:rsid w:val="005B1175"/>
    <w:rsid w:val="005B192A"/>
    <w:rsid w:val="005B44CB"/>
    <w:rsid w:val="005B467C"/>
    <w:rsid w:val="005C453C"/>
    <w:rsid w:val="005C6D20"/>
    <w:rsid w:val="005D473C"/>
    <w:rsid w:val="005D6DD8"/>
    <w:rsid w:val="005E3D8D"/>
    <w:rsid w:val="00606721"/>
    <w:rsid w:val="006174CC"/>
    <w:rsid w:val="006213D8"/>
    <w:rsid w:val="00621C88"/>
    <w:rsid w:val="00626607"/>
    <w:rsid w:val="006279E8"/>
    <w:rsid w:val="0063375F"/>
    <w:rsid w:val="006378FC"/>
    <w:rsid w:val="00640B9C"/>
    <w:rsid w:val="00650AAB"/>
    <w:rsid w:val="006549B7"/>
    <w:rsid w:val="00655D53"/>
    <w:rsid w:val="00657B75"/>
    <w:rsid w:val="0068162F"/>
    <w:rsid w:val="0068495B"/>
    <w:rsid w:val="00692892"/>
    <w:rsid w:val="00695F64"/>
    <w:rsid w:val="0069763A"/>
    <w:rsid w:val="006A176A"/>
    <w:rsid w:val="006A3352"/>
    <w:rsid w:val="006B651A"/>
    <w:rsid w:val="006C1EC5"/>
    <w:rsid w:val="006D0607"/>
    <w:rsid w:val="006D49FE"/>
    <w:rsid w:val="006D5036"/>
    <w:rsid w:val="006E0112"/>
    <w:rsid w:val="006E1EA2"/>
    <w:rsid w:val="006E256B"/>
    <w:rsid w:val="006E558C"/>
    <w:rsid w:val="00703510"/>
    <w:rsid w:val="007073B3"/>
    <w:rsid w:val="0071689B"/>
    <w:rsid w:val="00727835"/>
    <w:rsid w:val="00727F9B"/>
    <w:rsid w:val="00731925"/>
    <w:rsid w:val="0075162F"/>
    <w:rsid w:val="00756FD1"/>
    <w:rsid w:val="00757A2B"/>
    <w:rsid w:val="00760F8C"/>
    <w:rsid w:val="0076122F"/>
    <w:rsid w:val="00770812"/>
    <w:rsid w:val="00773A5E"/>
    <w:rsid w:val="007866AF"/>
    <w:rsid w:val="0079323E"/>
    <w:rsid w:val="00793829"/>
    <w:rsid w:val="00793E26"/>
    <w:rsid w:val="007A17DB"/>
    <w:rsid w:val="007A69D7"/>
    <w:rsid w:val="007B2040"/>
    <w:rsid w:val="007B23E1"/>
    <w:rsid w:val="007B4EC7"/>
    <w:rsid w:val="007B6B0E"/>
    <w:rsid w:val="007B74C6"/>
    <w:rsid w:val="007C22C0"/>
    <w:rsid w:val="007D0F2F"/>
    <w:rsid w:val="007D20BB"/>
    <w:rsid w:val="007D626D"/>
    <w:rsid w:val="007E0AA5"/>
    <w:rsid w:val="007E59F2"/>
    <w:rsid w:val="007F43D3"/>
    <w:rsid w:val="007F5A71"/>
    <w:rsid w:val="00801A1C"/>
    <w:rsid w:val="00801F1B"/>
    <w:rsid w:val="00803352"/>
    <w:rsid w:val="008115BC"/>
    <w:rsid w:val="00821654"/>
    <w:rsid w:val="008269F9"/>
    <w:rsid w:val="00840548"/>
    <w:rsid w:val="00842A5E"/>
    <w:rsid w:val="008465A0"/>
    <w:rsid w:val="008650FE"/>
    <w:rsid w:val="00866569"/>
    <w:rsid w:val="00866F12"/>
    <w:rsid w:val="0086756A"/>
    <w:rsid w:val="00873C65"/>
    <w:rsid w:val="00875567"/>
    <w:rsid w:val="00880BE5"/>
    <w:rsid w:val="00884102"/>
    <w:rsid w:val="008847F3"/>
    <w:rsid w:val="00891C10"/>
    <w:rsid w:val="008962CC"/>
    <w:rsid w:val="008A73BE"/>
    <w:rsid w:val="008B3473"/>
    <w:rsid w:val="008B4202"/>
    <w:rsid w:val="008B6529"/>
    <w:rsid w:val="008C19BD"/>
    <w:rsid w:val="008C2685"/>
    <w:rsid w:val="008C38DF"/>
    <w:rsid w:val="008C51D7"/>
    <w:rsid w:val="008D2693"/>
    <w:rsid w:val="008D5103"/>
    <w:rsid w:val="008D56EC"/>
    <w:rsid w:val="008D7131"/>
    <w:rsid w:val="008F241E"/>
    <w:rsid w:val="008F3035"/>
    <w:rsid w:val="008F4B97"/>
    <w:rsid w:val="008F65C1"/>
    <w:rsid w:val="008F7459"/>
    <w:rsid w:val="008F7C5C"/>
    <w:rsid w:val="0090021F"/>
    <w:rsid w:val="009035F0"/>
    <w:rsid w:val="009065A9"/>
    <w:rsid w:val="009160BA"/>
    <w:rsid w:val="00917C8D"/>
    <w:rsid w:val="009230C0"/>
    <w:rsid w:val="00931081"/>
    <w:rsid w:val="0093401D"/>
    <w:rsid w:val="009365DB"/>
    <w:rsid w:val="00943C84"/>
    <w:rsid w:val="00951BC7"/>
    <w:rsid w:val="0095447A"/>
    <w:rsid w:val="00955083"/>
    <w:rsid w:val="009576F0"/>
    <w:rsid w:val="0096091F"/>
    <w:rsid w:val="00970B83"/>
    <w:rsid w:val="00974CDA"/>
    <w:rsid w:val="00985C20"/>
    <w:rsid w:val="00987476"/>
    <w:rsid w:val="009924B2"/>
    <w:rsid w:val="00992996"/>
    <w:rsid w:val="009A0D76"/>
    <w:rsid w:val="009A4607"/>
    <w:rsid w:val="009A588D"/>
    <w:rsid w:val="009A60A3"/>
    <w:rsid w:val="009A6BB6"/>
    <w:rsid w:val="009B1855"/>
    <w:rsid w:val="009B335C"/>
    <w:rsid w:val="009B433E"/>
    <w:rsid w:val="009C5687"/>
    <w:rsid w:val="009C7DB9"/>
    <w:rsid w:val="009E03A7"/>
    <w:rsid w:val="009E0854"/>
    <w:rsid w:val="009E0C08"/>
    <w:rsid w:val="009F2D8E"/>
    <w:rsid w:val="009F5A6B"/>
    <w:rsid w:val="009F68D6"/>
    <w:rsid w:val="00A05004"/>
    <w:rsid w:val="00A06F7D"/>
    <w:rsid w:val="00A072A6"/>
    <w:rsid w:val="00A219BC"/>
    <w:rsid w:val="00A21C05"/>
    <w:rsid w:val="00A2298C"/>
    <w:rsid w:val="00A2565B"/>
    <w:rsid w:val="00A26B58"/>
    <w:rsid w:val="00A344BE"/>
    <w:rsid w:val="00A3711B"/>
    <w:rsid w:val="00A37372"/>
    <w:rsid w:val="00A5596B"/>
    <w:rsid w:val="00A61375"/>
    <w:rsid w:val="00A62D06"/>
    <w:rsid w:val="00A727E1"/>
    <w:rsid w:val="00A80D9F"/>
    <w:rsid w:val="00A83001"/>
    <w:rsid w:val="00A843BE"/>
    <w:rsid w:val="00A84744"/>
    <w:rsid w:val="00A9148D"/>
    <w:rsid w:val="00A967A6"/>
    <w:rsid w:val="00AA3B1B"/>
    <w:rsid w:val="00AA463B"/>
    <w:rsid w:val="00AA4E5D"/>
    <w:rsid w:val="00AB116F"/>
    <w:rsid w:val="00AC5F5C"/>
    <w:rsid w:val="00AD3541"/>
    <w:rsid w:val="00AD6723"/>
    <w:rsid w:val="00AD7784"/>
    <w:rsid w:val="00AF23A7"/>
    <w:rsid w:val="00AF395F"/>
    <w:rsid w:val="00AF519B"/>
    <w:rsid w:val="00AF5ACB"/>
    <w:rsid w:val="00AF6562"/>
    <w:rsid w:val="00B0132D"/>
    <w:rsid w:val="00B15A1C"/>
    <w:rsid w:val="00B22364"/>
    <w:rsid w:val="00B277A6"/>
    <w:rsid w:val="00B27DBA"/>
    <w:rsid w:val="00B45BCC"/>
    <w:rsid w:val="00B46D3C"/>
    <w:rsid w:val="00B54B2E"/>
    <w:rsid w:val="00B619B0"/>
    <w:rsid w:val="00B659D7"/>
    <w:rsid w:val="00B81155"/>
    <w:rsid w:val="00B863A7"/>
    <w:rsid w:val="00BA14F3"/>
    <w:rsid w:val="00BB0819"/>
    <w:rsid w:val="00BB714E"/>
    <w:rsid w:val="00BC35ED"/>
    <w:rsid w:val="00BC3A44"/>
    <w:rsid w:val="00BC5A36"/>
    <w:rsid w:val="00BC5B8A"/>
    <w:rsid w:val="00BD0173"/>
    <w:rsid w:val="00BD2F2A"/>
    <w:rsid w:val="00BD73E4"/>
    <w:rsid w:val="00BE3280"/>
    <w:rsid w:val="00BF176D"/>
    <w:rsid w:val="00BF598A"/>
    <w:rsid w:val="00BF7533"/>
    <w:rsid w:val="00C01A08"/>
    <w:rsid w:val="00C122AF"/>
    <w:rsid w:val="00C31296"/>
    <w:rsid w:val="00C343FA"/>
    <w:rsid w:val="00C41726"/>
    <w:rsid w:val="00C555DA"/>
    <w:rsid w:val="00C72A9B"/>
    <w:rsid w:val="00C80DFB"/>
    <w:rsid w:val="00C80E01"/>
    <w:rsid w:val="00C8684D"/>
    <w:rsid w:val="00C91136"/>
    <w:rsid w:val="00CA01FB"/>
    <w:rsid w:val="00CB5EC7"/>
    <w:rsid w:val="00CB7B3A"/>
    <w:rsid w:val="00CC1BE7"/>
    <w:rsid w:val="00CC2C6F"/>
    <w:rsid w:val="00CC6D62"/>
    <w:rsid w:val="00CC76FF"/>
    <w:rsid w:val="00CD19E8"/>
    <w:rsid w:val="00CD34DA"/>
    <w:rsid w:val="00CD6572"/>
    <w:rsid w:val="00CF70B9"/>
    <w:rsid w:val="00D051AB"/>
    <w:rsid w:val="00D0537F"/>
    <w:rsid w:val="00D05438"/>
    <w:rsid w:val="00D065B4"/>
    <w:rsid w:val="00D16442"/>
    <w:rsid w:val="00D42336"/>
    <w:rsid w:val="00D45457"/>
    <w:rsid w:val="00D512B2"/>
    <w:rsid w:val="00D53A0E"/>
    <w:rsid w:val="00D61F79"/>
    <w:rsid w:val="00D65E35"/>
    <w:rsid w:val="00D743BD"/>
    <w:rsid w:val="00D75CF5"/>
    <w:rsid w:val="00D90D02"/>
    <w:rsid w:val="00D95F7E"/>
    <w:rsid w:val="00DA35B6"/>
    <w:rsid w:val="00DB273C"/>
    <w:rsid w:val="00DB3783"/>
    <w:rsid w:val="00DC5A7B"/>
    <w:rsid w:val="00DD7601"/>
    <w:rsid w:val="00DD7806"/>
    <w:rsid w:val="00DE27C7"/>
    <w:rsid w:val="00DE327B"/>
    <w:rsid w:val="00DE3BAE"/>
    <w:rsid w:val="00DE5884"/>
    <w:rsid w:val="00DF045C"/>
    <w:rsid w:val="00DF2C75"/>
    <w:rsid w:val="00DF73F3"/>
    <w:rsid w:val="00E01F9A"/>
    <w:rsid w:val="00E12FCA"/>
    <w:rsid w:val="00E1558E"/>
    <w:rsid w:val="00E20685"/>
    <w:rsid w:val="00E20B1B"/>
    <w:rsid w:val="00E300CA"/>
    <w:rsid w:val="00E35CD6"/>
    <w:rsid w:val="00E42A10"/>
    <w:rsid w:val="00E6521C"/>
    <w:rsid w:val="00E71E2C"/>
    <w:rsid w:val="00E827FE"/>
    <w:rsid w:val="00E82E65"/>
    <w:rsid w:val="00E85DB3"/>
    <w:rsid w:val="00E93267"/>
    <w:rsid w:val="00EA7097"/>
    <w:rsid w:val="00EB675A"/>
    <w:rsid w:val="00EC12B9"/>
    <w:rsid w:val="00EC6A1A"/>
    <w:rsid w:val="00ED1C59"/>
    <w:rsid w:val="00EE05E9"/>
    <w:rsid w:val="00EE2BF4"/>
    <w:rsid w:val="00EE68EF"/>
    <w:rsid w:val="00EE78D5"/>
    <w:rsid w:val="00F03F3A"/>
    <w:rsid w:val="00F04F15"/>
    <w:rsid w:val="00F11542"/>
    <w:rsid w:val="00F12678"/>
    <w:rsid w:val="00F1511C"/>
    <w:rsid w:val="00F244E3"/>
    <w:rsid w:val="00F27297"/>
    <w:rsid w:val="00F31DE2"/>
    <w:rsid w:val="00F321FA"/>
    <w:rsid w:val="00F47737"/>
    <w:rsid w:val="00F70B40"/>
    <w:rsid w:val="00F71514"/>
    <w:rsid w:val="00F73176"/>
    <w:rsid w:val="00F80702"/>
    <w:rsid w:val="00F8548F"/>
    <w:rsid w:val="00F87735"/>
    <w:rsid w:val="00F92C65"/>
    <w:rsid w:val="00F959B4"/>
    <w:rsid w:val="00FA10E7"/>
    <w:rsid w:val="00FA41C6"/>
    <w:rsid w:val="00FA4C05"/>
    <w:rsid w:val="00FB5454"/>
    <w:rsid w:val="00FB653F"/>
    <w:rsid w:val="00FC2B89"/>
    <w:rsid w:val="00FC57CA"/>
    <w:rsid w:val="00FE3440"/>
    <w:rsid w:val="00FE5348"/>
    <w:rsid w:val="00FE61DC"/>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6</Pages>
  <Words>1417</Words>
  <Characters>8082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57</cp:revision>
  <dcterms:created xsi:type="dcterms:W3CDTF">2026-05-22T16:09:00Z</dcterms:created>
  <dcterms:modified xsi:type="dcterms:W3CDTF">2026-08-03T16:10:00Z</dcterms:modified>
</cp:coreProperties>
</file>