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1"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2"/>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3"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4"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5"/>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6"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7"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8"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9" w:history="1">
        <w:r w:rsidRPr="00163A0B">
          <w:rPr>
            <w:rStyle w:val="Hyperlink"/>
          </w:rPr>
          <w:t>https://www.frontiersin.org/journals/veterinary-science/articles/10.3389/fvets.2022.901269/full?field=&amp;id=901269&amp;journalName=Frontiers_in_Veterinary_Science</w:t>
        </w:r>
      </w:hyperlink>
    </w:p>
    <w:p w14:paraId="636B217A" w14:textId="77777777" w:rsidR="00337E9F" w:rsidRDefault="00337E9F" w:rsidP="00EE7979">
      <w:pPr>
        <w:pStyle w:val="ListParagraph"/>
        <w:numPr>
          <w:ilvl w:val="0"/>
          <w:numId w:val="1"/>
        </w:numPr>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lastRenderedPageBreak/>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0"/>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1"/>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37561D7E" w14:textId="77777777" w:rsidR="0030373B" w:rsidRPr="006719BB" w:rsidRDefault="0030373B" w:rsidP="00F007C5"/>
    <w:p w14:paraId="7496E8A1" w14:textId="77777777" w:rsidR="00FA5DB5" w:rsidRPr="00417DF3" w:rsidRDefault="00FA5DB5" w:rsidP="00FA5DB5">
      <w:pPr>
        <w:pStyle w:val="ListParagraph"/>
        <w:ind w:left="2160"/>
      </w:pPr>
    </w:p>
    <w:sectPr w:rsidR="00FA5DB5"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0652915">
    <w:abstractNumId w:val="4"/>
  </w:num>
  <w:num w:numId="2" w16cid:durableId="1742025653">
    <w:abstractNumId w:val="2"/>
  </w:num>
  <w:num w:numId="3" w16cid:durableId="710153718">
    <w:abstractNumId w:val="1"/>
  </w:num>
  <w:num w:numId="4" w16cid:durableId="462582228">
    <w:abstractNumId w:val="3"/>
  </w:num>
  <w:num w:numId="5" w16cid:durableId="197397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79CA"/>
    <w:rsid w:val="000A72B2"/>
    <w:rsid w:val="000E30ED"/>
    <w:rsid w:val="0013173A"/>
    <w:rsid w:val="00153F06"/>
    <w:rsid w:val="00171907"/>
    <w:rsid w:val="00186C80"/>
    <w:rsid w:val="001B55BA"/>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B39A3"/>
    <w:rsid w:val="00731925"/>
    <w:rsid w:val="00756FD1"/>
    <w:rsid w:val="00757A2B"/>
    <w:rsid w:val="00767F04"/>
    <w:rsid w:val="007866AF"/>
    <w:rsid w:val="00793829"/>
    <w:rsid w:val="00796784"/>
    <w:rsid w:val="007B74C6"/>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E0AE8"/>
    <w:rsid w:val="00AF6562"/>
    <w:rsid w:val="00B14EEB"/>
    <w:rsid w:val="00B15565"/>
    <w:rsid w:val="00B24609"/>
    <w:rsid w:val="00B35045"/>
    <w:rsid w:val="00B732CF"/>
    <w:rsid w:val="00BA1852"/>
    <w:rsid w:val="00BC35ED"/>
    <w:rsid w:val="00BC5B8A"/>
    <w:rsid w:val="00BE3280"/>
    <w:rsid w:val="00BF598A"/>
    <w:rsid w:val="00BF7533"/>
    <w:rsid w:val="00C122AF"/>
    <w:rsid w:val="00C21E7D"/>
    <w:rsid w:val="00C2469D"/>
    <w:rsid w:val="00C41726"/>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mc.ncbi.nlm.nih.gov/articles/PMC3245920/" TargetMode="External"/><Relationship Id="rId18" Type="http://schemas.openxmlformats.org/officeDocument/2006/relationships/hyperlink" Target="https://digitalinsights.qiagen.com/products-overview/discovery-insights-portfolio/analysis-and-visualization/qiagen-ipa/"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github.com/adharafardhin/LIFE4137/tree/main" TargetMode="External"/><Relationship Id="rId12" Type="http://schemas.openxmlformats.org/officeDocument/2006/relationships/image" Target="media/image4.png"/><Relationship Id="rId17" Type="http://schemas.openxmlformats.org/officeDocument/2006/relationships/hyperlink" Target="https://bioinformatics.ccr.cancer.gov/docs/btep-coding-club/CC2025/GSEA/GSEA/" TargetMode="External"/><Relationship Id="rId2" Type="http://schemas.openxmlformats.org/officeDocument/2006/relationships/styles" Target="styles.xml"/><Relationship Id="rId16" Type="http://schemas.openxmlformats.org/officeDocument/2006/relationships/hyperlink" Target="https://bioinformatics.ccr.cancer.gov/btep/btep-video-archive-of-past-classes/"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https://www.mirbase.org/"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frontiersin.org/journals/veterinary-science/articles/10.3389/fvets.2022.901269/full?field=&amp;id=901269&amp;journalName=Frontiers_in_Veterinary_Scien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mdpi.com/1422-0067/23/3/1226"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Pages>
  <Words>809</Words>
  <Characters>4615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82</cp:revision>
  <dcterms:created xsi:type="dcterms:W3CDTF">2025-12-13T15:00:00Z</dcterms:created>
  <dcterms:modified xsi:type="dcterms:W3CDTF">2026-05-22T16:22:00Z</dcterms:modified>
</cp:coreProperties>
</file>