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7D741E5B" w:rsidR="00D90D02" w:rsidRDefault="006D49FE" w:rsidP="006D49FE">
      <w:pPr>
        <w:pStyle w:val="ListParagraph"/>
        <w:numPr>
          <w:ilvl w:val="0"/>
          <w:numId w:val="3"/>
        </w:numPr>
      </w:pPr>
      <w:r>
        <w:t xml:space="preserve">Strong </w:t>
      </w:r>
      <w:r w:rsidRPr="006D49FE">
        <w:t>overlap between upregulated DE miRNA target genes and the genes expressed in each airway cell</w:t>
      </w:r>
      <w:r>
        <w:t>.</w:t>
      </w:r>
      <w:r w:rsidRPr="00DD0CCA">
        <w:rPr>
          <w:noProof/>
        </w:rPr>
        <w:drawing>
          <wp:inline distT="0" distB="0" distL="0" distR="0" wp14:anchorId="41352744" wp14:editId="2F302476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FE7C08" w14:textId="42A7B9E9" w:rsidR="000D7DE1" w:rsidRDefault="000D7DE1" w:rsidP="006D49FE">
      <w:pPr>
        <w:pStyle w:val="ListParagraph"/>
        <w:numPr>
          <w:ilvl w:val="0"/>
          <w:numId w:val="3"/>
        </w:numPr>
      </w:pPr>
      <w:r>
        <w:t xml:space="preserve">Going to use 18-30nt trim length. However, </w:t>
      </w:r>
      <w:r w:rsidRPr="000D7DE1">
        <w:t>hsa-miR-3168</w:t>
      </w:r>
      <w:r>
        <w:t xml:space="preserve"> is 17nt and this is DE when the trimming parameters are set to 17-30. This is interesting – can note in discussion as well.</w:t>
      </w:r>
    </w:p>
    <w:p w14:paraId="4363B562" w14:textId="60B94B98" w:rsidR="000D7DE1" w:rsidRDefault="000D7DE1" w:rsidP="000D7DE1">
      <w:pPr>
        <w:pStyle w:val="ListParagraph"/>
        <w:numPr>
          <w:ilvl w:val="1"/>
          <w:numId w:val="3"/>
        </w:numPr>
      </w:pPr>
      <w:r>
        <w:t xml:space="preserve">There are not many publications about </w:t>
      </w:r>
      <w:r w:rsidRPr="000D7DE1">
        <w:t>hsa-miR-3168</w:t>
      </w:r>
      <w:r>
        <w:t>, just one or two on miRbase.</w:t>
      </w:r>
    </w:p>
    <w:p w14:paraId="2FCD0405" w14:textId="704A2E64" w:rsidR="00CB179F" w:rsidRDefault="00CB179F" w:rsidP="00CB179F">
      <w:pPr>
        <w:pStyle w:val="ListParagraph"/>
        <w:numPr>
          <w:ilvl w:val="0"/>
          <w:numId w:val="3"/>
        </w:numPr>
      </w:pPr>
      <w:r>
        <w:t xml:space="preserve">Completely different </w:t>
      </w:r>
      <w:proofErr w:type="spellStart"/>
      <w:r>
        <w:t>miRTrace</w:t>
      </w:r>
      <w:proofErr w:type="spellEnd"/>
      <w:r>
        <w:t xml:space="preserve"> qc plots between 01_protease and 02_hdm_dog</w:t>
      </w:r>
    </w:p>
    <w:p w14:paraId="5A66AE7B" w14:textId="75EEC04A" w:rsidR="00CB179F" w:rsidRDefault="00CB179F" w:rsidP="00CB179F">
      <w:pPr>
        <w:pStyle w:val="ListParagraph"/>
        <w:numPr>
          <w:ilvl w:val="1"/>
          <w:numId w:val="3"/>
        </w:numPr>
      </w:pPr>
      <w:r>
        <w:t>Could include these graphs as a figure because it is quite interesting</w:t>
      </w:r>
    </w:p>
    <w:p w14:paraId="7754E857" w14:textId="03C6820F" w:rsidR="00470304" w:rsidRDefault="00470304" w:rsidP="00470304">
      <w:pPr>
        <w:pStyle w:val="ListParagraph"/>
        <w:numPr>
          <w:ilvl w:val="2"/>
          <w:numId w:val="3"/>
        </w:numPr>
      </w:pPr>
      <w:proofErr w:type="spellStart"/>
      <w:r>
        <w:t>Rna</w:t>
      </w:r>
      <w:proofErr w:type="spellEnd"/>
      <w:r>
        <w:t xml:space="preserve"> categories </w:t>
      </w:r>
    </w:p>
    <w:p w14:paraId="2B99A3AD" w14:textId="0D59132E" w:rsidR="00470304" w:rsidRDefault="00470304" w:rsidP="00470304">
      <w:pPr>
        <w:pStyle w:val="ListParagraph"/>
        <w:numPr>
          <w:ilvl w:val="2"/>
          <w:numId w:val="3"/>
        </w:numPr>
      </w:pPr>
      <w:r>
        <w:t>Contamination check</w:t>
      </w:r>
    </w:p>
    <w:sectPr w:rsidR="00470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1221BB"/>
    <w:multiLevelType w:val="hybridMultilevel"/>
    <w:tmpl w:val="7E0CF6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2B5E95"/>
    <w:multiLevelType w:val="hybridMultilevel"/>
    <w:tmpl w:val="6AD03B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2"/>
  </w:num>
  <w:num w:numId="2" w16cid:durableId="1597787845">
    <w:abstractNumId w:val="0"/>
  </w:num>
  <w:num w:numId="3" w16cid:durableId="147752633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D7DE1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082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04"/>
    <w:rsid w:val="0047035E"/>
    <w:rsid w:val="0048054B"/>
    <w:rsid w:val="0049100A"/>
    <w:rsid w:val="00492298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D49FE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179F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</cp:revision>
  <dcterms:created xsi:type="dcterms:W3CDTF">2026-05-22T16:09:00Z</dcterms:created>
  <dcterms:modified xsi:type="dcterms:W3CDTF">2026-06-29T14:49:00Z</dcterms:modified>
</cp:coreProperties>
</file>