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03 – Project Design</w:t>
      </w:r>
    </w:p>
    <w:p>
      <w:pPr>
        <w:jc w:val="center"/>
      </w:pPr>
      <w:r>
        <w:rPr>
          <w:i/>
          <w:sz w:val="22"/>
        </w:rPr>
        <w:t>PocketSmart AI – Your Smart Budget &amp; Recommendation Assistant</w:t>
      </w:r>
    </w:p>
    <w:p>
      <w:pPr>
        <w:pStyle w:val="Heading1"/>
      </w:pPr>
      <w:r>
        <w:t>1. System Architecture</w:t>
      </w:r>
    </w:p>
    <w:p>
      <w:r>
        <w:t>Browser UI → FastAPI routes → planner/recommendation services → Gemini AI and live shopping provider → database/history → structured response → browser UI.</w:t>
      </w:r>
    </w:p>
    <w:p>
      <w:pPr>
        <w:pStyle w:val="Heading1"/>
      </w:pPr>
      <w:r>
        <w:t>2. Main Components</w:t>
      </w:r>
    </w:p>
    <w:p>
      <w:r>
        <w:t>Frontend templates and static assets; FastAPI application; authentication/session layer; planner routes; recommendation service; live catalog service; database/models; configuration/environment layer.</w:t>
      </w:r>
    </w:p>
    <w:p>
      <w:pPr>
        <w:pStyle w:val="Heading1"/>
      </w:pPr>
      <w:r>
        <w:t>3. Planner Design</w:t>
      </w:r>
    </w:p>
    <w:p>
      <w:r>
        <w:t>Home Planner: furniture, decor and lighting with budget and item quantities. Party Planner: event details, guest count, food/venue/decor requirements. Jewelry Planner: occasion/outfit and optional image input.</w:t>
      </w:r>
    </w:p>
    <w:p>
      <w:pPr>
        <w:pStyle w:val="Heading1"/>
      </w:pPr>
      <w:r>
        <w:t>4. Authentication Design</w:t>
      </w:r>
    </w:p>
    <w:p>
      <w:r>
        <w:t>/register creates an account; /login authenticates the user and establishes a session; /logout terminates the session; session information is used to protect and personalize application features.</w:t>
      </w:r>
    </w:p>
    <w:p>
      <w:pPr>
        <w:pStyle w:val="Heading1"/>
      </w:pPr>
      <w:r>
        <w:t>5. Data Flow</w:t>
      </w:r>
    </w:p>
    <w:p>
      <w:r>
        <w:t>User input → validation → planner route → recommendation service → AI/provider calls → normalize results → return structured response → render cards in the UI → optionally persist history.</w:t>
      </w:r>
    </w:p>
    <w:p>
      <w:pPr>
        <w:pStyle w:val="Heading1"/>
      </w:pPr>
      <w:r>
        <w:t>6. UI/UX Design</w:t>
      </w:r>
    </w:p>
    <w:p>
      <w:r>
        <w:t>Consistent navigation, centered authentication branding, separate authentication pages without the main navbar, stable Login/Logout styling, responsive planner forms, quantity controls and product recommendation cards.</w:t>
      </w:r>
    </w:p>
    <w:p>
      <w:pPr>
        <w:pStyle w:val="Heading1"/>
      </w:pPr>
      <w:r>
        <w:t>7. Design Diagram</w:t>
      </w:r>
    </w:p>
    <w:p>
      <w:r>
        <w:t>See architecture.md in this folder for a Mermaid diagram that can be rendered in GitHub.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