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0EAC4" w14:textId="77777777" w:rsidR="008C2169" w:rsidRDefault="009A27AE">
      <w:pPr>
        <w:pStyle w:val="Title"/>
      </w:pPr>
      <w:r>
        <w:t>Assignment 3</w:t>
      </w:r>
    </w:p>
    <w:p w14:paraId="6E60EAC5" w14:textId="77777777" w:rsidR="008C2169" w:rsidRDefault="009A27AE">
      <w:pPr>
        <w:pStyle w:val="Author"/>
      </w:pPr>
      <w:r>
        <w:t>Cory J. Cascalheira</w:t>
      </w:r>
    </w:p>
    <w:p w14:paraId="6E60EAC6" w14:textId="77777777" w:rsidR="008C2169" w:rsidRDefault="009A27AE">
      <w:pPr>
        <w:pStyle w:val="Date"/>
      </w:pPr>
      <w:r>
        <w:t>02/16/2021</w:t>
      </w:r>
    </w:p>
    <w:p w14:paraId="6E60EAC7" w14:textId="77777777" w:rsidR="008C2169" w:rsidRDefault="008C2169">
      <w:pPr>
        <w:pStyle w:val="FirstParagraph"/>
      </w:pPr>
    </w:p>
    <w:p w14:paraId="6E60EAC8" w14:textId="77777777" w:rsidR="008C2169" w:rsidRDefault="009A27AE">
      <w:pPr>
        <w:pStyle w:val="Heading1"/>
      </w:pPr>
      <w:bookmarkStart w:id="0" w:name="assignment-instructions"/>
      <w:r>
        <w:t>Assignment Instructions</w:t>
      </w:r>
      <w:bookmarkEnd w:id="0"/>
    </w:p>
    <w:p w14:paraId="6E60EAC9" w14:textId="77777777" w:rsidR="008C2169" w:rsidRDefault="009A27AE">
      <w:pPr>
        <w:pStyle w:val="Compact"/>
        <w:numPr>
          <w:ilvl w:val="0"/>
          <w:numId w:val="15"/>
        </w:numPr>
      </w:pPr>
      <w:r>
        <w:t>Write up a response to the following question, using a linear regression: What influence, if any, does socioeconomic status (ESCS), gender (ST04Q01), and differences between students’ home language and that of the test (ST25Q01) have on students’ mathemati</w:t>
      </w:r>
      <w:r>
        <w:t>cs achievement (PV1MATH). Don’t forget to re-code gender and language variables. Also, after class on Monday, I realized that I accidentally coded gender wrong. I though male was 1 and female was 2, but that is backward: female =1 and male = 2, so we inter</w:t>
      </w:r>
      <w:r>
        <w:t>preted the regression coefficient backwards from what we should have.</w:t>
      </w:r>
    </w:p>
    <w:p w14:paraId="6E60EACA" w14:textId="77777777" w:rsidR="008C2169" w:rsidRDefault="009A27AE">
      <w:pPr>
        <w:pStyle w:val="Compact"/>
        <w:numPr>
          <w:ilvl w:val="1"/>
          <w:numId w:val="16"/>
        </w:numPr>
      </w:pPr>
      <w:r>
        <w:t>Are assumptions of linear regression met?</w:t>
      </w:r>
    </w:p>
    <w:p w14:paraId="6E60EACB" w14:textId="77777777" w:rsidR="008C2169" w:rsidRDefault="009A27AE">
      <w:pPr>
        <w:pStyle w:val="Compact"/>
        <w:numPr>
          <w:ilvl w:val="2"/>
          <w:numId w:val="17"/>
        </w:numPr>
      </w:pPr>
      <w:r>
        <w:t>Were data randomly collected?</w:t>
      </w:r>
    </w:p>
    <w:p w14:paraId="6E60EACC" w14:textId="77777777" w:rsidR="008C2169" w:rsidRDefault="009A27AE">
      <w:pPr>
        <w:pStyle w:val="Compact"/>
        <w:numPr>
          <w:ilvl w:val="2"/>
          <w:numId w:val="17"/>
        </w:numPr>
      </w:pPr>
      <w:r>
        <w:t>Are individuals independent?</w:t>
      </w:r>
    </w:p>
    <w:p w14:paraId="6E60EACD" w14:textId="77777777" w:rsidR="008C2169" w:rsidRDefault="009A27AE">
      <w:pPr>
        <w:pStyle w:val="Compact"/>
        <w:numPr>
          <w:ilvl w:val="2"/>
          <w:numId w:val="17"/>
        </w:numPr>
      </w:pPr>
      <w:r>
        <w:t>Are both the dependent variables (DV) and the independent variable (IV) continuous va</w:t>
      </w:r>
      <w:r>
        <w:t>riables?</w:t>
      </w:r>
    </w:p>
    <w:p w14:paraId="6E60EACE" w14:textId="77777777" w:rsidR="008C2169" w:rsidRDefault="009A27AE">
      <w:pPr>
        <w:pStyle w:val="Compact"/>
        <w:numPr>
          <w:ilvl w:val="2"/>
          <w:numId w:val="17"/>
        </w:numPr>
      </w:pPr>
      <w:r>
        <w:t>Are both DVs and the IV normally distributed?</w:t>
      </w:r>
    </w:p>
    <w:p w14:paraId="6E60EACF" w14:textId="77777777" w:rsidR="008C2169" w:rsidRDefault="009A27AE">
      <w:pPr>
        <w:pStyle w:val="Compact"/>
        <w:numPr>
          <w:ilvl w:val="2"/>
          <w:numId w:val="17"/>
        </w:numPr>
      </w:pPr>
      <w:r>
        <w:t>Are residuals normally distributed?</w:t>
      </w:r>
    </w:p>
    <w:p w14:paraId="6E60EAD0" w14:textId="77777777" w:rsidR="008C2169" w:rsidRDefault="009A27AE">
      <w:pPr>
        <w:pStyle w:val="Compact"/>
        <w:numPr>
          <w:ilvl w:val="2"/>
          <w:numId w:val="17"/>
        </w:numPr>
      </w:pPr>
      <w:r>
        <w:t>Is there essentially no relationship between standardized residuals and the predicted variable?</w:t>
      </w:r>
    </w:p>
    <w:p w14:paraId="6E60EAD1" w14:textId="77777777" w:rsidR="008C2169" w:rsidRDefault="009A27AE">
      <w:pPr>
        <w:pStyle w:val="Compact"/>
        <w:numPr>
          <w:ilvl w:val="1"/>
          <w:numId w:val="16"/>
        </w:numPr>
      </w:pPr>
      <w:r>
        <w:t>Is the overall model statistically significant? (report ANOVA results</w:t>
      </w:r>
      <w:r>
        <w:t>, R, R2–we will talk more about this)</w:t>
      </w:r>
    </w:p>
    <w:p w14:paraId="6E60EAD2" w14:textId="77777777" w:rsidR="008C2169" w:rsidRDefault="009A27AE">
      <w:pPr>
        <w:pStyle w:val="Compact"/>
        <w:numPr>
          <w:ilvl w:val="1"/>
          <w:numId w:val="16"/>
        </w:numPr>
      </w:pPr>
      <w:r>
        <w:t>Are the ESCS and gender coefficients statistically significant? (report coefficient estimate and interpret it’s meaning, t statistic, p value, confidence interval)</w:t>
      </w:r>
    </w:p>
    <w:p w14:paraId="6E60EAD3" w14:textId="77777777" w:rsidR="008C2169" w:rsidRDefault="009A27AE">
      <w:pPr>
        <w:pStyle w:val="Compact"/>
        <w:numPr>
          <w:ilvl w:val="2"/>
          <w:numId w:val="18"/>
        </w:numPr>
      </w:pPr>
      <w:r>
        <w:t xml:space="preserve">If it is statistically significant, is it practically </w:t>
      </w:r>
      <w:r>
        <w:t>significant?</w:t>
      </w:r>
    </w:p>
    <w:p w14:paraId="6E60EAD4" w14:textId="77777777" w:rsidR="008C2169" w:rsidRDefault="009A27AE">
      <w:pPr>
        <w:pStyle w:val="Heading1"/>
      </w:pPr>
      <w:bookmarkStart w:id="1" w:name="establish-the-work-environment"/>
      <w:r>
        <w:t>Establish the Work Environment</w:t>
      </w:r>
      <w:bookmarkEnd w:id="1"/>
    </w:p>
    <w:p w14:paraId="6E60EAD5" w14:textId="77777777" w:rsidR="008C2169" w:rsidRDefault="009A27AE">
      <w:pPr>
        <w:pStyle w:val="FirstParagraph"/>
      </w:pPr>
      <w:r>
        <w:t>Load all the dependencies and import the data.</w:t>
      </w:r>
    </w:p>
    <w:p w14:paraId="6E60EAD6" w14:textId="77777777" w:rsidR="008C2169" w:rsidRDefault="009A27AE">
      <w:pPr>
        <w:pStyle w:val="SourceCode"/>
      </w:pPr>
      <w:r>
        <w:rPr>
          <w:rStyle w:val="CommentTok"/>
        </w:rPr>
        <w:t># Dependencies</w:t>
      </w:r>
      <w:r>
        <w:br/>
      </w:r>
      <w:r>
        <w:rPr>
          <w:rStyle w:val="KeywordTok"/>
        </w:rPr>
        <w:t>library</w:t>
      </w:r>
      <w:r>
        <w:rPr>
          <w:rStyle w:val="NormalTok"/>
        </w:rPr>
        <w:t>(car)</w:t>
      </w:r>
      <w:r>
        <w:br/>
      </w:r>
      <w:r>
        <w:rPr>
          <w:rStyle w:val="KeywordTok"/>
        </w:rPr>
        <w:t>library</w:t>
      </w:r>
      <w:r>
        <w:rPr>
          <w:rStyle w:val="NormalTok"/>
        </w:rPr>
        <w:t>(psych)</w:t>
      </w:r>
      <w:r>
        <w:br/>
      </w:r>
      <w:r>
        <w:rPr>
          <w:rStyle w:val="KeywordTok"/>
        </w:rPr>
        <w:t>library</w:t>
      </w:r>
      <w:r>
        <w:rPr>
          <w:rStyle w:val="NormalTok"/>
        </w:rPr>
        <w:t>(tidyverse)</w:t>
      </w:r>
      <w:r>
        <w:br/>
      </w:r>
      <w:r>
        <w:rPr>
          <w:rStyle w:val="KeywordTok"/>
        </w:rPr>
        <w:t>library</w:t>
      </w:r>
      <w:r>
        <w:rPr>
          <w:rStyle w:val="NormalTok"/>
        </w:rPr>
        <w:t>(rio)</w:t>
      </w:r>
      <w:r>
        <w:br/>
      </w:r>
      <w:r>
        <w:br/>
      </w:r>
      <w:r>
        <w:rPr>
          <w:rStyle w:val="CommentTok"/>
        </w:rPr>
        <w:t># Import</w:t>
      </w:r>
      <w:r>
        <w:br/>
      </w:r>
      <w:r>
        <w:rPr>
          <w:rStyle w:val="NormalTok"/>
        </w:rPr>
        <w:t>pisa &lt;-</w:t>
      </w:r>
      <w:r>
        <w:rPr>
          <w:rStyle w:val="StringTok"/>
        </w:rPr>
        <w:t xml:space="preserve"> </w:t>
      </w:r>
      <w:r>
        <w:rPr>
          <w:rStyle w:val="KeywordTok"/>
        </w:rPr>
        <w:t>import</w:t>
      </w:r>
      <w:r>
        <w:rPr>
          <w:rStyle w:val="NormalTok"/>
        </w:rPr>
        <w:t>(</w:t>
      </w:r>
      <w:r>
        <w:rPr>
          <w:rStyle w:val="StringTok"/>
        </w:rPr>
        <w:t>"../data/2012 PISA multiple countries selected variables.sav"</w:t>
      </w:r>
      <w:r>
        <w:rPr>
          <w:rStyle w:val="NormalTok"/>
        </w:rPr>
        <w:t xml:space="preserve">) </w:t>
      </w:r>
      <w:r>
        <w:rPr>
          <w:rStyle w:val="OperatorTok"/>
        </w:rPr>
        <w:t>%&gt;</w:t>
      </w:r>
      <w:r>
        <w:rPr>
          <w:rStyle w:val="OperatorTok"/>
        </w:rPr>
        <w:t>%</w:t>
      </w:r>
      <w:r>
        <w:br/>
      </w:r>
      <w:r>
        <w:rPr>
          <w:rStyle w:val="StringTok"/>
        </w:rPr>
        <w:t xml:space="preserve">  </w:t>
      </w:r>
      <w:r>
        <w:rPr>
          <w:rStyle w:val="NormalTok"/>
        </w:rPr>
        <w:t>as_tibble</w:t>
      </w:r>
      <w:r>
        <w:br/>
      </w:r>
      <w:r>
        <w:br/>
      </w:r>
      <w:r>
        <w:rPr>
          <w:rStyle w:val="CommentTok"/>
        </w:rPr>
        <w:t># Construct the APA theme for plots</w:t>
      </w:r>
      <w:r>
        <w:br/>
      </w:r>
      <w:r>
        <w:rPr>
          <w:rStyle w:val="CommentTok"/>
        </w:rPr>
        <w:t># Construct the APA theme</w:t>
      </w:r>
      <w:r>
        <w:br/>
      </w:r>
      <w:r>
        <w:rPr>
          <w:rStyle w:val="NormalTok"/>
        </w:rPr>
        <w:lastRenderedPageBreak/>
        <w:t>apa_theme &lt;-</w:t>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axis.line =</w:t>
      </w:r>
      <w:r>
        <w:rPr>
          <w:rStyle w:val="NormalTok"/>
        </w:rPr>
        <w:t xml:space="preserve"> </w:t>
      </w:r>
      <w:r>
        <w:rPr>
          <w:rStyle w:val="KeywordTok"/>
        </w:rPr>
        <w:t>element_line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12</w:t>
      </w:r>
      <w:r>
        <w:rPr>
          <w:rStyle w:val="NormalTok"/>
        </w:rPr>
        <w:t xml:space="preserve">, </w:t>
      </w:r>
      <w:r>
        <w:rPr>
          <w:rStyle w:val="DataTypeTok"/>
        </w:rPr>
        <w:t>family =</w:t>
      </w:r>
      <w:r>
        <w:rPr>
          <w:rStyle w:val="NormalTok"/>
        </w:rPr>
        <w:t xml:space="preserve"> </w:t>
      </w:r>
      <w:r>
        <w:rPr>
          <w:rStyle w:val="StringTok"/>
        </w:rPr>
        <w:t>"sans"</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color =</w:t>
      </w:r>
      <w:r>
        <w:rPr>
          <w:rStyle w:val="NormalTok"/>
        </w:rPr>
        <w:t xml:space="preserve"> </w:t>
      </w:r>
      <w:r>
        <w:rPr>
          <w:rStyle w:val="StringTok"/>
        </w:rPr>
        <w:t>"black"</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color =</w:t>
      </w:r>
      <w:r>
        <w:rPr>
          <w:rStyle w:val="NormalTok"/>
        </w:rPr>
        <w:t xml:space="preserve"> </w:t>
      </w:r>
      <w:r>
        <w:rPr>
          <w:rStyle w:val="StringTok"/>
        </w:rPr>
        <w:t>"black"</w:t>
      </w:r>
      <w:r>
        <w:rPr>
          <w:rStyle w:val="NormalTok"/>
        </w:rPr>
        <w:t>),</w:t>
      </w:r>
      <w:r>
        <w:br/>
      </w:r>
      <w:r>
        <w:rPr>
          <w:rStyle w:val="NormalTok"/>
        </w:rPr>
        <w:t xml:space="preserve">        </w:t>
      </w:r>
      <w:r>
        <w:rPr>
          <w:rStyle w:val="DataTypeTok"/>
        </w:rPr>
        <w:t>axis.title =</w:t>
      </w:r>
      <w:r>
        <w:rPr>
          <w:rStyle w:val="NormalTok"/>
        </w:rPr>
        <w:t xml:space="preserve"> </w:t>
      </w:r>
      <w:r>
        <w:rPr>
          <w:rStyle w:val="KeywordTok"/>
        </w:rPr>
        <w:t>element_</w:t>
      </w:r>
      <w:r>
        <w:rPr>
          <w:rStyle w:val="KeywordTok"/>
        </w:rPr>
        <w:t>text</w:t>
      </w:r>
      <w:r>
        <w:rPr>
          <w:rStyle w:val="NormalTok"/>
        </w:rPr>
        <w:t>(</w:t>
      </w:r>
      <w:r>
        <w:rPr>
          <w:rStyle w:val="DataTypeTok"/>
        </w:rPr>
        <w:t>face =</w:t>
      </w:r>
      <w:r>
        <w:rPr>
          <w:rStyle w:val="NormalTok"/>
        </w:rPr>
        <w:t xml:space="preserve"> </w:t>
      </w:r>
      <w:r>
        <w:rPr>
          <w:rStyle w:val="StringTok"/>
        </w:rPr>
        <w:t>"bold"</w:t>
      </w:r>
      <w:r>
        <w:rPr>
          <w:rStyle w:val="NormalTok"/>
        </w:rPr>
        <w:t>))</w:t>
      </w:r>
    </w:p>
    <w:p w14:paraId="6E60EAD7" w14:textId="77777777" w:rsidR="008C2169" w:rsidRDefault="009A27AE">
      <w:pPr>
        <w:pStyle w:val="Heading2"/>
      </w:pPr>
      <w:bookmarkStart w:id="2" w:name="assumption-checking"/>
      <w:r>
        <w:t>Assumption Checking</w:t>
      </w:r>
      <w:bookmarkEnd w:id="2"/>
    </w:p>
    <w:p w14:paraId="6E60EAD8" w14:textId="77777777" w:rsidR="008C2169" w:rsidRDefault="009A27AE">
      <w:pPr>
        <w:pStyle w:val="FirstParagraph"/>
      </w:pPr>
      <w:r>
        <w:t>An evaluation of assumptions is helpful.</w:t>
      </w:r>
    </w:p>
    <w:p w14:paraId="6E60EAD9" w14:textId="77777777" w:rsidR="008C2169" w:rsidRDefault="009A27AE">
      <w:pPr>
        <w:pStyle w:val="Heading3"/>
      </w:pPr>
      <w:bookmarkStart w:id="3" w:name="were-data-randomly-collected"/>
      <w:r>
        <w:t>Were data randomly collected?</w:t>
      </w:r>
      <w:bookmarkEnd w:id="3"/>
    </w:p>
    <w:p w14:paraId="6E60EADA" w14:textId="77777777" w:rsidR="008C2169" w:rsidRDefault="009A27AE">
      <w:pPr>
        <w:pStyle w:val="FirstParagraph"/>
      </w:pPr>
      <w:r>
        <w:t xml:space="preserve">Yes. </w:t>
      </w:r>
      <w:hyperlink r:id="rId7">
        <w:r>
          <w:rPr>
            <w:rStyle w:val="Hyperlink"/>
          </w:rPr>
          <w:t>According to OECD</w:t>
        </w:r>
      </w:hyperlink>
      <w:r>
        <w:t>, the organization that administers the PIS</w:t>
      </w:r>
      <w:r>
        <w:t>A, a stratified two-stage sample design is used and students have equal probability within schools to be part of the sample.</w:t>
      </w:r>
    </w:p>
    <w:p w14:paraId="6E60EADB" w14:textId="77777777" w:rsidR="008C2169" w:rsidRDefault="009A27AE">
      <w:pPr>
        <w:pStyle w:val="Heading3"/>
      </w:pPr>
      <w:bookmarkStart w:id="4" w:name="are-individuals-independent"/>
      <w:r>
        <w:t>Are individuals independent?</w:t>
      </w:r>
      <w:bookmarkEnd w:id="4"/>
    </w:p>
    <w:p w14:paraId="6E60EADC" w14:textId="77777777" w:rsidR="008C2169" w:rsidRDefault="009A27AE">
      <w:pPr>
        <w:pStyle w:val="FirstParagraph"/>
      </w:pPr>
      <w:r>
        <w:t>Wording for this answer is borrowed from Assignment 2, where relevant. Theoretically, we can assume th</w:t>
      </w:r>
      <w:r>
        <w:t>at the scores on one test do not autocorrelate with the scores on a subsequent test (Rovai et al., 2014). For instance, assuming that students are not cheating, then Student A’s answers probably do not depend on Student B’s answers. At the country level, w</w:t>
      </w:r>
      <w:r>
        <w:t>e would expect that the scores for each country do not automatically correlate with the scores of countries who took the test first.</w:t>
      </w:r>
    </w:p>
    <w:p w14:paraId="6E60EADD" w14:textId="77777777" w:rsidR="008C2169" w:rsidRDefault="009A27AE">
      <w:pPr>
        <w:pStyle w:val="BodyText"/>
      </w:pPr>
      <w:r>
        <w:t>Notably, however, we might expect that scores within the same school to be related because the students engaged in a similar curriculum taught by a set of teachers. Similarly, we might expect scores to be related within countries. For example, the Common C</w:t>
      </w:r>
      <w:r>
        <w:t>ore standards for math education likely operate as an outside influence on student math achievement within the United States (i.e., all students received a similar education). Thus, even though random selection was used, there is evidence of non-independen</w:t>
      </w:r>
      <w:r>
        <w:t>t observations at the school and country levels, which may affect individual student data.</w:t>
      </w:r>
    </w:p>
    <w:p w14:paraId="6E60EADE" w14:textId="77777777" w:rsidR="008C2169" w:rsidRDefault="009A27AE">
      <w:pPr>
        <w:pStyle w:val="BodyText"/>
      </w:pPr>
      <w:r>
        <w:t>Another method of verifying this assumption is the Durbin Watson test (Field et al., 2012).</w:t>
      </w:r>
    </w:p>
    <w:p w14:paraId="6E60EADF" w14:textId="77777777" w:rsidR="008C2169" w:rsidRDefault="009A27AE">
      <w:pPr>
        <w:pStyle w:val="BodyText"/>
      </w:pPr>
      <w:r>
        <w:t>First, we need to transform gender and language into a dummy variables. N</w:t>
      </w:r>
      <w:r>
        <w:t>ext, we can define the model. Finally, we can execute the Durbin Watson test.</w:t>
      </w:r>
    </w:p>
    <w:p w14:paraId="6E60EAE0" w14:textId="77777777" w:rsidR="008C2169" w:rsidRDefault="009A27AE">
      <w:pPr>
        <w:pStyle w:val="SourceCode"/>
      </w:pPr>
      <w:r>
        <w:rPr>
          <w:rStyle w:val="CommentTok"/>
        </w:rPr>
        <w:t># Gender: 0 = female, 1 = male</w:t>
      </w:r>
      <w:r>
        <w:br/>
      </w:r>
      <w:r>
        <w:rPr>
          <w:rStyle w:val="NormalTok"/>
        </w:rPr>
        <w:t>pisa</w:t>
      </w:r>
      <w:r>
        <w:rPr>
          <w:rStyle w:val="OperatorTok"/>
        </w:rPr>
        <w:t>$</w:t>
      </w:r>
      <w:r>
        <w:rPr>
          <w:rStyle w:val="NormalTok"/>
        </w:rPr>
        <w:t>gender &lt;-</w:t>
      </w:r>
      <w:r>
        <w:rPr>
          <w:rStyle w:val="StringTok"/>
        </w:rPr>
        <w:t xml:space="preserve"> </w:t>
      </w:r>
      <w:r>
        <w:rPr>
          <w:rStyle w:val="NormalTok"/>
        </w:rPr>
        <w:t>pisa</w:t>
      </w:r>
      <w:r>
        <w:rPr>
          <w:rStyle w:val="OperatorTok"/>
        </w:rPr>
        <w:t>$</w:t>
      </w:r>
      <w:r>
        <w:rPr>
          <w:rStyle w:val="NormalTok"/>
        </w:rPr>
        <w:t xml:space="preserve">ST04Q01 </w:t>
      </w:r>
      <w:r>
        <w:rPr>
          <w:rStyle w:val="OperatorTok"/>
        </w:rPr>
        <w:t>-</w:t>
      </w:r>
      <w:r>
        <w:rPr>
          <w:rStyle w:val="StringTok"/>
        </w:rPr>
        <w:t xml:space="preserve"> </w:t>
      </w:r>
      <w:r>
        <w:rPr>
          <w:rStyle w:val="DecValTok"/>
        </w:rPr>
        <w:t>1</w:t>
      </w:r>
      <w:r>
        <w:br/>
      </w:r>
      <w:r>
        <w:rPr>
          <w:rStyle w:val="KeywordTok"/>
        </w:rPr>
        <w:t>table</w:t>
      </w:r>
      <w:r>
        <w:rPr>
          <w:rStyle w:val="NormalTok"/>
        </w:rPr>
        <w:t>(pisa</w:t>
      </w:r>
      <w:r>
        <w:rPr>
          <w:rStyle w:val="OperatorTok"/>
        </w:rPr>
        <w:t>$</w:t>
      </w:r>
      <w:r>
        <w:rPr>
          <w:rStyle w:val="NormalTok"/>
        </w:rPr>
        <w:t>gender)</w:t>
      </w:r>
    </w:p>
    <w:p w14:paraId="6E60EAE1" w14:textId="77777777" w:rsidR="008C2169" w:rsidRDefault="009A27AE">
      <w:pPr>
        <w:pStyle w:val="SourceCode"/>
      </w:pPr>
      <w:r>
        <w:rPr>
          <w:rStyle w:val="VerbatimChar"/>
        </w:rPr>
        <w:t xml:space="preserve">## </w:t>
      </w:r>
      <w:r>
        <w:br/>
      </w:r>
      <w:r>
        <w:rPr>
          <w:rStyle w:val="VerbatimChar"/>
        </w:rPr>
        <w:t xml:space="preserve">##     0     1 </w:t>
      </w:r>
      <w:r>
        <w:br/>
      </w:r>
      <w:r>
        <w:rPr>
          <w:rStyle w:val="VerbatimChar"/>
        </w:rPr>
        <w:t>## 33714 31821</w:t>
      </w:r>
    </w:p>
    <w:p w14:paraId="6E60EAE2" w14:textId="77777777" w:rsidR="008C2169" w:rsidRDefault="009A27AE">
      <w:pPr>
        <w:pStyle w:val="SourceCode"/>
      </w:pPr>
      <w:r>
        <w:rPr>
          <w:rStyle w:val="CommentTok"/>
        </w:rPr>
        <w:t># Language: 0 = same, 1 = other</w:t>
      </w:r>
      <w:r>
        <w:br/>
      </w:r>
      <w:r>
        <w:rPr>
          <w:rStyle w:val="NormalTok"/>
        </w:rPr>
        <w:t>pisa</w:t>
      </w:r>
      <w:r>
        <w:rPr>
          <w:rStyle w:val="OperatorTok"/>
        </w:rPr>
        <w:t>$</w:t>
      </w:r>
      <w:r>
        <w:rPr>
          <w:rStyle w:val="NormalTok"/>
        </w:rPr>
        <w:t>language &lt;-</w:t>
      </w:r>
      <w:r>
        <w:rPr>
          <w:rStyle w:val="StringTok"/>
        </w:rPr>
        <w:t xml:space="preserve"> </w:t>
      </w:r>
      <w:r>
        <w:rPr>
          <w:rStyle w:val="NormalTok"/>
        </w:rPr>
        <w:t>pisa</w:t>
      </w:r>
      <w:r>
        <w:rPr>
          <w:rStyle w:val="OperatorTok"/>
        </w:rPr>
        <w:t>$</w:t>
      </w:r>
      <w:r>
        <w:rPr>
          <w:rStyle w:val="NormalTok"/>
        </w:rPr>
        <w:t xml:space="preserve">ST25Q01 </w:t>
      </w:r>
      <w:r>
        <w:rPr>
          <w:rStyle w:val="OperatorTok"/>
        </w:rPr>
        <w:t>-</w:t>
      </w:r>
      <w:r>
        <w:rPr>
          <w:rStyle w:val="StringTok"/>
        </w:rPr>
        <w:t xml:space="preserve"> </w:t>
      </w:r>
      <w:r>
        <w:rPr>
          <w:rStyle w:val="DecValTok"/>
        </w:rPr>
        <w:t>1</w:t>
      </w:r>
      <w:r>
        <w:br/>
      </w:r>
      <w:r>
        <w:rPr>
          <w:rStyle w:val="KeywordTok"/>
        </w:rPr>
        <w:t>table</w:t>
      </w:r>
      <w:r>
        <w:rPr>
          <w:rStyle w:val="NormalTok"/>
        </w:rPr>
        <w:t>(pisa</w:t>
      </w:r>
      <w:r>
        <w:rPr>
          <w:rStyle w:val="OperatorTok"/>
        </w:rPr>
        <w:t>$</w:t>
      </w:r>
      <w:r>
        <w:rPr>
          <w:rStyle w:val="NormalTok"/>
        </w:rPr>
        <w:t>language)</w:t>
      </w:r>
    </w:p>
    <w:p w14:paraId="6E60EAE3" w14:textId="77777777" w:rsidR="008C2169" w:rsidRDefault="009A27AE">
      <w:pPr>
        <w:pStyle w:val="SourceCode"/>
      </w:pPr>
      <w:r>
        <w:rPr>
          <w:rStyle w:val="VerbatimChar"/>
        </w:rPr>
        <w:t xml:space="preserve">## </w:t>
      </w:r>
      <w:r>
        <w:br/>
      </w:r>
      <w:r>
        <w:rPr>
          <w:rStyle w:val="VerbatimChar"/>
        </w:rPr>
        <w:t xml:space="preserve">##     0     1 </w:t>
      </w:r>
      <w:r>
        <w:br/>
      </w:r>
      <w:r>
        <w:rPr>
          <w:rStyle w:val="VerbatimChar"/>
        </w:rPr>
        <w:t>## 57362  6100</w:t>
      </w:r>
    </w:p>
    <w:p w14:paraId="6E60EAE4" w14:textId="77777777" w:rsidR="008C2169" w:rsidRDefault="009A27AE">
      <w:pPr>
        <w:pStyle w:val="SourceCode"/>
      </w:pPr>
      <w:r>
        <w:rPr>
          <w:rStyle w:val="CommentTok"/>
        </w:rPr>
        <w:lastRenderedPageBreak/>
        <w:t># Define the linear regression</w:t>
      </w:r>
      <w:r>
        <w:br/>
      </w:r>
      <w:r>
        <w:rPr>
          <w:rStyle w:val="NormalTok"/>
        </w:rPr>
        <w:t>model &lt;-</w:t>
      </w:r>
      <w:r>
        <w:rPr>
          <w:rStyle w:val="StringTok"/>
        </w:rPr>
        <w:t xml:space="preserve"> </w:t>
      </w:r>
      <w:r>
        <w:rPr>
          <w:rStyle w:val="KeywordTok"/>
        </w:rPr>
        <w:t>lm</w:t>
      </w:r>
      <w:r>
        <w:rPr>
          <w:rStyle w:val="NormalTok"/>
        </w:rPr>
        <w:t xml:space="preserve">(PV1MATH </w:t>
      </w:r>
      <w:r>
        <w:rPr>
          <w:rStyle w:val="OperatorTok"/>
        </w:rPr>
        <w:t>~</w:t>
      </w:r>
      <w:r>
        <w:rPr>
          <w:rStyle w:val="StringTok"/>
        </w:rPr>
        <w:t xml:space="preserve"> </w:t>
      </w:r>
      <w:r>
        <w:rPr>
          <w:rStyle w:val="NormalTok"/>
        </w:rPr>
        <w:t xml:space="preserve">ESCS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language, </w:t>
      </w:r>
      <w:r>
        <w:rPr>
          <w:rStyle w:val="DataTypeTok"/>
        </w:rPr>
        <w:t>data =</w:t>
      </w:r>
      <w:r>
        <w:rPr>
          <w:rStyle w:val="NormalTok"/>
        </w:rPr>
        <w:t xml:space="preserve"> pisa)</w:t>
      </w:r>
      <w:r>
        <w:br/>
      </w:r>
      <w:r>
        <w:br/>
      </w:r>
      <w:r>
        <w:rPr>
          <w:rStyle w:val="CommentTok"/>
        </w:rPr>
        <w:t># Check independence of observations</w:t>
      </w:r>
      <w:r>
        <w:br/>
      </w:r>
      <w:r>
        <w:rPr>
          <w:rStyle w:val="KeywordTok"/>
        </w:rPr>
        <w:t>durb</w:t>
      </w:r>
      <w:r>
        <w:rPr>
          <w:rStyle w:val="KeywordTok"/>
        </w:rPr>
        <w:t>inWatsonTest</w:t>
      </w:r>
      <w:r>
        <w:rPr>
          <w:rStyle w:val="NormalTok"/>
        </w:rPr>
        <w:t>(model)</w:t>
      </w:r>
    </w:p>
    <w:p w14:paraId="6E60EAE5" w14:textId="77777777" w:rsidR="008C2169" w:rsidRDefault="009A27AE">
      <w:pPr>
        <w:pStyle w:val="SourceCode"/>
      </w:pPr>
      <w:r>
        <w:rPr>
          <w:rStyle w:val="VerbatimChar"/>
        </w:rPr>
        <w:t>##  lag Autocorrelation D-W Statistic p-value</w:t>
      </w:r>
      <w:r>
        <w:br/>
      </w:r>
      <w:r>
        <w:rPr>
          <w:rStyle w:val="VerbatimChar"/>
        </w:rPr>
        <w:t>##    1       0.2684328      1.463128       0</w:t>
      </w:r>
      <w:r>
        <w:br/>
      </w:r>
      <w:r>
        <w:rPr>
          <w:rStyle w:val="VerbatimChar"/>
        </w:rPr>
        <w:t>##  Alternative hypothesis: rho != 0</w:t>
      </w:r>
    </w:p>
    <w:p w14:paraId="6E60EAE6" w14:textId="77777777" w:rsidR="008C2169" w:rsidRDefault="009A27AE">
      <w:pPr>
        <w:pStyle w:val="FirstParagraph"/>
      </w:pPr>
      <w:r>
        <w:t>Given that the D-W statistic is closer to 1 than 2 (i.e., 1.46) and the test was significant (Field et al.,</w:t>
      </w:r>
      <w:r>
        <w:t xml:space="preserve"> 2012), there is evidence of autocorrelation and, thus, the assumption of independent observations is not tenable.</w:t>
      </w:r>
    </w:p>
    <w:p w14:paraId="6E60EAE7" w14:textId="77777777" w:rsidR="008C2169" w:rsidRDefault="009A27AE">
      <w:pPr>
        <w:pStyle w:val="Heading3"/>
      </w:pPr>
      <w:bookmarkStart w:id="5" w:name="X8b08f99b7b85d58d3be27e48d69c58253cd0d55"/>
      <w:r>
        <w:t>Are both the dependent variables (DV) and the independent variable (IV) continuous variables?</w:t>
      </w:r>
      <w:bookmarkEnd w:id="5"/>
    </w:p>
    <w:p w14:paraId="6E60EAE8" w14:textId="77777777" w:rsidR="008C2169" w:rsidRDefault="009A27AE">
      <w:pPr>
        <w:pStyle w:val="FirstParagraph"/>
      </w:pPr>
      <w:r>
        <w:t>This assumption is not exactly tenable. Socioec</w:t>
      </w:r>
      <w:r>
        <w:t>onomic status and math achievement scores are continuous, but gender and language are dichotomous. However, multiple regression can still be executed with dummy coded dichotomous values (Rovai et al., 2014). Therefore, the variables are appropriate for thi</w:t>
      </w:r>
      <w:r>
        <w:t>s model after a transformation of gender and language.</w:t>
      </w:r>
    </w:p>
    <w:p w14:paraId="6E60EAE9" w14:textId="77777777" w:rsidR="008C2169" w:rsidRDefault="009A27AE">
      <w:pPr>
        <w:pStyle w:val="SourceCode"/>
      </w:pPr>
      <w:r>
        <w:rPr>
          <w:rStyle w:val="CommentTok"/>
        </w:rPr>
        <w:t xml:space="preserve"># ESCS - evidence of continuous level of measurement </w:t>
      </w:r>
      <w:r>
        <w:br/>
      </w:r>
      <w:r>
        <w:rPr>
          <w:rStyle w:val="KeywordTok"/>
        </w:rPr>
        <w:t>hist</w:t>
      </w:r>
      <w:r>
        <w:rPr>
          <w:rStyle w:val="NormalTok"/>
        </w:rPr>
        <w:t>(pisa</w:t>
      </w:r>
      <w:r>
        <w:rPr>
          <w:rStyle w:val="OperatorTok"/>
        </w:rPr>
        <w:t>$</w:t>
      </w:r>
      <w:r>
        <w:rPr>
          <w:rStyle w:val="NormalTok"/>
        </w:rPr>
        <w:t>ESCS)</w:t>
      </w:r>
    </w:p>
    <w:p w14:paraId="6E60EAEA" w14:textId="77777777" w:rsidR="008C2169" w:rsidRDefault="009A27AE">
      <w:pPr>
        <w:pStyle w:val="FirstParagraph"/>
      </w:pPr>
      <w:r>
        <w:rPr>
          <w:noProof/>
        </w:rPr>
        <w:drawing>
          <wp:inline distT="0" distB="0" distL="0" distR="0" wp14:anchorId="6E60EB21" wp14:editId="6E60EB2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3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E60EAEB" w14:textId="77777777" w:rsidR="008C2169" w:rsidRDefault="009A27AE">
      <w:pPr>
        <w:pStyle w:val="SourceCode"/>
      </w:pPr>
      <w:r>
        <w:rPr>
          <w:rStyle w:val="KeywordTok"/>
        </w:rPr>
        <w:t>length</w:t>
      </w:r>
      <w:r>
        <w:rPr>
          <w:rStyle w:val="NormalTok"/>
        </w:rPr>
        <w:t>(</w:t>
      </w:r>
      <w:r>
        <w:rPr>
          <w:rStyle w:val="KeywordTok"/>
        </w:rPr>
        <w:t>unique</w:t>
      </w:r>
      <w:r>
        <w:rPr>
          <w:rStyle w:val="NormalTok"/>
        </w:rPr>
        <w:t>(pisa</w:t>
      </w:r>
      <w:r>
        <w:rPr>
          <w:rStyle w:val="OperatorTok"/>
        </w:rPr>
        <w:t>$</w:t>
      </w:r>
      <w:r>
        <w:rPr>
          <w:rStyle w:val="NormalTok"/>
        </w:rPr>
        <w:t>ESCS))</w:t>
      </w:r>
    </w:p>
    <w:p w14:paraId="6E60EAEC" w14:textId="77777777" w:rsidR="008C2169" w:rsidRDefault="009A27AE">
      <w:pPr>
        <w:pStyle w:val="SourceCode"/>
      </w:pPr>
      <w:r>
        <w:rPr>
          <w:rStyle w:val="VerbatimChar"/>
        </w:rPr>
        <w:t>## [1] 697</w:t>
      </w:r>
    </w:p>
    <w:p w14:paraId="6E60EAED" w14:textId="77777777" w:rsidR="008C2169" w:rsidRDefault="009A27AE">
      <w:pPr>
        <w:pStyle w:val="SourceCode"/>
      </w:pPr>
      <w:r>
        <w:rPr>
          <w:rStyle w:val="CommentTok"/>
        </w:rPr>
        <w:t xml:space="preserve"># PV1MATH - evidence of continuous level of measurement </w:t>
      </w:r>
      <w:r>
        <w:br/>
      </w:r>
      <w:r>
        <w:rPr>
          <w:rStyle w:val="KeywordTok"/>
        </w:rPr>
        <w:t>hist</w:t>
      </w:r>
      <w:r>
        <w:rPr>
          <w:rStyle w:val="NormalTok"/>
        </w:rPr>
        <w:t>(pisa</w:t>
      </w:r>
      <w:r>
        <w:rPr>
          <w:rStyle w:val="OperatorTok"/>
        </w:rPr>
        <w:t>$</w:t>
      </w:r>
      <w:r>
        <w:rPr>
          <w:rStyle w:val="NormalTok"/>
        </w:rPr>
        <w:t>PV1MATH)</w:t>
      </w:r>
    </w:p>
    <w:p w14:paraId="6E60EAEE" w14:textId="77777777" w:rsidR="008C2169" w:rsidRDefault="009A27AE">
      <w:pPr>
        <w:pStyle w:val="FirstParagraph"/>
      </w:pPr>
      <w:r>
        <w:rPr>
          <w:noProof/>
        </w:rPr>
        <w:lastRenderedPageBreak/>
        <w:drawing>
          <wp:inline distT="0" distB="0" distL="0" distR="0" wp14:anchorId="6E60EB23" wp14:editId="6E60EB2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3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E60EAEF" w14:textId="77777777" w:rsidR="008C2169" w:rsidRDefault="009A27AE">
      <w:pPr>
        <w:pStyle w:val="SourceCode"/>
      </w:pPr>
      <w:r>
        <w:rPr>
          <w:rStyle w:val="KeywordTok"/>
        </w:rPr>
        <w:t>length</w:t>
      </w:r>
      <w:r>
        <w:rPr>
          <w:rStyle w:val="NormalTok"/>
        </w:rPr>
        <w:t>(</w:t>
      </w:r>
      <w:r>
        <w:rPr>
          <w:rStyle w:val="KeywordTok"/>
        </w:rPr>
        <w:t>unique</w:t>
      </w:r>
      <w:r>
        <w:rPr>
          <w:rStyle w:val="NormalTok"/>
        </w:rPr>
        <w:t>(pisa</w:t>
      </w:r>
      <w:r>
        <w:rPr>
          <w:rStyle w:val="OperatorTok"/>
        </w:rPr>
        <w:t>$</w:t>
      </w:r>
      <w:r>
        <w:rPr>
          <w:rStyle w:val="NormalTok"/>
        </w:rPr>
        <w:t>PV1MATH))</w:t>
      </w:r>
    </w:p>
    <w:p w14:paraId="6E60EAF0" w14:textId="77777777" w:rsidR="008C2169" w:rsidRDefault="009A27AE">
      <w:pPr>
        <w:pStyle w:val="SourceCode"/>
      </w:pPr>
      <w:r>
        <w:rPr>
          <w:rStyle w:val="VerbatimChar"/>
        </w:rPr>
        <w:t>## [1] 5075</w:t>
      </w:r>
    </w:p>
    <w:p w14:paraId="6E60EAF1" w14:textId="77777777" w:rsidR="008C2169" w:rsidRDefault="009A27AE">
      <w:pPr>
        <w:pStyle w:val="SourceCode"/>
      </w:pPr>
      <w:r>
        <w:rPr>
          <w:rStyle w:val="CommentTok"/>
        </w:rPr>
        <w:t xml:space="preserve"># Gender - evidence of discrete level of measurement </w:t>
      </w:r>
      <w:r>
        <w:br/>
      </w:r>
      <w:r>
        <w:rPr>
          <w:rStyle w:val="KeywordTok"/>
        </w:rPr>
        <w:t>hist</w:t>
      </w:r>
      <w:r>
        <w:rPr>
          <w:rStyle w:val="NormalTok"/>
        </w:rPr>
        <w:t>(pisa</w:t>
      </w:r>
      <w:r>
        <w:rPr>
          <w:rStyle w:val="OperatorTok"/>
        </w:rPr>
        <w:t>$</w:t>
      </w:r>
      <w:r>
        <w:rPr>
          <w:rStyle w:val="NormalTok"/>
        </w:rPr>
        <w:t>gender)</w:t>
      </w:r>
    </w:p>
    <w:p w14:paraId="6E60EAF2" w14:textId="77777777" w:rsidR="008C2169" w:rsidRDefault="009A27AE">
      <w:pPr>
        <w:pStyle w:val="FirstParagraph"/>
      </w:pPr>
      <w:r>
        <w:rPr>
          <w:noProof/>
        </w:rPr>
        <w:drawing>
          <wp:inline distT="0" distB="0" distL="0" distR="0" wp14:anchorId="6E60EB25" wp14:editId="6E60EB2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3_files/figure-docx/unnamed-chunk-3-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E60EAF3" w14:textId="77777777" w:rsidR="008C2169" w:rsidRDefault="009A27AE">
      <w:pPr>
        <w:pStyle w:val="SourceCode"/>
      </w:pPr>
      <w:r>
        <w:rPr>
          <w:rStyle w:val="KeywordTok"/>
        </w:rPr>
        <w:t>length</w:t>
      </w:r>
      <w:r>
        <w:rPr>
          <w:rStyle w:val="NormalTok"/>
        </w:rPr>
        <w:t>(</w:t>
      </w:r>
      <w:r>
        <w:rPr>
          <w:rStyle w:val="KeywordTok"/>
        </w:rPr>
        <w:t>unique</w:t>
      </w:r>
      <w:r>
        <w:rPr>
          <w:rStyle w:val="NormalTok"/>
        </w:rPr>
        <w:t>(pisa</w:t>
      </w:r>
      <w:r>
        <w:rPr>
          <w:rStyle w:val="OperatorTok"/>
        </w:rPr>
        <w:t>$</w:t>
      </w:r>
      <w:r>
        <w:rPr>
          <w:rStyle w:val="NormalTok"/>
        </w:rPr>
        <w:t>gender))</w:t>
      </w:r>
    </w:p>
    <w:p w14:paraId="6E60EAF4" w14:textId="77777777" w:rsidR="008C2169" w:rsidRDefault="009A27AE">
      <w:pPr>
        <w:pStyle w:val="SourceCode"/>
      </w:pPr>
      <w:r>
        <w:rPr>
          <w:rStyle w:val="VerbatimChar"/>
        </w:rPr>
        <w:lastRenderedPageBreak/>
        <w:t>## [1] 2</w:t>
      </w:r>
    </w:p>
    <w:p w14:paraId="6E60EAF5" w14:textId="77777777" w:rsidR="008C2169" w:rsidRDefault="009A27AE">
      <w:pPr>
        <w:pStyle w:val="SourceCode"/>
      </w:pPr>
      <w:r>
        <w:rPr>
          <w:rStyle w:val="CommentTok"/>
        </w:rPr>
        <w:t># Language - evidence of d</w:t>
      </w:r>
      <w:r>
        <w:rPr>
          <w:rStyle w:val="CommentTok"/>
        </w:rPr>
        <w:t xml:space="preserve">iscrete level of measurement </w:t>
      </w:r>
      <w:r>
        <w:br/>
      </w:r>
      <w:r>
        <w:rPr>
          <w:rStyle w:val="KeywordTok"/>
        </w:rPr>
        <w:t>hist</w:t>
      </w:r>
      <w:r>
        <w:rPr>
          <w:rStyle w:val="NormalTok"/>
        </w:rPr>
        <w:t>(pisa</w:t>
      </w:r>
      <w:r>
        <w:rPr>
          <w:rStyle w:val="OperatorTok"/>
        </w:rPr>
        <w:t>$</w:t>
      </w:r>
      <w:r>
        <w:rPr>
          <w:rStyle w:val="NormalTok"/>
        </w:rPr>
        <w:t>language)</w:t>
      </w:r>
    </w:p>
    <w:p w14:paraId="6E60EAF6" w14:textId="77777777" w:rsidR="008C2169" w:rsidRDefault="009A27AE">
      <w:pPr>
        <w:pStyle w:val="FirstParagraph"/>
      </w:pPr>
      <w:r>
        <w:rPr>
          <w:noProof/>
        </w:rPr>
        <w:drawing>
          <wp:inline distT="0" distB="0" distL="0" distR="0" wp14:anchorId="6E60EB27" wp14:editId="6E60EB2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_3_files/figure-docx/unnamed-chunk-3-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E60EAF7" w14:textId="77777777" w:rsidR="008C2169" w:rsidRDefault="009A27AE">
      <w:pPr>
        <w:pStyle w:val="SourceCode"/>
      </w:pPr>
      <w:r>
        <w:rPr>
          <w:rStyle w:val="KeywordTok"/>
        </w:rPr>
        <w:t>length</w:t>
      </w:r>
      <w:r>
        <w:rPr>
          <w:rStyle w:val="NormalTok"/>
        </w:rPr>
        <w:t>(</w:t>
      </w:r>
      <w:r>
        <w:rPr>
          <w:rStyle w:val="KeywordTok"/>
        </w:rPr>
        <w:t>unique</w:t>
      </w:r>
      <w:r>
        <w:rPr>
          <w:rStyle w:val="NormalTok"/>
        </w:rPr>
        <w:t>(pisa</w:t>
      </w:r>
      <w:r>
        <w:rPr>
          <w:rStyle w:val="OperatorTok"/>
        </w:rPr>
        <w:t>$</w:t>
      </w:r>
      <w:r>
        <w:rPr>
          <w:rStyle w:val="NormalTok"/>
        </w:rPr>
        <w:t>language))</w:t>
      </w:r>
    </w:p>
    <w:p w14:paraId="6E60EAF8" w14:textId="77777777" w:rsidR="008C2169" w:rsidRDefault="009A27AE">
      <w:pPr>
        <w:pStyle w:val="SourceCode"/>
      </w:pPr>
      <w:r>
        <w:rPr>
          <w:rStyle w:val="VerbatimChar"/>
        </w:rPr>
        <w:t>## [1] 3</w:t>
      </w:r>
    </w:p>
    <w:p w14:paraId="6E60EAF9" w14:textId="77777777" w:rsidR="008C2169" w:rsidRDefault="009A27AE">
      <w:pPr>
        <w:pStyle w:val="Heading3"/>
      </w:pPr>
      <w:bookmarkStart w:id="6" w:name="X44c3e14979d50cd4311ffc9cefd715d3f1e6617"/>
      <w:r>
        <w:t>Are both DVs and the IV normally distributed?</w:t>
      </w:r>
      <w:bookmarkEnd w:id="6"/>
    </w:p>
    <w:p w14:paraId="6E60EAFA" w14:textId="77777777" w:rsidR="008C2169" w:rsidRDefault="009A27AE">
      <w:pPr>
        <w:pStyle w:val="FirstParagraph"/>
      </w:pPr>
      <w:r>
        <w:t>The variables are probably normal enough given the large sample size, even though normality is not strictly tenable.</w:t>
      </w:r>
    </w:p>
    <w:p w14:paraId="6E60EAFB" w14:textId="77777777" w:rsidR="008C2169" w:rsidRDefault="009A27AE">
      <w:pPr>
        <w:pStyle w:val="BodyText"/>
      </w:pPr>
      <w:r>
        <w:t>That is, the histograms above provide visual evidence for and against normality. Gender and language are binomial distributions and are nei</w:t>
      </w:r>
      <w:r>
        <w:t>ther symmetrical nor bell-shaped; however, dichotomous predictors can be used in multiple regression when they are dummy coded to 0 and 1 (Rovai et al., 2014). Socioeconomic status appears negatively skewed, but is probably normal enough given that the sam</w:t>
      </w:r>
      <w:r>
        <w:t>ple size is large (</w:t>
      </w:r>
      <w:r>
        <w:rPr>
          <w:i/>
        </w:rPr>
        <w:t>N</w:t>
      </w:r>
      <w:r>
        <w:t xml:space="preserve"> = 65,535). Math achievement scores appear symmetrical and bell-shaped.</w:t>
      </w:r>
    </w:p>
    <w:p w14:paraId="6E60EAFC" w14:textId="77777777" w:rsidR="008C2169" w:rsidRDefault="009A27AE">
      <w:pPr>
        <w:pStyle w:val="Heading3"/>
      </w:pPr>
      <w:bookmarkStart w:id="7" w:name="are-residuals-normally-distributed"/>
      <w:r>
        <w:t>Are residuals normally distributed?</w:t>
      </w:r>
      <w:bookmarkEnd w:id="7"/>
    </w:p>
    <w:p w14:paraId="6E60EAFD" w14:textId="77777777" w:rsidR="008C2169" w:rsidRDefault="009A27AE">
      <w:pPr>
        <w:pStyle w:val="FirstParagraph"/>
      </w:pPr>
      <w:r>
        <w:t>Based on a visual inspection of the Q-Q plots, the residuals of: * ESCS are not normally distributed; * PV1MATH are normally dis</w:t>
      </w:r>
      <w:r>
        <w:t>tributed; * Gender are not normally distributed; and * Language are not normally distributed.</w:t>
      </w:r>
    </w:p>
    <w:p w14:paraId="6E60EAFE" w14:textId="77777777" w:rsidR="008C2169" w:rsidRDefault="009A27AE">
      <w:pPr>
        <w:pStyle w:val="SourceCode"/>
      </w:pPr>
      <w:r>
        <w:rPr>
          <w:rStyle w:val="CommentTok"/>
        </w:rPr>
        <w:t># Q-Q plot of ESCS</w:t>
      </w:r>
      <w:r>
        <w:br/>
      </w:r>
      <w:r>
        <w:rPr>
          <w:rStyle w:val="KeywordTok"/>
        </w:rPr>
        <w:t>qqPlot</w:t>
      </w:r>
      <w:r>
        <w:rPr>
          <w:rStyle w:val="NormalTok"/>
        </w:rPr>
        <w:t>(pisa</w:t>
      </w:r>
      <w:r>
        <w:rPr>
          <w:rStyle w:val="OperatorTok"/>
        </w:rPr>
        <w:t>$</w:t>
      </w:r>
      <w:r>
        <w:rPr>
          <w:rStyle w:val="NormalTok"/>
        </w:rPr>
        <w:t>ESCS)</w:t>
      </w:r>
    </w:p>
    <w:p w14:paraId="6E60EAFF" w14:textId="77777777" w:rsidR="008C2169" w:rsidRDefault="009A27AE">
      <w:pPr>
        <w:pStyle w:val="FirstParagraph"/>
      </w:pPr>
      <w:r>
        <w:rPr>
          <w:noProof/>
        </w:rPr>
        <w:lastRenderedPageBreak/>
        <w:drawing>
          <wp:inline distT="0" distB="0" distL="0" distR="0" wp14:anchorId="6E60EB29" wp14:editId="6E60EB2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_3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E60EB00" w14:textId="77777777" w:rsidR="008C2169" w:rsidRDefault="009A27AE">
      <w:pPr>
        <w:pStyle w:val="SourceCode"/>
      </w:pPr>
      <w:r>
        <w:rPr>
          <w:rStyle w:val="VerbatimChar"/>
        </w:rPr>
        <w:t>## [1] 30836 18217</w:t>
      </w:r>
    </w:p>
    <w:p w14:paraId="6E60EB01" w14:textId="77777777" w:rsidR="008C2169" w:rsidRDefault="009A27AE">
      <w:pPr>
        <w:pStyle w:val="SourceCode"/>
      </w:pPr>
      <w:r>
        <w:rPr>
          <w:rStyle w:val="CommentTok"/>
        </w:rPr>
        <w:t># Q-Q plot of PV1MATH</w:t>
      </w:r>
      <w:r>
        <w:br/>
      </w:r>
      <w:r>
        <w:rPr>
          <w:rStyle w:val="KeywordTok"/>
        </w:rPr>
        <w:t>qqPlot</w:t>
      </w:r>
      <w:r>
        <w:rPr>
          <w:rStyle w:val="NormalTok"/>
        </w:rPr>
        <w:t>(pisa</w:t>
      </w:r>
      <w:r>
        <w:rPr>
          <w:rStyle w:val="OperatorTok"/>
        </w:rPr>
        <w:t>$</w:t>
      </w:r>
      <w:r>
        <w:rPr>
          <w:rStyle w:val="NormalTok"/>
        </w:rPr>
        <w:t>PV1MATH)</w:t>
      </w:r>
    </w:p>
    <w:p w14:paraId="6E60EB02" w14:textId="77777777" w:rsidR="008C2169" w:rsidRDefault="009A27AE">
      <w:pPr>
        <w:pStyle w:val="FirstParagraph"/>
      </w:pPr>
      <w:r>
        <w:rPr>
          <w:noProof/>
        </w:rPr>
        <w:drawing>
          <wp:inline distT="0" distB="0" distL="0" distR="0" wp14:anchorId="6E60EB2B" wp14:editId="6E60EB2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_3_files/figure-docx/unnamed-chunk-4-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E60EB03" w14:textId="77777777" w:rsidR="008C2169" w:rsidRDefault="009A27AE">
      <w:pPr>
        <w:pStyle w:val="SourceCode"/>
      </w:pPr>
      <w:r>
        <w:rPr>
          <w:rStyle w:val="VerbatimChar"/>
        </w:rPr>
        <w:t>## [1] 20714 36834</w:t>
      </w:r>
    </w:p>
    <w:p w14:paraId="6E60EB04" w14:textId="77777777" w:rsidR="008C2169" w:rsidRDefault="009A27AE">
      <w:pPr>
        <w:pStyle w:val="SourceCode"/>
      </w:pPr>
      <w:r>
        <w:rPr>
          <w:rStyle w:val="CommentTok"/>
        </w:rPr>
        <w:t># Q-Q plot of gender</w:t>
      </w:r>
      <w:r>
        <w:br/>
      </w:r>
      <w:r>
        <w:rPr>
          <w:rStyle w:val="KeywordTok"/>
        </w:rPr>
        <w:t>qqPlot</w:t>
      </w:r>
      <w:r>
        <w:rPr>
          <w:rStyle w:val="NormalTok"/>
        </w:rPr>
        <w:t>(pisa</w:t>
      </w:r>
      <w:r>
        <w:rPr>
          <w:rStyle w:val="OperatorTok"/>
        </w:rPr>
        <w:t>$</w:t>
      </w:r>
      <w:r>
        <w:rPr>
          <w:rStyle w:val="NormalTok"/>
        </w:rPr>
        <w:t>gender)</w:t>
      </w:r>
    </w:p>
    <w:p w14:paraId="6E60EB05" w14:textId="77777777" w:rsidR="008C2169" w:rsidRDefault="009A27AE">
      <w:pPr>
        <w:pStyle w:val="FirstParagraph"/>
      </w:pPr>
      <w:r>
        <w:rPr>
          <w:noProof/>
        </w:rPr>
        <w:lastRenderedPageBreak/>
        <w:drawing>
          <wp:inline distT="0" distB="0" distL="0" distR="0" wp14:anchorId="6E60EB2D" wp14:editId="6E60EB2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_3_files/figure-docx/unnamed-chunk-4-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E60EB06" w14:textId="77777777" w:rsidR="008C2169" w:rsidRDefault="009A27AE">
      <w:pPr>
        <w:pStyle w:val="SourceCode"/>
      </w:pPr>
      <w:r>
        <w:rPr>
          <w:rStyle w:val="VerbatimChar"/>
        </w:rPr>
        <w:t>## [1] 3 5</w:t>
      </w:r>
    </w:p>
    <w:p w14:paraId="6E60EB07" w14:textId="77777777" w:rsidR="008C2169" w:rsidRDefault="009A27AE">
      <w:pPr>
        <w:pStyle w:val="SourceCode"/>
      </w:pPr>
      <w:r>
        <w:rPr>
          <w:rStyle w:val="CommentTok"/>
        </w:rPr>
        <w:t># Q-Q plot language</w:t>
      </w:r>
      <w:r>
        <w:br/>
      </w:r>
      <w:r>
        <w:rPr>
          <w:rStyle w:val="KeywordTok"/>
        </w:rPr>
        <w:t>qqPlot</w:t>
      </w:r>
      <w:r>
        <w:rPr>
          <w:rStyle w:val="NormalTok"/>
        </w:rPr>
        <w:t>(pisa</w:t>
      </w:r>
      <w:r>
        <w:rPr>
          <w:rStyle w:val="OperatorTok"/>
        </w:rPr>
        <w:t>$</w:t>
      </w:r>
      <w:r>
        <w:rPr>
          <w:rStyle w:val="NormalTok"/>
        </w:rPr>
        <w:t>language)</w:t>
      </w:r>
    </w:p>
    <w:p w14:paraId="6E60EB08" w14:textId="77777777" w:rsidR="008C2169" w:rsidRDefault="009A27AE">
      <w:pPr>
        <w:pStyle w:val="FirstParagraph"/>
      </w:pPr>
      <w:r>
        <w:rPr>
          <w:noProof/>
        </w:rPr>
        <w:drawing>
          <wp:inline distT="0" distB="0" distL="0" distR="0" wp14:anchorId="6E60EB2F" wp14:editId="6E60EB3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_3_files/figure-docx/unnamed-chunk-4-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E60EB09" w14:textId="77777777" w:rsidR="008C2169" w:rsidRDefault="009A27AE">
      <w:pPr>
        <w:pStyle w:val="SourceCode"/>
      </w:pPr>
      <w:r>
        <w:rPr>
          <w:rStyle w:val="VerbatimChar"/>
        </w:rPr>
        <w:t>## [1] 23 26</w:t>
      </w:r>
    </w:p>
    <w:p w14:paraId="6E60EB0A" w14:textId="77777777" w:rsidR="008C2169" w:rsidRDefault="009A27AE">
      <w:pPr>
        <w:pStyle w:val="Heading3"/>
      </w:pPr>
      <w:bookmarkStart w:id="8" w:name="Xbd39ef89de1d95e5acbfed9728e64b3673c6158"/>
      <w:r>
        <w:t>Is there essentially no relationship between standardized residuals and the predicted variable?</w:t>
      </w:r>
      <w:bookmarkEnd w:id="8"/>
    </w:p>
    <w:p w14:paraId="6E60EB0B" w14:textId="77777777" w:rsidR="008C2169" w:rsidRDefault="009A27AE">
      <w:pPr>
        <w:pStyle w:val="FirstParagraph"/>
      </w:pPr>
      <w:r>
        <w:lastRenderedPageBreak/>
        <w:t>We can examine the relationship between residuals and the predicted values graphic</w:t>
      </w:r>
      <w:r>
        <w:t xml:space="preserve">ally. Since a visual inspection of the fitted values vs. residuals plot is randomly distributed around the zero line and does not appear cone-like (Field et al., 2012), there appears to be no evidence of heteroscedasticity (i.e., variance of the residuals </w:t>
      </w:r>
      <w:r>
        <w:t>is not the same for all levels of the predictor; Rovai et al., 2014). Therefore, the data appear to meet the assumption of linearity.</w:t>
      </w:r>
    </w:p>
    <w:p w14:paraId="6E60EB0C" w14:textId="77777777" w:rsidR="008C2169" w:rsidRDefault="009A27AE">
      <w:pPr>
        <w:pStyle w:val="BodyText"/>
      </w:pPr>
      <w:r>
        <w:t>The residuals themselves seem normally distributed as evidence by the histogram and Q-Q plot.</w:t>
      </w:r>
    </w:p>
    <w:p w14:paraId="6E60EB0D" w14:textId="77777777" w:rsidR="008C2169" w:rsidRDefault="009A27AE">
      <w:pPr>
        <w:pStyle w:val="BodyText"/>
      </w:pPr>
      <w:r>
        <w:t>In summary, there appears to</w:t>
      </w:r>
      <w:r>
        <w:t xml:space="preserve"> be no relationship between the the standardized residuals and the predicted variable, math achievement.</w:t>
      </w:r>
    </w:p>
    <w:p w14:paraId="6E60EB0E" w14:textId="77777777" w:rsidR="008C2169" w:rsidRDefault="009A27AE">
      <w:pPr>
        <w:pStyle w:val="SourceCode"/>
      </w:pPr>
      <w:r>
        <w:rPr>
          <w:rStyle w:val="CommentTok"/>
        </w:rPr>
        <w:t># Create plots</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plot</w:t>
      </w:r>
      <w:r>
        <w:rPr>
          <w:rStyle w:val="NormalTok"/>
        </w:rPr>
        <w:t>(model)</w:t>
      </w:r>
    </w:p>
    <w:p w14:paraId="6E60EB0F" w14:textId="77777777" w:rsidR="008C2169" w:rsidRDefault="009A27AE">
      <w:pPr>
        <w:pStyle w:val="FirstParagraph"/>
      </w:pPr>
      <w:r>
        <w:rPr>
          <w:noProof/>
        </w:rPr>
        <w:drawing>
          <wp:inline distT="0" distB="0" distL="0" distR="0" wp14:anchorId="6E60EB31" wp14:editId="6E60EB3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_3_files/figure-docx/unnamed-chunk-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E60EB10" w14:textId="77777777" w:rsidR="008C2169" w:rsidRDefault="009A27AE">
      <w:pPr>
        <w:pStyle w:val="SourceCode"/>
      </w:pPr>
      <w:r>
        <w:rPr>
          <w:rStyle w:val="CommentTok"/>
        </w:rPr>
        <w:t># Remove missing values</w:t>
      </w:r>
      <w:r>
        <w:br/>
      </w:r>
      <w:r>
        <w:rPr>
          <w:rStyle w:val="NormalTok"/>
        </w:rPr>
        <w:t xml:space="preserve">pisa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(PV1MATH), </w:t>
      </w:r>
      <w:r>
        <w:rPr>
          <w:rStyle w:val="OperatorTok"/>
        </w:rPr>
        <w:t>!</w:t>
      </w:r>
      <w:r>
        <w:rPr>
          <w:rStyle w:val="KeywordTok"/>
        </w:rPr>
        <w:t>is.na</w:t>
      </w:r>
      <w:r>
        <w:rPr>
          <w:rStyle w:val="NormalTok"/>
        </w:rPr>
        <w:t xml:space="preserve">(gender), </w:t>
      </w:r>
      <w:r>
        <w:rPr>
          <w:rStyle w:val="OperatorTok"/>
        </w:rPr>
        <w:t>!</w:t>
      </w:r>
      <w:r>
        <w:rPr>
          <w:rStyle w:val="KeywordTok"/>
        </w:rPr>
        <w:t>is.na</w:t>
      </w:r>
      <w:r>
        <w:rPr>
          <w:rStyle w:val="NormalTok"/>
        </w:rPr>
        <w:t xml:space="preserve">(ESCS), </w:t>
      </w:r>
      <w:r>
        <w:rPr>
          <w:rStyle w:val="OperatorTok"/>
        </w:rPr>
        <w:t>!</w:t>
      </w:r>
      <w:r>
        <w:rPr>
          <w:rStyle w:val="KeywordTok"/>
        </w:rPr>
        <w:t>is.na</w:t>
      </w:r>
      <w:r>
        <w:rPr>
          <w:rStyle w:val="NormalTok"/>
        </w:rPr>
        <w:t>(langu</w:t>
      </w:r>
      <w:r>
        <w:rPr>
          <w:rStyle w:val="NormalTok"/>
        </w:rPr>
        <w:t xml:space="preserve">age)) </w:t>
      </w:r>
      <w:r>
        <w:rPr>
          <w:rStyle w:val="OperatorTok"/>
        </w:rPr>
        <w:t>%&gt;%</w:t>
      </w:r>
      <w:r>
        <w:br/>
      </w:r>
      <w:r>
        <w:rPr>
          <w:rStyle w:val="StringTok"/>
        </w:rPr>
        <w:t xml:space="preserve">  </w:t>
      </w:r>
      <w:r>
        <w:rPr>
          <w:rStyle w:val="CommentTok"/>
        </w:rPr>
        <w:t># Create a plot of standarized residuals vs. fitted values only</w:t>
      </w:r>
      <w:r>
        <w:br/>
      </w:r>
      <w:r>
        <w:rPr>
          <w:rStyle w:val="StringTok"/>
        </w:rPr>
        <w:t xml:space="preserve">  </w:t>
      </w:r>
      <w:r>
        <w:rPr>
          <w:rStyle w:val="KeywordTok"/>
        </w:rPr>
        <w:t>ggplot</w:t>
      </w:r>
      <w:r>
        <w:rPr>
          <w:rStyle w:val="NormalTok"/>
        </w:rPr>
        <w:t>(</w:t>
      </w:r>
      <w:r>
        <w:rPr>
          <w:rStyle w:val="KeywordTok"/>
        </w:rPr>
        <w:t>aes</w:t>
      </w:r>
      <w:r>
        <w:rPr>
          <w:rStyle w:val="NormalTok"/>
        </w:rPr>
        <w:t>(model</w:t>
      </w:r>
      <w:r>
        <w:rPr>
          <w:rStyle w:val="OperatorTok"/>
        </w:rPr>
        <w:t>$</w:t>
      </w:r>
      <w:r>
        <w:rPr>
          <w:rStyle w:val="NormalTok"/>
        </w:rPr>
        <w:t xml:space="preserve">fitted.values, </w:t>
      </w:r>
      <w:r>
        <w:rPr>
          <w:rStyle w:val="KeywordTok"/>
        </w:rPr>
        <w:t>rstandard</w:t>
      </w:r>
      <w:r>
        <w:rPr>
          <w:rStyle w:val="NormalTok"/>
        </w:rPr>
        <w:t xml:space="preserve">(model)))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colour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"Fitted Values"</w:t>
      </w:r>
      <w:r>
        <w:rPr>
          <w:rStyle w:val="NormalTok"/>
        </w:rPr>
        <w:t xml:space="preserve">, </w:t>
      </w:r>
      <w:r>
        <w:rPr>
          <w:rStyle w:val="DataTypeTok"/>
        </w:rPr>
        <w:t>y =</w:t>
      </w:r>
      <w:r>
        <w:rPr>
          <w:rStyle w:val="NormalTok"/>
        </w:rPr>
        <w:t xml:space="preserve"> </w:t>
      </w:r>
      <w:r>
        <w:rPr>
          <w:rStyle w:val="StringTok"/>
        </w:rPr>
        <w:t>"Residuals"</w:t>
      </w:r>
      <w:r>
        <w:rPr>
          <w:rStyle w:val="NormalTok"/>
        </w:rPr>
        <w:t xml:space="preserve">) </w:t>
      </w:r>
      <w:r>
        <w:rPr>
          <w:rStyle w:val="OperatorTok"/>
        </w:rPr>
        <w:t>+</w:t>
      </w:r>
      <w:r>
        <w:br/>
      </w:r>
      <w:r>
        <w:rPr>
          <w:rStyle w:val="StringTok"/>
        </w:rPr>
        <w:t xml:space="preserve">    </w:t>
      </w:r>
      <w:r>
        <w:rPr>
          <w:rStyle w:val="NormalTok"/>
        </w:rPr>
        <w:t>apa_theme</w:t>
      </w:r>
    </w:p>
    <w:p w14:paraId="6E60EB11" w14:textId="77777777" w:rsidR="008C2169" w:rsidRDefault="009A27AE">
      <w:pPr>
        <w:pStyle w:val="FirstParagraph"/>
      </w:pPr>
      <w:r>
        <w:rPr>
          <w:noProof/>
        </w:rPr>
        <w:lastRenderedPageBreak/>
        <w:drawing>
          <wp:inline distT="0" distB="0" distL="0" distR="0" wp14:anchorId="6E60EB33" wp14:editId="6E60EB3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_3_files/figure-docx/unnamed-chunk-5-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E60EB12" w14:textId="77777777" w:rsidR="008C2169" w:rsidRDefault="009A27AE">
      <w:pPr>
        <w:pStyle w:val="SourceCode"/>
      </w:pPr>
      <w:r>
        <w:rPr>
          <w:rStyle w:val="CommentTok"/>
        </w:rPr>
        <w:t># Histogram of standardized residuals</w:t>
      </w:r>
      <w:r>
        <w:br/>
      </w:r>
      <w:r>
        <w:rPr>
          <w:rStyle w:val="KeywordTok"/>
        </w:rPr>
        <w:t>hist</w:t>
      </w:r>
      <w:r>
        <w:rPr>
          <w:rStyle w:val="NormalTok"/>
        </w:rPr>
        <w:t>(</w:t>
      </w:r>
      <w:r>
        <w:rPr>
          <w:rStyle w:val="KeywordTok"/>
        </w:rPr>
        <w:t>rstandard</w:t>
      </w:r>
      <w:r>
        <w:rPr>
          <w:rStyle w:val="NormalTok"/>
        </w:rPr>
        <w:t>(model))</w:t>
      </w:r>
    </w:p>
    <w:p w14:paraId="6E60EB13" w14:textId="77777777" w:rsidR="008C2169" w:rsidRDefault="009A27AE">
      <w:pPr>
        <w:pStyle w:val="FirstParagraph"/>
      </w:pPr>
      <w:r>
        <w:rPr>
          <w:noProof/>
        </w:rPr>
        <w:drawing>
          <wp:inline distT="0" distB="0" distL="0" distR="0" wp14:anchorId="6E60EB35" wp14:editId="6E60EB3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_3_files/figure-docx/unnamed-chunk-5-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E60EB14" w14:textId="77777777" w:rsidR="008C2169" w:rsidRDefault="009A27AE">
      <w:pPr>
        <w:pStyle w:val="Heading2"/>
      </w:pPr>
      <w:bookmarkStart w:id="9" w:name="significance"/>
      <w:r>
        <w:t>Significance</w:t>
      </w:r>
      <w:bookmarkEnd w:id="9"/>
    </w:p>
    <w:p w14:paraId="6E60EB15" w14:textId="77777777" w:rsidR="008C2169" w:rsidRDefault="009A27AE">
      <w:pPr>
        <w:pStyle w:val="FirstParagraph"/>
      </w:pPr>
      <w:r>
        <w:t>Summarize the model to check for significance.</w:t>
      </w:r>
    </w:p>
    <w:p w14:paraId="6E60EB16" w14:textId="77777777" w:rsidR="008C2169" w:rsidRDefault="009A27AE">
      <w:pPr>
        <w:pStyle w:val="SourceCode"/>
      </w:pPr>
      <w:r>
        <w:rPr>
          <w:rStyle w:val="CommentTok"/>
        </w:rPr>
        <w:t># Summary of the model</w:t>
      </w:r>
      <w:r>
        <w:br/>
      </w:r>
      <w:r>
        <w:rPr>
          <w:rStyle w:val="KeywordTok"/>
        </w:rPr>
        <w:t>summary</w:t>
      </w:r>
      <w:r>
        <w:rPr>
          <w:rStyle w:val="NormalTok"/>
        </w:rPr>
        <w:t>(model)</w:t>
      </w:r>
    </w:p>
    <w:p w14:paraId="6E60EB17" w14:textId="77777777" w:rsidR="008C2169" w:rsidRDefault="009A27AE">
      <w:pPr>
        <w:pStyle w:val="SourceCode"/>
      </w:pPr>
      <w:r>
        <w:rPr>
          <w:rStyle w:val="VerbatimChar"/>
        </w:rPr>
        <w:lastRenderedPageBreak/>
        <w:t xml:space="preserve">## </w:t>
      </w:r>
      <w:r>
        <w:br/>
      </w:r>
      <w:r>
        <w:rPr>
          <w:rStyle w:val="VerbatimChar"/>
        </w:rPr>
        <w:t>## Call:</w:t>
      </w:r>
      <w:r>
        <w:br/>
      </w:r>
      <w:r>
        <w:rPr>
          <w:rStyle w:val="VerbatimChar"/>
        </w:rPr>
        <w:t>## lm(formula = PV1MATH ~ ESCS + gender + language, data = pisa)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-366.17  -56.47   -1.07   55.65  325.85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w:t>
      </w:r>
      <w:r>
        <w:rPr>
          <w:rStyle w:val="VerbatimChar"/>
        </w:rPr>
        <w:t>rcept) 465.5733     0.4789 972.117  &lt; 2e-16 ***</w:t>
      </w:r>
      <w:r>
        <w:br/>
      </w:r>
      <w:r>
        <w:rPr>
          <w:rStyle w:val="VerbatimChar"/>
        </w:rPr>
        <w:t>## ESCS         35.6948     0.2638 135.334  &lt; 2e-16 ***</w:t>
      </w:r>
      <w:r>
        <w:br/>
      </w:r>
      <w:r>
        <w:rPr>
          <w:rStyle w:val="VerbatimChar"/>
        </w:rPr>
        <w:t>## gender        7.3260     0.6586  11.123  &lt; 2e-16 ***</w:t>
      </w:r>
      <w:r>
        <w:br/>
      </w:r>
      <w:r>
        <w:rPr>
          <w:rStyle w:val="VerbatimChar"/>
        </w:rPr>
        <w:t>## language      8.9117     1.1210   7.949  1.9e-15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82.71 on 63209 degrees of freedom</w:t>
      </w:r>
      <w:r>
        <w:br/>
      </w:r>
      <w:r>
        <w:rPr>
          <w:rStyle w:val="VerbatimChar"/>
        </w:rPr>
        <w:t>##   (2322 observations deleted due to missingness)</w:t>
      </w:r>
      <w:r>
        <w:br/>
      </w:r>
      <w:r>
        <w:rPr>
          <w:rStyle w:val="VerbatimChar"/>
        </w:rPr>
        <w:t>## Multip</w:t>
      </w:r>
      <w:r>
        <w:rPr>
          <w:rStyle w:val="VerbatimChar"/>
        </w:rPr>
        <w:t xml:space="preserve">le R-squared:  0.2295, Adjusted R-squared:  0.2295 </w:t>
      </w:r>
      <w:r>
        <w:br/>
      </w:r>
      <w:r>
        <w:rPr>
          <w:rStyle w:val="VerbatimChar"/>
        </w:rPr>
        <w:t>## F-statistic:  6276 on 3 and 63209 DF,  p-value: &lt; 2.2e-16</w:t>
      </w:r>
    </w:p>
    <w:p w14:paraId="6E60EB18" w14:textId="77777777" w:rsidR="008C2169" w:rsidRDefault="009A27AE">
      <w:pPr>
        <w:pStyle w:val="SourceCode"/>
      </w:pPr>
      <w:r>
        <w:rPr>
          <w:rStyle w:val="CommentTok"/>
        </w:rPr>
        <w:t># Confidence intervals</w:t>
      </w:r>
      <w:r>
        <w:br/>
      </w:r>
      <w:r>
        <w:rPr>
          <w:rStyle w:val="KeywordTok"/>
        </w:rPr>
        <w:t>confint</w:t>
      </w:r>
      <w:r>
        <w:rPr>
          <w:rStyle w:val="NormalTok"/>
        </w:rPr>
        <w:t>(model)</w:t>
      </w:r>
    </w:p>
    <w:p w14:paraId="6E60EB19" w14:textId="77777777" w:rsidR="008C2169" w:rsidRDefault="009A27AE">
      <w:pPr>
        <w:pStyle w:val="SourceCode"/>
      </w:pPr>
      <w:r>
        <w:rPr>
          <w:rStyle w:val="VerbatimChar"/>
        </w:rPr>
        <w:t>##                  2.5 %    97.5 %</w:t>
      </w:r>
      <w:r>
        <w:br/>
      </w:r>
      <w:r>
        <w:rPr>
          <w:rStyle w:val="VerbatimChar"/>
        </w:rPr>
        <w:t>## (Intercept) 464.634605 466.51200</w:t>
      </w:r>
      <w:r>
        <w:br/>
      </w:r>
      <w:r>
        <w:rPr>
          <w:rStyle w:val="VerbatimChar"/>
        </w:rPr>
        <w:t>## ESCS         35.177849  36.211</w:t>
      </w:r>
      <w:r>
        <w:rPr>
          <w:rStyle w:val="VerbatimChar"/>
        </w:rPr>
        <w:t>76</w:t>
      </w:r>
      <w:r>
        <w:br/>
      </w:r>
      <w:r>
        <w:rPr>
          <w:rStyle w:val="VerbatimChar"/>
        </w:rPr>
        <w:t>## gender        6.035134   8.61690</w:t>
      </w:r>
      <w:r>
        <w:br/>
      </w:r>
      <w:r>
        <w:rPr>
          <w:rStyle w:val="VerbatimChar"/>
        </w:rPr>
        <w:t>## language      6.714423  11.10893</w:t>
      </w:r>
    </w:p>
    <w:p w14:paraId="6E60EB1A" w14:textId="77777777" w:rsidR="008C2169" w:rsidRDefault="009A27AE">
      <w:pPr>
        <w:pStyle w:val="SourceCode"/>
      </w:pPr>
      <w:r>
        <w:rPr>
          <w:rStyle w:val="CommentTok"/>
        </w:rPr>
        <w:t># Descriptive statistics</w:t>
      </w:r>
      <w:r>
        <w:br/>
      </w:r>
      <w:r>
        <w:rPr>
          <w:rStyle w:val="NormalTok"/>
        </w:rPr>
        <w:t xml:space="preserve">pisa </w:t>
      </w:r>
      <w:r>
        <w:rPr>
          <w:rStyle w:val="OperatorTok"/>
        </w:rPr>
        <w:t>%&gt;%</w:t>
      </w:r>
      <w:r>
        <w:br/>
      </w:r>
      <w:r>
        <w:rPr>
          <w:rStyle w:val="StringTok"/>
        </w:rPr>
        <w:t xml:space="preserve">  </w:t>
      </w:r>
      <w:r>
        <w:rPr>
          <w:rStyle w:val="KeywordTok"/>
        </w:rPr>
        <w:t>select</w:t>
      </w:r>
      <w:r>
        <w:rPr>
          <w:rStyle w:val="NormalTok"/>
        </w:rPr>
        <w:t xml:space="preserve">(PV1MATH, ESCS, gender, language) </w:t>
      </w:r>
      <w:r>
        <w:rPr>
          <w:rStyle w:val="OperatorTok"/>
        </w:rPr>
        <w:t>%&gt;%</w:t>
      </w:r>
      <w:r>
        <w:br/>
      </w:r>
      <w:r>
        <w:rPr>
          <w:rStyle w:val="StringTok"/>
        </w:rPr>
        <w:t xml:space="preserve">  </w:t>
      </w:r>
      <w:r>
        <w:rPr>
          <w:rStyle w:val="KeywordTok"/>
        </w:rPr>
        <w:t>describe</w:t>
      </w:r>
      <w:r>
        <w:rPr>
          <w:rStyle w:val="NormalTok"/>
        </w:rPr>
        <w:t>()</w:t>
      </w:r>
    </w:p>
    <w:p w14:paraId="6E60EB1B" w14:textId="77777777" w:rsidR="008C2169" w:rsidRDefault="009A27AE">
      <w:pPr>
        <w:pStyle w:val="SourceCode"/>
      </w:pPr>
      <w:r>
        <w:rPr>
          <w:rStyle w:val="VerbatimChar"/>
        </w:rPr>
        <w:t>##          vars     n   mean    sd median trimmed   mad   min    max  range  skew</w:t>
      </w:r>
      <w:r>
        <w:br/>
      </w:r>
      <w:r>
        <w:rPr>
          <w:rStyle w:val="VerbatimChar"/>
        </w:rPr>
        <w:t>## PV</w:t>
      </w:r>
      <w:r>
        <w:rPr>
          <w:rStyle w:val="VerbatimChar"/>
        </w:rPr>
        <w:t>1MATH     1 65535 456.71 94.84 451.64  454.50 97.01 85.85 828.41 742.56  0.20</w:t>
      </w:r>
      <w:r>
        <w:br/>
      </w:r>
      <w:r>
        <w:rPr>
          <w:rStyle w:val="VerbatimChar"/>
        </w:rPr>
        <w:t>## ESCS        2 64625  -0.31  1.25  -0.17   -0.24  1.36 -5.33   3.13   8.46 -0.43</w:t>
      </w:r>
      <w:r>
        <w:br/>
      </w:r>
      <w:r>
        <w:rPr>
          <w:rStyle w:val="VerbatimChar"/>
        </w:rPr>
        <w:t>## gender      3 65535   0.49  0.50   0.00    0.48  0.00  0.00   1.00   1.00  0.06</w:t>
      </w:r>
      <w:r>
        <w:br/>
      </w:r>
      <w:r>
        <w:rPr>
          <w:rStyle w:val="VerbatimChar"/>
        </w:rPr>
        <w:t xml:space="preserve">## language </w:t>
      </w:r>
      <w:r>
        <w:rPr>
          <w:rStyle w:val="VerbatimChar"/>
        </w:rPr>
        <w:t xml:space="preserve">   4 63462   0.10  0.29   0.00    0.00  0.00  0.00   1.00   1.00  2.74</w:t>
      </w:r>
      <w:r>
        <w:br/>
      </w:r>
      <w:r>
        <w:rPr>
          <w:rStyle w:val="VerbatimChar"/>
        </w:rPr>
        <w:t>##          kurtosis   se</w:t>
      </w:r>
      <w:r>
        <w:br/>
      </w:r>
      <w:r>
        <w:rPr>
          <w:rStyle w:val="VerbatimChar"/>
        </w:rPr>
        <w:t>## PV1MATH     -0.20 0.37</w:t>
      </w:r>
      <w:r>
        <w:br/>
      </w:r>
      <w:r>
        <w:rPr>
          <w:rStyle w:val="VerbatimChar"/>
        </w:rPr>
        <w:t>## ESCS        -0.50 0.00</w:t>
      </w:r>
      <w:r>
        <w:br/>
      </w:r>
      <w:r>
        <w:rPr>
          <w:rStyle w:val="VerbatimChar"/>
        </w:rPr>
        <w:t>## gender      -2.00 0.00</w:t>
      </w:r>
      <w:r>
        <w:br/>
      </w:r>
      <w:r>
        <w:rPr>
          <w:rStyle w:val="VerbatimChar"/>
        </w:rPr>
        <w:t>## language     5.51 0.00</w:t>
      </w:r>
    </w:p>
    <w:p w14:paraId="6E60EB1C" w14:textId="77777777" w:rsidR="008C2169" w:rsidRDefault="009A27AE">
      <w:pPr>
        <w:pStyle w:val="Heading2"/>
      </w:pPr>
      <w:bookmarkStart w:id="10" w:name="answer-the-question"/>
      <w:r>
        <w:t>Answer the Question</w:t>
      </w:r>
      <w:bookmarkEnd w:id="10"/>
    </w:p>
    <w:p w14:paraId="6E60EB1D" w14:textId="77777777" w:rsidR="008C2169" w:rsidRDefault="009A27AE">
      <w:pPr>
        <w:pStyle w:val="FirstParagraph"/>
      </w:pPr>
      <w:r>
        <w:t>Results from the multiple regressio</w:t>
      </w:r>
      <w:r>
        <w:t xml:space="preserve">n were significant, </w:t>
      </w:r>
      <w:r>
        <w:rPr>
          <w:i/>
        </w:rPr>
        <w:t>F</w:t>
      </w:r>
      <w:r>
        <w:t xml:space="preserve">(3, 63,209) = 6,276, </w:t>
      </w:r>
      <w:r>
        <w:rPr>
          <w:i/>
        </w:rPr>
        <w:t>p</w:t>
      </w:r>
      <w:r>
        <w:t xml:space="preserve"> &lt; .001, and the model explained 22.95% of the variance in math achievement. All of the variables were significant predictors. Socioeconomic status (</w:t>
      </w:r>
      <w:r>
        <w:rPr>
          <w:i/>
        </w:rPr>
        <w:t>t</w:t>
      </w:r>
      <w:r>
        <w:t xml:space="preserve"> = 135.33, </w:t>
      </w:r>
      <w:r>
        <w:rPr>
          <w:i/>
        </w:rPr>
        <w:t>p</w:t>
      </w:r>
      <w:r>
        <w:t xml:space="preserve"> &lt; .001) significantly contributed to the variance </w:t>
      </w:r>
      <w:r>
        <w:t>in math achievement, indicating that for every one unit increase in standardized socioeconomic status, a student’s score on the math achievement assessment would increase by 35.69 points (95% CI [35.18, 36.21]). Gender (</w:t>
      </w:r>
      <w:r>
        <w:rPr>
          <w:i/>
        </w:rPr>
        <w:t>t</w:t>
      </w:r>
      <w:r>
        <w:t xml:space="preserve"> = 11.12, </w:t>
      </w:r>
      <w:r>
        <w:rPr>
          <w:i/>
        </w:rPr>
        <w:t>p</w:t>
      </w:r>
      <w:r>
        <w:t xml:space="preserve"> &lt; .001) and language (</w:t>
      </w:r>
      <w:r>
        <w:rPr>
          <w:i/>
        </w:rPr>
        <w:t>t</w:t>
      </w:r>
      <w:r>
        <w:t xml:space="preserve"> = 7.95, </w:t>
      </w:r>
      <w:r>
        <w:rPr>
          <w:i/>
        </w:rPr>
        <w:t>p</w:t>
      </w:r>
      <w:r>
        <w:t xml:space="preserve"> &lt; .001) were also significant predictors, but the practical significance was limited: being male (versus female) was associated with a 7.32 point increase in math achievement (95% CI [6.03, 8.62]) and </w:t>
      </w:r>
      <w:r>
        <w:lastRenderedPageBreak/>
        <w:t xml:space="preserve">having a native language that was different </w:t>
      </w:r>
      <w:r>
        <w:t>from the test (versus the same) was associated with a 8.91 point increase in math achievement (95% CI [6.71, 11.11]).</w:t>
      </w:r>
    </w:p>
    <w:p w14:paraId="6E60EB1E" w14:textId="77777777" w:rsidR="008C2169" w:rsidRDefault="009A27AE">
      <w:pPr>
        <w:pStyle w:val="Heading1"/>
      </w:pPr>
      <w:bookmarkStart w:id="11" w:name="references"/>
      <w:r>
        <w:t>References</w:t>
      </w:r>
      <w:bookmarkEnd w:id="11"/>
    </w:p>
    <w:p w14:paraId="3C983209" w14:textId="77777777" w:rsidR="009A27AE" w:rsidRDefault="009A27AE" w:rsidP="009A27AE">
      <w:pPr>
        <w:pStyle w:val="FirstParagraph"/>
        <w:spacing w:after="0"/>
        <w:ind w:left="720" w:hanging="720"/>
      </w:pPr>
      <w:r>
        <w:t xml:space="preserve">Field, A., J. Miles, &amp; Z. Field. (2012). </w:t>
      </w:r>
      <w:r>
        <w:rPr>
          <w:i/>
        </w:rPr>
        <w:t>Discovering statistics using R</w:t>
      </w:r>
      <w:r>
        <w:t>. SAGE Publications Ltd.</w:t>
      </w:r>
      <w:r>
        <w:br/>
      </w:r>
    </w:p>
    <w:p w14:paraId="6E60EB20" w14:textId="19BE8244" w:rsidR="008C2169" w:rsidRDefault="009A27AE" w:rsidP="009A27AE">
      <w:pPr>
        <w:pStyle w:val="FirstParagraph"/>
        <w:spacing w:after="0"/>
        <w:ind w:left="720" w:hanging="720"/>
      </w:pPr>
      <w:proofErr w:type="spellStart"/>
      <w:r>
        <w:t>Rovai</w:t>
      </w:r>
      <w:proofErr w:type="spellEnd"/>
      <w:r>
        <w:t xml:space="preserve">, A. P., J. D. Baker, &amp; M. K. Ponton. (2014). </w:t>
      </w:r>
      <w:r>
        <w:rPr>
          <w:i/>
        </w:rPr>
        <w:t>Social science research design and statistics: A practitioner’s guide to research methods and IBM SPSS analysis</w:t>
      </w:r>
      <w:r>
        <w:t xml:space="preserve"> (2nd ed). Watertree Press.</w:t>
      </w:r>
    </w:p>
    <w:sectPr w:rsidR="008C2169" w:rsidSect="00CE3562">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0EB3B" w14:textId="77777777" w:rsidR="00000000" w:rsidRDefault="009A27AE">
      <w:pPr>
        <w:spacing w:after="0"/>
      </w:pPr>
      <w:r>
        <w:separator/>
      </w:r>
    </w:p>
  </w:endnote>
  <w:endnote w:type="continuationSeparator" w:id="0">
    <w:p w14:paraId="6E60EB3D" w14:textId="77777777" w:rsidR="00000000" w:rsidRDefault="009A27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0EB37" w14:textId="77777777" w:rsidR="008C2169" w:rsidRDefault="009A27AE">
      <w:r>
        <w:separator/>
      </w:r>
    </w:p>
  </w:footnote>
  <w:footnote w:type="continuationSeparator" w:id="0">
    <w:p w14:paraId="6E60EB38" w14:textId="77777777" w:rsidR="008C2169" w:rsidRDefault="009A27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480990"/>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7860707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FCACF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B8A23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CD0808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F3EDAB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9C38A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510A6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65E09C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86B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53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09E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472AAB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C2169"/>
    <w:rsid w:val="008D6863"/>
    <w:rsid w:val="009A27A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EAC4"/>
  <w15:docId w15:val="{1636AB65-8A89-4288-956B-F5C1499D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312D4"/>
    <w:pPr>
      <w:keepNext/>
      <w:keepLines/>
      <w:spacing w:after="240"/>
      <w:jc w:val="center"/>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3312D4"/>
    <w:pPr>
      <w:keepNext/>
      <w:keepLines/>
      <w:spacing w:after="240"/>
      <w:outlineLvl w:val="1"/>
    </w:pPr>
    <w:rPr>
      <w:rFonts w:ascii="Times New Roman" w:eastAsiaTheme="majorEastAsia" w:hAnsi="Times New Roman" w:cs="Times New Roman"/>
      <w:b/>
      <w:bCs/>
    </w:rPr>
  </w:style>
  <w:style w:type="paragraph" w:styleId="Heading3">
    <w:name w:val="heading 3"/>
    <w:basedOn w:val="BodyText"/>
    <w:next w:val="BodyText"/>
    <w:uiPriority w:val="9"/>
    <w:unhideWhenUsed/>
    <w:qFormat/>
    <w:rsid w:val="000A14E2"/>
    <w:pPr>
      <w:outlineLvl w:val="2"/>
    </w:pPr>
    <w:rPr>
      <w:b/>
      <w:bCs/>
      <w:i/>
      <w:i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23C39"/>
    <w:pPr>
      <w:spacing w:after="240"/>
    </w:pPr>
    <w:rPr>
      <w:rFonts w:ascii="Times New Roman" w:hAnsi="Times New Roman" w:cs="Times New Roman"/>
    </w:rPr>
  </w:style>
  <w:style w:type="paragraph" w:customStyle="1" w:styleId="FirstParagraph">
    <w:name w:val="First Paragraph"/>
    <w:basedOn w:val="BodyText"/>
    <w:next w:val="BodyText"/>
    <w:qFormat/>
    <w:rsid w:val="000D5965"/>
  </w:style>
  <w:style w:type="paragraph" w:customStyle="1" w:styleId="Compact">
    <w:name w:val="Compact"/>
    <w:basedOn w:val="BodyText"/>
    <w:qFormat/>
    <w:rsid w:val="002E44B9"/>
    <w:pPr>
      <w:numPr>
        <w:numId w:val="2"/>
      </w:numPr>
    </w:pPr>
  </w:style>
  <w:style w:type="paragraph" w:styleId="Title">
    <w:name w:val="Title"/>
    <w:basedOn w:val="Normal"/>
    <w:next w:val="BodyText"/>
    <w:qFormat/>
    <w:rsid w:val="00A2342D"/>
    <w:pPr>
      <w:keepNext/>
      <w:keepLines/>
      <w:spacing w:after="0"/>
      <w:jc w:val="center"/>
    </w:pPr>
    <w:rPr>
      <w:rFonts w:ascii="Times New Roman" w:eastAsiaTheme="majorEastAsia" w:hAnsi="Times New Roman" w:cs="Times New Roman"/>
      <w:b/>
      <w:bCs/>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A2342D"/>
    <w:pPr>
      <w:keepNext/>
      <w:keepLines/>
      <w:spacing w:after="0"/>
      <w:jc w:val="center"/>
    </w:pPr>
    <w:rPr>
      <w:rFonts w:ascii="Times New Roman" w:hAnsi="Times New Roman" w:cs="Times New Roman"/>
    </w:rPr>
  </w:style>
  <w:style w:type="paragraph" w:styleId="Date">
    <w:name w:val="Date"/>
    <w:next w:val="BodyText"/>
    <w:qFormat/>
    <w:rsid w:val="00A2342D"/>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23C3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oecd.org/pisa/pisaproducts/SAMPLING-IN-PISA.pd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1629</Words>
  <Characters>9289</Characters>
  <Application>Microsoft Office Word</Application>
  <DocSecurity>4</DocSecurity>
  <Lines>77</Lines>
  <Paragraphs>21</Paragraphs>
  <ScaleCrop>false</ScaleCrop>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Cory J. Cascalheira</dc:creator>
  <cp:keywords/>
  <cp:lastModifiedBy>Cory Cascalheira</cp:lastModifiedBy>
  <cp:revision>2</cp:revision>
  <dcterms:created xsi:type="dcterms:W3CDTF">2021-02-16T13:33:00Z</dcterms:created>
  <dcterms:modified xsi:type="dcterms:W3CDTF">2021-02-16T13:33:00Z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02/16/2021</vt:lpwstr>
  </property>
  <property fmtid="{D5CDD505-2E9C-101B-9397-08002B2CF9AE}" pid="3" name="output">
    <vt:lpwstr/>
  </property>
</Properties>
</file>