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675"/>
        <w:tblLook w:firstRow="1" w:lastRow="0" w:firstColumn="0" w:lastColumn="0" w:noHBand="0" w:noVBand="1"/>
      </w:tblPr>
      <w:tblGrid>
        <w:gridCol w:w="2221"/>
        <w:gridCol w:w="1445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R_1BWbQ7Q0aPRL0Zu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lived in the same area all of my life.  Married to the same man for 56 years.</w:t>
              <w:br/>
              <w:t xml:space="preserve">I have traveled all over the U S, some of Europe and Mexico.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2020-08-14T12:11:04Z</dcterms:modified>
  <cp:category/>
</cp:coreProperties>
</file>