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463"/>
        <w:tblLook w:firstRow="1" w:lastRow="0" w:firstColumn="0" w:lastColumn="0" w:noHBand="0" w:noVBand="1"/>
      </w:tblPr>
      <w:tblGrid>
        <w:gridCol w:w="2221"/>
        <w:gridCol w:w="1524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R_1Kx7FFLKFT9ZS0O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Disordered Eating Patterns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keeps my somewhat distant from my peers due to far proximity from them, butI can still contact them and meet up sometimes. It is very safe.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2020-08-14T12:15:12Z</dcterms:modified>
  <cp:category/>
</cp:coreProperties>
</file>