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910"/>
        <w:tblLook w:firstRow="1" w:lastRow="0" w:firstColumn="0" w:lastColumn="0" w:noHBand="0" w:noVBand="1"/>
      </w:tblPr>
      <w:tblGrid>
        <w:gridCol w:w="2221"/>
        <w:gridCol w:w="868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R_1d6ow3m6QTdFFx2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Larger Bodied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geographic location makes me feel safe, I am located in an area where I am safe.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2020-08-14T12:14:42Z</dcterms:modified>
  <cp:category/>
</cp:coreProperties>
</file>