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201"/>
        <w:tblLook w:firstRow="1" w:lastRow="0" w:firstColumn="0" w:lastColumn="0" w:noHBand="0" w:noVBand="1"/>
      </w:tblPr>
      <w:tblGrid>
        <w:gridCol w:w="2221"/>
        <w:gridCol w:w="798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R_21B4oQTjVxvXoFV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terms of my geographic location, I donâ€™t think itâ€™s affected me at all.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2020-08-14T12:25:35Z</dcterms:modified>
  <cp:category/>
</cp:coreProperties>
</file>