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767"/>
        <w:tblLook w:firstRow="1" w:lastRow="0" w:firstColumn="0" w:lastColumn="0" w:noHBand="0" w:noVBand="1"/>
      </w:tblPr>
      <w:tblGrid>
        <w:gridCol w:w="2221"/>
        <w:gridCol w:w="1254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R_22Am5N3utH96sCS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the country in a small town so there is little to no crime, but there aren't many people so relationships are hard to find.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2020-08-14T12:07:48Z</dcterms:modified>
  <cp:category/>
</cp:coreProperties>
</file>