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455"/>
        <w:tblLook w:firstRow="1" w:lastRow="0" w:firstColumn="0" w:lastColumn="0" w:noHBand="0" w:noVBand="1"/>
      </w:tblPr>
      <w:tblGrid>
        <w:gridCol w:w="2221"/>
        <w:gridCol w:w="162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R_22Q63r39PNQu7gp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being away from my immediate family while attending college puts stress on me because I am responsible for financial things while being a full time student.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2020-08-14T12:11:43Z</dcterms:modified>
  <cp:category/>
</cp:coreProperties>
</file>