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680"/>
        <w:tblLook w:firstRow="1" w:lastRow="0" w:firstColumn="0" w:lastColumn="0" w:noHBand="0" w:noVBand="1"/>
      </w:tblPr>
      <w:tblGrid>
        <w:gridCol w:w="2221"/>
        <w:gridCol w:w="945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R_23daFHUke1ooTxZ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Since I live in the bay area, my health safety is currently at risk to to the CO-VID 19 outbreak.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2020-08-14T12:25:31Z</dcterms:modified>
  <cp:category/>
</cp:coreProperties>
</file>