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094"/>
        <w:tblLook w:firstRow="1" w:lastRow="0" w:firstColumn="0" w:lastColumn="0" w:noHBand="0" w:noVBand="1"/>
      </w:tblPr>
      <w:tblGrid>
        <w:gridCol w:w="2221"/>
        <w:gridCol w:w="1787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R_24jvBBAvDYfeFrA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gives me peace, serenity, freedom, freedom. Great neighbors, everyone helps everyone. Lots of nature to hike alone or with friends and show them the area.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2020-08-14T12:32:53Z</dcterms:modified>
  <cp:category/>
</cp:coreProperties>
</file>