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243"/>
        <w:tblLook w:firstRow="1" w:lastRow="0" w:firstColumn="0" w:lastColumn="0" w:noHBand="0" w:noVBand="1"/>
      </w:tblPr>
      <w:tblGrid>
        <w:gridCol w:w="2221"/>
        <w:gridCol w:w="1202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R_2aramWWtNoXFOYG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Addiction/In Recovery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quiet neighbourhood with old people so nothing really bad happens, I don't identify myself as a visible minority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2020-08-14T12:21:11Z</dcterms:modified>
  <cp:category/>
</cp:coreProperties>
</file>