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87"/>
        <w:tblLook w:firstRow="1" w:lastRow="0" w:firstColumn="0" w:lastColumn="0" w:noHBand="0" w:noVBand="1"/>
      </w:tblPr>
      <w:tblGrid>
        <w:gridCol w:w="2221"/>
        <w:gridCol w:w="686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R_2ur27rWJZwD4bIW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safe community with a loving family and friends close by.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2020-08-14T12:25:43Z</dcterms:modified>
  <cp:category/>
</cp:coreProperties>
</file>