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8310"/>
        <w:tblLook w:firstRow="1" w:lastRow="0" w:firstColumn="0" w:lastColumn="0" w:noHBand="0" w:noVBand="1"/>
      </w:tblPr>
      <w:tblGrid>
        <w:gridCol w:w="2221"/>
        <w:gridCol w:w="1608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R_2zZShE6rckpFNQ7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Due to my location, being in a great country allows my safety and health to be of good quality and my relationships to be stable without having any fear of anyone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2020-08-14T12:19:49Z</dcterms:modified>
  <cp:category/>
</cp:coreProperties>
</file>