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8956"/>
        <w:tblLook w:firstRow="1" w:lastRow="0" w:firstColumn="0" w:lastColumn="0" w:noHBand="0" w:noVBand="1"/>
      </w:tblPr>
      <w:tblGrid>
        <w:gridCol w:w="2221"/>
        <w:gridCol w:w="16736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R_2zpSP0JzC3LUGNL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Kingdom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Larger Bodied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have recently moved house and this has definitely helped improved my life. Also recently started a new relationship which has made my life happy. I am pretty healthy.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2020-08-14T12:11:26Z</dcterms:modified>
  <cp:category/>
</cp:coreProperties>
</file>