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339"/>
        <w:tblLook w:firstRow="1" w:lastRow="0" w:firstColumn="0" w:lastColumn="0" w:noHBand="0" w:noVBand="1"/>
      </w:tblPr>
      <w:tblGrid>
        <w:gridCol w:w="2221"/>
        <w:gridCol w:w="7311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R_3KCrbSlvavJ0o1o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Hungary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society is sexist and homophobic, very transphobic, the health care system is extremely bad and the government just became a dictatorship that used their power obtained under the guise of covid to make laws against trans people in the first couple of days </w:t>
              <w:br/>
              <w:t xml:space="preserve">I work for a big international organization so my situation is better than most people in this country. However I do not feel save in the current situation because I do not believe the government cares about its citizens in the slightest and because the health care system is so catastrophic (due to corruption based underfunding) that I am afraid to not leave the hospital alive should I get admitted. But I guess at least we all have health insurance as its still europe so thats a plus sorry Illinois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2020-08-14T12:29:54Z</dcterms:modified>
  <cp:category/>
</cp:coreProperties>
</file>