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731"/>
        <w:tblLook w:firstRow="1" w:lastRow="0" w:firstColumn="0" w:lastColumn="0" w:noHBand="0" w:noVBand="1"/>
      </w:tblPr>
      <w:tblGrid>
        <w:gridCol w:w="2221"/>
        <w:gridCol w:w="2351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R_3ewudLIqssjSP6c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family is in nyc but I now live in buffalo. I want to go back but I canâ€™t until I finish college. I donâ€™t want to tell my parents Bc thatâ€™s like admitting defeat. I guess Iâ€™m lying and itâ€™s snowballing. The distance is killing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2020-08-14T12:14:53Z</dcterms:modified>
  <cp:category/>
</cp:coreProperties>
</file>