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10"/>
        <w:tblLook w:firstRow="1" w:lastRow="0" w:firstColumn="0" w:lastColumn="0" w:noHBand="0" w:noVBand="1"/>
      </w:tblPr>
      <w:tblGrid>
        <w:gridCol w:w="2221"/>
        <w:gridCol w:w="809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R_3fDftrqhstCNdwb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lucky to live near my parents. Health is a concern because of coronavirus.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2020-08-14T12:28:30Z</dcterms:modified>
  <cp:category/>
</cp:coreProperties>
</file>