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264"/>
        <w:tblLook w:firstRow="1" w:lastRow="0" w:firstColumn="0" w:lastColumn="0" w:noHBand="0" w:noVBand="1"/>
      </w:tblPr>
      <w:tblGrid>
        <w:gridCol w:w="2221"/>
        <w:gridCol w:w="904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R_3feHGf7EVyEsGWR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keeps me within some distance of close family which can be helpful at times.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2020-08-14T12:10:48Z</dcterms:modified>
  <cp:category/>
</cp:coreProperties>
</file>