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013"/>
        <w:tblLook w:firstRow="1" w:lastRow="0" w:firstColumn="0" w:lastColumn="0" w:noHBand="0" w:noVBand="1"/>
      </w:tblPr>
      <w:tblGrid>
        <w:gridCol w:w="2221"/>
        <w:gridCol w:w="87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R_6fADJUDKJRc50SB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 the most part in a positive way, everything I need is somewhat close. It's quiet too.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2020-08-14T12:23:37Z</dcterms:modified>
  <cp:category/>
</cp:coreProperties>
</file>