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R_SIAdpiqOfRkSypH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the older generation in my community is judgemental.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2020-08-14T12:14:45Z</dcterms:modified>
  <cp:category/>
</cp:coreProperties>
</file>