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113"/>
        <w:tblLook w:firstRow="1" w:lastRow="0" w:firstColumn="0" w:lastColumn="0" w:noHBand="0" w:noVBand="1"/>
      </w:tblPr>
      <w:tblGrid>
        <w:gridCol w:w="2221"/>
        <w:gridCol w:w="689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R_UmfOTVUw5iCs8MN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being in the south makes it very hard to be anything but traditional.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2020-08-14T12:29:08Z</dcterms:modified>
  <cp:category/>
</cp:coreProperties>
</file>