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949"/>
        <w:tblLook w:firstRow="1" w:lastRow="0" w:firstColumn="0" w:lastColumn="0" w:noHBand="0" w:noVBand="1"/>
      </w:tblPr>
      <w:tblGrid>
        <w:gridCol w:w="2221"/>
        <w:gridCol w:w="972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R_XSMH7T4cN098qD7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helps me better my relationship with my kid and make sure she is okay and well taken care of.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2020-08-14T12:11:46Z</dcterms:modified>
  <cp:category/>
</cp:coreProperties>
</file>