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R_bpDGWi0Q7QYx4CR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Seattle freeze doesnâ€™t help my social difficulties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2020-08-14T12:18:17Z</dcterms:modified>
  <cp:category/>
</cp:coreProperties>
</file>