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98"/>
        <w:tblLook w:firstRow="1" w:lastRow="0" w:firstColumn="0" w:lastColumn="0" w:noHBand="0" w:noVBand="1"/>
      </w:tblPr>
      <w:tblGrid>
        <w:gridCol w:w="2221"/>
        <w:gridCol w:w="80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R_3qqjWjSHkCbmhlO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pretty decent, I think it has only had poison is impacts on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2020-08-14T12:38:59Z</dcterms:modified>
  <cp:category/>
</cp:coreProperties>
</file>