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301" w:rsidRDefault="00827301" w:rsidP="001A63BF">
      <w:bookmarkStart w:id="0" w:name="_Toc350617672"/>
      <w:r>
        <w:t>Current as of v71…</w:t>
      </w:r>
    </w:p>
    <w:p w:rsidR="00524063" w:rsidRDefault="00524063" w:rsidP="006F6004">
      <w:pPr>
        <w:numPr>
          <w:ilvl w:val="0"/>
          <w:numId w:val="3"/>
        </w:numPr>
      </w:pPr>
      <w:r>
        <w:t>The Qiqqa Website</w:t>
      </w:r>
      <w:bookmarkEnd w:id="0"/>
    </w:p>
    <w:p w:rsidR="00524063" w:rsidRDefault="00524063" w:rsidP="006F6004">
      <w:pPr>
        <w:numPr>
          <w:ilvl w:val="1"/>
          <w:numId w:val="3"/>
        </w:numPr>
      </w:pPr>
      <w:bookmarkStart w:id="1" w:name="_Toc350617673"/>
      <w:r>
        <w:t>Changing your password and email address</w:t>
      </w:r>
      <w:bookmarkEnd w:id="1"/>
    </w:p>
    <w:p w:rsidR="00524063" w:rsidRDefault="00524063" w:rsidP="006F6004">
      <w:pPr>
        <w:numPr>
          <w:ilvl w:val="1"/>
          <w:numId w:val="3"/>
        </w:numPr>
      </w:pPr>
      <w:bookmarkStart w:id="2" w:name="_Toc350617674"/>
      <w:r>
        <w:t>Closing your Qiqqa Account</w:t>
      </w:r>
      <w:bookmarkEnd w:id="2"/>
    </w:p>
    <w:p w:rsidR="006F6004" w:rsidRDefault="006F6004" w:rsidP="006F6004">
      <w:pPr>
        <w:numPr>
          <w:ilvl w:val="1"/>
          <w:numId w:val="3"/>
        </w:numPr>
      </w:pPr>
      <w:r>
        <w:t>Public Status libraries</w:t>
      </w:r>
    </w:p>
    <w:p w:rsidR="00257529" w:rsidRDefault="00257529" w:rsidP="00257529">
      <w:pPr>
        <w:numPr>
          <w:ilvl w:val="0"/>
          <w:numId w:val="3"/>
        </w:numPr>
      </w:pPr>
      <w:r>
        <w:t>Incite</w:t>
      </w:r>
    </w:p>
    <w:p w:rsidR="00257529" w:rsidRDefault="00257529" w:rsidP="00257529">
      <w:pPr>
        <w:numPr>
          <w:ilvl w:val="1"/>
          <w:numId w:val="3"/>
        </w:numPr>
      </w:pPr>
      <w:r>
        <w:t>New layout of incite screens</w:t>
      </w:r>
    </w:p>
    <w:p w:rsidR="00257529" w:rsidRDefault="00257529" w:rsidP="00257529">
      <w:pPr>
        <w:numPr>
          <w:ilvl w:val="1"/>
          <w:numId w:val="3"/>
        </w:numPr>
      </w:pPr>
      <w:r>
        <w:t xml:space="preserve">Preamble and </w:t>
      </w:r>
      <w:proofErr w:type="spellStart"/>
      <w:r>
        <w:t>postamble</w:t>
      </w:r>
      <w:proofErr w:type="spellEnd"/>
    </w:p>
    <w:p w:rsidR="00243600" w:rsidRDefault="00243600" w:rsidP="00257529">
      <w:pPr>
        <w:numPr>
          <w:ilvl w:val="1"/>
          <w:numId w:val="3"/>
        </w:numPr>
      </w:pPr>
      <w:proofErr w:type="spellStart"/>
      <w:r>
        <w:t>Win+A</w:t>
      </w:r>
      <w:proofErr w:type="spellEnd"/>
      <w:r>
        <w:t xml:space="preserve"> shortcut</w:t>
      </w:r>
    </w:p>
    <w:p w:rsidR="00257529" w:rsidRDefault="00257529" w:rsidP="00257529">
      <w:pPr>
        <w:numPr>
          <w:ilvl w:val="0"/>
          <w:numId w:val="3"/>
        </w:numPr>
      </w:pPr>
      <w:r>
        <w:t>Brainstorm</w:t>
      </w:r>
    </w:p>
    <w:p w:rsidR="00257529" w:rsidRDefault="00257529" w:rsidP="00257529">
      <w:pPr>
        <w:numPr>
          <w:ilvl w:val="1"/>
          <w:numId w:val="3"/>
        </w:numPr>
      </w:pPr>
      <w:r>
        <w:t>Explore annotations</w:t>
      </w:r>
    </w:p>
    <w:p w:rsidR="00257529" w:rsidRPr="00140FCF" w:rsidRDefault="00257529" w:rsidP="00257529">
      <w:pPr>
        <w:numPr>
          <w:ilvl w:val="1"/>
          <w:numId w:val="3"/>
        </w:numPr>
      </w:pPr>
    </w:p>
    <w:p w:rsidR="00524063" w:rsidRDefault="00524063" w:rsidP="006F6004">
      <w:pPr>
        <w:numPr>
          <w:ilvl w:val="0"/>
          <w:numId w:val="3"/>
        </w:numPr>
      </w:pPr>
      <w:bookmarkStart w:id="3" w:name="_Toc350617675"/>
      <w:r>
        <w:t>Advanced</w:t>
      </w:r>
      <w:bookmarkEnd w:id="3"/>
    </w:p>
    <w:p w:rsidR="00257529" w:rsidRDefault="00257529" w:rsidP="006F6004">
      <w:pPr>
        <w:numPr>
          <w:ilvl w:val="1"/>
          <w:numId w:val="3"/>
        </w:numPr>
      </w:pPr>
      <w:bookmarkStart w:id="4" w:name="_Toc350617676"/>
      <w:r>
        <w:t>Mass edits</w:t>
      </w:r>
    </w:p>
    <w:p w:rsidR="00524063" w:rsidRDefault="00524063" w:rsidP="006F6004">
      <w:pPr>
        <w:numPr>
          <w:ilvl w:val="1"/>
          <w:numId w:val="3"/>
        </w:numPr>
      </w:pPr>
      <w:r>
        <w:t>OCR</w:t>
      </w:r>
      <w:bookmarkEnd w:id="4"/>
    </w:p>
    <w:p w:rsidR="009D6172" w:rsidRDefault="009D6172" w:rsidP="006F6004">
      <w:pPr>
        <w:numPr>
          <w:ilvl w:val="1"/>
          <w:numId w:val="3"/>
        </w:numPr>
      </w:pPr>
      <w:r>
        <w:t>Duplicate management</w:t>
      </w:r>
    </w:p>
    <w:p w:rsidR="00524063" w:rsidRDefault="00524063" w:rsidP="006F6004">
      <w:pPr>
        <w:numPr>
          <w:ilvl w:val="1"/>
          <w:numId w:val="3"/>
        </w:numPr>
      </w:pPr>
      <w:bookmarkStart w:id="5" w:name="_Toc350617677"/>
      <w:r>
        <w:t>Exporting</w:t>
      </w:r>
      <w:bookmarkEnd w:id="5"/>
    </w:p>
    <w:p w:rsidR="006F6004" w:rsidRDefault="006F6004" w:rsidP="006F6004">
      <w:pPr>
        <w:numPr>
          <w:ilvl w:val="1"/>
          <w:numId w:val="3"/>
        </w:numPr>
      </w:pPr>
      <w:r>
        <w:t>Pivot Table</w:t>
      </w:r>
    </w:p>
    <w:p w:rsidR="006F6004" w:rsidRDefault="006F6004" w:rsidP="006F6004">
      <w:pPr>
        <w:numPr>
          <w:ilvl w:val="1"/>
          <w:numId w:val="3"/>
        </w:numPr>
      </w:pPr>
      <w:r>
        <w:t>Theme background and icon for libraries</w:t>
      </w:r>
    </w:p>
    <w:p w:rsidR="009D6172" w:rsidRDefault="009D6172" w:rsidP="006F6004">
      <w:pPr>
        <w:numPr>
          <w:ilvl w:val="1"/>
          <w:numId w:val="3"/>
        </w:numPr>
      </w:pPr>
      <w:r>
        <w:t>Linking documents</w:t>
      </w:r>
    </w:p>
    <w:p w:rsidR="009D6172" w:rsidRDefault="009D6172" w:rsidP="006F6004">
      <w:pPr>
        <w:numPr>
          <w:ilvl w:val="1"/>
          <w:numId w:val="3"/>
        </w:numPr>
      </w:pPr>
      <w:proofErr w:type="spellStart"/>
      <w:r>
        <w:t>SpeedReading</w:t>
      </w:r>
      <w:proofErr w:type="spellEnd"/>
    </w:p>
    <w:p w:rsidR="009D6172" w:rsidRDefault="009D6172" w:rsidP="009D6172">
      <w:pPr>
        <w:numPr>
          <w:ilvl w:val="0"/>
          <w:numId w:val="3"/>
        </w:numPr>
      </w:pPr>
      <w:r>
        <w:t>Web page</w:t>
      </w:r>
    </w:p>
    <w:p w:rsidR="009D6172" w:rsidRDefault="009D6172" w:rsidP="009D6172">
      <w:pPr>
        <w:numPr>
          <w:ilvl w:val="1"/>
          <w:numId w:val="3"/>
        </w:numPr>
      </w:pPr>
      <w:r>
        <w:t>Convert webpage to pdf</w:t>
      </w:r>
    </w:p>
    <w:p w:rsidR="009D6172" w:rsidRDefault="009D6172" w:rsidP="005830A8">
      <w:pPr>
        <w:numPr>
          <w:ilvl w:val="1"/>
          <w:numId w:val="3"/>
        </w:numPr>
      </w:pPr>
      <w:r>
        <w:t>Download all pdfs</w:t>
      </w:r>
    </w:p>
    <w:p w:rsidR="00257529" w:rsidRDefault="00257529" w:rsidP="00395D5F">
      <w:pPr>
        <w:numPr>
          <w:ilvl w:val="1"/>
          <w:numId w:val="3"/>
        </w:numPr>
      </w:pPr>
      <w:proofErr w:type="spellStart"/>
      <w:r>
        <w:t>Ezproxy</w:t>
      </w:r>
      <w:proofErr w:type="spellEnd"/>
    </w:p>
    <w:p w:rsidR="00524063" w:rsidRPr="001A5B3E" w:rsidRDefault="00524063" w:rsidP="006F6004">
      <w:pPr>
        <w:numPr>
          <w:ilvl w:val="0"/>
          <w:numId w:val="3"/>
        </w:numPr>
      </w:pPr>
      <w:bookmarkStart w:id="6" w:name="_Toc350617678"/>
      <w:r>
        <w:t>Miscellaneous</w:t>
      </w:r>
      <w:bookmarkEnd w:id="6"/>
    </w:p>
    <w:p w:rsidR="00524063" w:rsidRDefault="00524063" w:rsidP="006F6004">
      <w:pPr>
        <w:numPr>
          <w:ilvl w:val="1"/>
          <w:numId w:val="3"/>
        </w:numPr>
      </w:pPr>
      <w:r>
        <w:t>Watching folders</w:t>
      </w:r>
    </w:p>
    <w:p w:rsidR="00524063" w:rsidRPr="001A5B3E" w:rsidRDefault="00524063" w:rsidP="006F6004">
      <w:pPr>
        <w:numPr>
          <w:ilvl w:val="1"/>
          <w:numId w:val="3"/>
        </w:numPr>
      </w:pPr>
      <w:r>
        <w:lastRenderedPageBreak/>
        <w:t>Password protected PDFs</w:t>
      </w:r>
    </w:p>
    <w:p w:rsidR="009B66D6" w:rsidRDefault="00524063" w:rsidP="006F6004">
      <w:pPr>
        <w:numPr>
          <w:ilvl w:val="1"/>
          <w:numId w:val="3"/>
        </w:numPr>
      </w:pPr>
      <w:r>
        <w:t>Moving your Qiqqa data directory</w:t>
      </w:r>
    </w:p>
    <w:p w:rsidR="009D6172" w:rsidRDefault="009D6172" w:rsidP="006F6004">
      <w:pPr>
        <w:numPr>
          <w:ilvl w:val="1"/>
          <w:numId w:val="3"/>
        </w:numPr>
      </w:pPr>
      <w:r>
        <w:t xml:space="preserve">Automatic </w:t>
      </w:r>
      <w:proofErr w:type="spellStart"/>
      <w:r>
        <w:t>bibtex</w:t>
      </w:r>
      <w:proofErr w:type="spellEnd"/>
    </w:p>
    <w:p w:rsidR="009D6172" w:rsidRDefault="00257529" w:rsidP="00257529">
      <w:pPr>
        <w:numPr>
          <w:ilvl w:val="0"/>
          <w:numId w:val="3"/>
        </w:numPr>
      </w:pPr>
      <w:r>
        <w:t>Cross sell</w:t>
      </w:r>
    </w:p>
    <w:p w:rsidR="00257529" w:rsidRDefault="00257529" w:rsidP="00257529">
      <w:pPr>
        <w:numPr>
          <w:ilvl w:val="1"/>
          <w:numId w:val="3"/>
        </w:numPr>
      </w:pPr>
      <w:r>
        <w:t>Datacopia</w:t>
      </w:r>
    </w:p>
    <w:p w:rsidR="00257529" w:rsidRDefault="00257529" w:rsidP="00E91C71">
      <w:pPr>
        <w:numPr>
          <w:ilvl w:val="1"/>
          <w:numId w:val="3"/>
        </w:numPr>
      </w:pPr>
      <w:proofErr w:type="spellStart"/>
      <w:r>
        <w:t>Omnipatents</w:t>
      </w:r>
      <w:proofErr w:type="spellEnd"/>
    </w:p>
    <w:p w:rsidR="00243600" w:rsidRDefault="00243600" w:rsidP="00243600">
      <w:pPr>
        <w:numPr>
          <w:ilvl w:val="0"/>
          <w:numId w:val="3"/>
        </w:numPr>
      </w:pPr>
      <w:r>
        <w:t>Troubleshooting</w:t>
      </w:r>
    </w:p>
    <w:p w:rsidR="00243600" w:rsidRDefault="00243600" w:rsidP="00243600">
      <w:pPr>
        <w:numPr>
          <w:ilvl w:val="1"/>
          <w:numId w:val="3"/>
        </w:numPr>
      </w:pPr>
      <w:r>
        <w:t>Search not working</w:t>
      </w:r>
    </w:p>
    <w:p w:rsidR="00243600" w:rsidRDefault="00243600" w:rsidP="00243600">
      <w:pPr>
        <w:numPr>
          <w:ilvl w:val="1"/>
          <w:numId w:val="3"/>
        </w:numPr>
      </w:pPr>
      <w:r>
        <w:t>Sync not working</w:t>
      </w:r>
    </w:p>
    <w:p w:rsidR="00243600" w:rsidRDefault="00243600" w:rsidP="00243600">
      <w:pPr>
        <w:numPr>
          <w:ilvl w:val="1"/>
          <w:numId w:val="3"/>
        </w:numPr>
      </w:pPr>
      <w:r>
        <w:t xml:space="preserve">Google </w:t>
      </w:r>
      <w:proofErr w:type="spellStart"/>
      <w:r>
        <w:t>bibtex</w:t>
      </w:r>
      <w:proofErr w:type="spellEnd"/>
      <w:r>
        <w:t xml:space="preserve"> search</w:t>
      </w:r>
    </w:p>
    <w:p w:rsidR="00243600" w:rsidRDefault="00243600" w:rsidP="00243600">
      <w:pPr>
        <w:numPr>
          <w:ilvl w:val="1"/>
          <w:numId w:val="3"/>
        </w:numPr>
      </w:pPr>
      <w:r>
        <w:t xml:space="preserve">Bad </w:t>
      </w:r>
      <w:proofErr w:type="spellStart"/>
      <w:r>
        <w:t>ocr</w:t>
      </w:r>
      <w:proofErr w:type="spellEnd"/>
    </w:p>
    <w:p w:rsidR="00243600" w:rsidRDefault="00243600" w:rsidP="00243600">
      <w:pPr>
        <w:numPr>
          <w:ilvl w:val="1"/>
          <w:numId w:val="3"/>
        </w:numPr>
      </w:pPr>
      <w:bookmarkStart w:id="7" w:name="_GoBack"/>
      <w:bookmarkEnd w:id="7"/>
    </w:p>
    <w:sectPr w:rsidR="00243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647A8"/>
    <w:multiLevelType w:val="hybridMultilevel"/>
    <w:tmpl w:val="90769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F0102A"/>
    <w:multiLevelType w:val="hybridMultilevel"/>
    <w:tmpl w:val="BE0C728C"/>
    <w:lvl w:ilvl="0" w:tplc="AB80EBF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071BC1"/>
    <w:multiLevelType w:val="hybridMultilevel"/>
    <w:tmpl w:val="03D08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6C6"/>
    <w:rsid w:val="001A63BF"/>
    <w:rsid w:val="00243600"/>
    <w:rsid w:val="00257529"/>
    <w:rsid w:val="00524063"/>
    <w:rsid w:val="006F6004"/>
    <w:rsid w:val="007726C6"/>
    <w:rsid w:val="00827301"/>
    <w:rsid w:val="009B66D6"/>
    <w:rsid w:val="009D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C833C2-53D9-4615-ADB8-561CD8DF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063"/>
    <w:pPr>
      <w:keepNext/>
      <w:keepLines/>
      <w:pageBreakBefore/>
      <w:numPr>
        <w:numId w:val="1"/>
      </w:numPr>
      <w:spacing w:before="480" w:after="0"/>
      <w:ind w:left="0" w:firstLine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063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0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40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4063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Jardine</dc:creator>
  <cp:keywords/>
  <dc:description/>
  <cp:lastModifiedBy>James Jardine</cp:lastModifiedBy>
  <cp:revision>9</cp:revision>
  <dcterms:created xsi:type="dcterms:W3CDTF">2013-03-10T15:15:00Z</dcterms:created>
  <dcterms:modified xsi:type="dcterms:W3CDTF">2015-05-16T11:32:00Z</dcterms:modified>
</cp:coreProperties>
</file>