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기업형 애플리케이션(Enterprise Application)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기업이  다양한 영업 기능과 관련된 영업 과정을 지탱하기 위해서 기업(조직) 사이의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데이터를 통합하는 시스템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다수의 사용자가 접근하며 기업 내 기업내 분산된 다른 엔터프라이즈 애플리케이션과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통합됨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 배송추적, 환자기록, 외환거래, 보험, 회계, 인사, 공급망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JAVA EE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자바를 이용한 서버 개발 플랫폼 ,2018년에 자카르타(Jakarta)EE로 명칭 바꿈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EE에 필요한 확장성, 신뢰성, 보안성 등을 제공하는 프레임 워크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3계층 구조(3ter Architecture)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플랫폼을 3계층으로 나누어 별도의 논리적, 물리적인 장치에 구축 및 운영하는 형태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클라이언트(프레젠테이션) 계층 : 데이터를 표현함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GUI, 프론트엔드라고도 함 HTML, CSS, 이미지 등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 계층 : 데이터를 처리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요청되는 정보를 규칙에 따라 처리하고 가동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servlet container, spring container가 해당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미들웨어, 백엔드라고도 함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php, java등이 해당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계층 - 데이터를 저장하고 읽음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DBMS가 이 계층에 해당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 또한 백엔드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MySQL,MongoDB등이 이 계층에 해당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Enterprise Information System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프레임워크(Spring Framework)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자바 엔터프라이즈 개발을 편하게 해주는 오픈소스 경량급 애플리케이션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복잡성의 해결을 통한 생산성 향상이 개발 철학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프레임워크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제어의 역전과 의존관계 주입(IoC/DI)</w:t>
        <w:tab/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설정파일이나 어노테이션을 통해 객체 간의 의존관계 설정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관점지향 프로그래밍(Aspect Oriented Programming)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트랜잭션이나 로깅, 보안과 같이 공통적으로 필요하는 모듈들을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실제 핵심 모듈에서 분리해서 적용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이식 가능한 서비스 추상화(Portable Service Abstraction, PSA)</w:t>
      </w:r>
    </w:p>
    <w:p w:rsidR="00000000" w:rsidDel="00000000" w:rsidP="00000000" w:rsidRDefault="00000000" w:rsidRPr="00000000" w14:paraId="00000031">
      <w:pPr>
        <w:ind w:left="720" w:firstLine="72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ab/>
        <w:t xml:space="preserve">POJO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(Plain Old Java Object) </w:t>
      </w:r>
    </w:p>
    <w:p w:rsidR="00000000" w:rsidDel="00000000" w:rsidP="00000000" w:rsidRDefault="00000000" w:rsidRPr="00000000" w14:paraId="00000032">
      <w:pPr>
        <w:ind w:left="720" w:firstLine="72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ab/>
        <w:tab/>
        <w:t xml:space="preserve">프레임워크를 따르지 않는 JAVA Object</w:t>
      </w:r>
    </w:p>
    <w:p w:rsidR="00000000" w:rsidDel="00000000" w:rsidP="00000000" w:rsidRDefault="00000000" w:rsidRPr="00000000" w14:paraId="00000033">
      <w:pPr>
        <w:ind w:left="720" w:firstLine="72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ab/>
        <w:tab/>
        <w:t xml:space="preserve">Getter와 Setter로 구성된 순수한 형태의 기본 클래스</w:t>
      </w:r>
    </w:p>
    <w:p w:rsidR="00000000" w:rsidDel="00000000" w:rsidP="00000000" w:rsidRDefault="00000000" w:rsidRPr="00000000" w14:paraId="00000034">
      <w:pPr>
        <w:ind w:left="720" w:firstLine="72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메타 설정 정보 :어떤 객체를 인스턴스화, 설정, 구성할 것인지에 대한 정보</w:t>
      </w:r>
    </w:p>
    <w:p w:rsidR="00000000" w:rsidDel="00000000" w:rsidP="00000000" w:rsidRDefault="00000000" w:rsidRPr="00000000" w14:paraId="00000035">
      <w:pPr>
        <w:rPr>
          <w:color w:val="555555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453063" cy="1190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이식 가능한 서비스 추상화(Portable Service Abstraction, PSA)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변화와 관계없이 일관된 방식의 기술로 접근 환경을 제공하려는 추상화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Spring이 POJO 원칙을 지키게끔 해줌</w:t>
      </w:r>
    </w:p>
    <w:p w:rsidR="00000000" w:rsidDel="00000000" w:rsidP="00000000" w:rsidRDefault="00000000" w:rsidRPr="00000000" w14:paraId="0000003B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POJO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(Plain Old Java Object) </w:t>
      </w:r>
    </w:p>
    <w:p w:rsidR="00000000" w:rsidDel="00000000" w:rsidP="00000000" w:rsidRDefault="00000000" w:rsidRPr="00000000" w14:paraId="0000003C">
      <w:pPr>
        <w:ind w:left="720" w:firstLine="72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프레임워크를 따르지 않는 JAVA Object</w:t>
      </w:r>
    </w:p>
    <w:p w:rsidR="00000000" w:rsidDel="00000000" w:rsidP="00000000" w:rsidRDefault="00000000" w:rsidRPr="00000000" w14:paraId="0000003D">
      <w:pPr>
        <w:ind w:left="720" w:firstLine="72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Getter와 Setter로 구성된 순수한 형태의 기본 클래스</w:t>
      </w:r>
    </w:p>
    <w:p w:rsidR="00000000" w:rsidDel="00000000" w:rsidP="00000000" w:rsidRDefault="00000000" w:rsidRPr="00000000" w14:paraId="0000003E">
      <w:pPr>
        <w:ind w:left="720" w:firstLine="72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Spring의 개발철학에 부합함</w:t>
      </w:r>
    </w:p>
    <w:p w:rsidR="00000000" w:rsidDel="00000000" w:rsidP="00000000" w:rsidRDefault="00000000" w:rsidRPr="00000000" w14:paraId="0000003F">
      <w:pPr>
        <w:ind w:left="720" w:firstLine="0"/>
        <w:rPr>
          <w:color w:val="555555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EJB(</w:t>
      </w:r>
      <w:r w:rsidDel="00000000" w:rsidR="00000000" w:rsidRPr="00000000">
        <w:rPr>
          <w:color w:val="555555"/>
          <w:highlight w:val="white"/>
          <w:rtl w:val="0"/>
        </w:rPr>
        <w:t xml:space="preserve">Enterprise Java Bean)</w:t>
      </w:r>
    </w:p>
    <w:p w:rsidR="00000000" w:rsidDel="00000000" w:rsidP="00000000" w:rsidRDefault="00000000" w:rsidRPr="00000000" w14:paraId="00000040">
      <w:pPr>
        <w:ind w:left="72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 xml:space="preserve">EJB는 JSP, Beans를 사용한 시스템보다 속도는 느리지만 안정적인</w:t>
      </w:r>
    </w:p>
    <w:p w:rsidR="00000000" w:rsidDel="00000000" w:rsidP="00000000" w:rsidRDefault="00000000" w:rsidRPr="00000000" w14:paraId="00000041">
      <w:pPr>
        <w:ind w:left="72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 </w:t>
        <w:tab/>
        <w:t xml:space="preserve">분산 시스템을 제공</w:t>
      </w:r>
    </w:p>
    <w:p w:rsidR="00000000" w:rsidDel="00000000" w:rsidP="00000000" w:rsidRDefault="00000000" w:rsidRPr="00000000" w14:paraId="00000042">
      <w:pPr>
        <w:ind w:left="72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 xml:space="preserve">PSA와 달리 특정 환경에 쉽게 종속적임</w:t>
      </w:r>
    </w:p>
    <w:p w:rsidR="00000000" w:rsidDel="00000000" w:rsidP="00000000" w:rsidRDefault="00000000" w:rsidRPr="00000000" w14:paraId="00000043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컨테이너</w:t>
      </w:r>
    </w:p>
    <w:p w:rsidR="00000000" w:rsidDel="00000000" w:rsidP="00000000" w:rsidRDefault="00000000" w:rsidRPr="00000000" w14:paraId="00000045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톰캣(tomcat)과 비교</w:t>
      </w:r>
    </w:p>
    <w:p w:rsidR="00000000" w:rsidDel="00000000" w:rsidP="00000000" w:rsidRDefault="00000000" w:rsidRPr="00000000" w14:paraId="00000046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서블릿 컨테이너</w:t>
      </w:r>
    </w:p>
    <w:p w:rsidR="00000000" w:rsidDel="00000000" w:rsidP="00000000" w:rsidRDefault="00000000" w:rsidRPr="00000000" w14:paraId="00000047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ab/>
        <w:t xml:space="preserve">개발자가 서블릿의 생성, 초기화, 서비스 실행, 소멸에 관한 모든 권한을 가짐</w:t>
      </w:r>
    </w:p>
    <w:p w:rsidR="00000000" w:rsidDel="00000000" w:rsidP="00000000" w:rsidRDefault="00000000" w:rsidRPr="00000000" w14:paraId="00000048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ab/>
        <w:t xml:space="preserve">Spring은 IoC컨테이너</w:t>
      </w:r>
    </w:p>
    <w:p w:rsidR="00000000" w:rsidDel="00000000" w:rsidP="00000000" w:rsidRDefault="00000000" w:rsidRPr="00000000" w14:paraId="00000049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ab/>
        <w:t xml:space="preserve">애플리케이션에서 사용되는 여러가지 빈(클래스)의 권한을 스프링이 가짐</w:t>
      </w:r>
    </w:p>
    <w:p w:rsidR="00000000" w:rsidDel="00000000" w:rsidP="00000000" w:rsidRDefault="00000000" w:rsidRPr="00000000" w14:paraId="0000004A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스프링 IoC 컨테이너와 빈(Bean)</w:t>
      </w:r>
    </w:p>
    <w:p w:rsidR="00000000" w:rsidDel="00000000" w:rsidP="00000000" w:rsidRDefault="00000000" w:rsidRPr="00000000" w14:paraId="0000004C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 xml:space="preserve">IoC 원리가 적용된 스프링 핵심 컴포넌트</w:t>
      </w:r>
    </w:p>
    <w:p w:rsidR="00000000" w:rsidDel="00000000" w:rsidP="00000000" w:rsidRDefault="00000000" w:rsidRPr="00000000" w14:paraId="0000004D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 xml:space="preserve">컨테이너에 의해 생성 및 조립된 후 관리(초기화, 소명)되는 객체를 빈(Bean)이라 부름</w:t>
      </w:r>
    </w:p>
    <w:p w:rsidR="00000000" w:rsidDel="00000000" w:rsidP="00000000" w:rsidRDefault="00000000" w:rsidRPr="00000000" w14:paraId="0000004E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ab/>
        <w:t xml:space="preserve">BeanFactory</w:t>
      </w:r>
    </w:p>
    <w:p w:rsidR="00000000" w:rsidDel="00000000" w:rsidP="00000000" w:rsidRDefault="00000000" w:rsidRPr="00000000" w14:paraId="0000004F">
      <w:pPr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ab/>
        <w:t xml:space="preserve"> = Ioc컨테이너</w:t>
      </w:r>
    </w:p>
    <w:p w:rsidR="00000000" w:rsidDel="00000000" w:rsidP="00000000" w:rsidRDefault="00000000" w:rsidRPr="00000000" w14:paraId="00000050">
      <w:pPr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ab/>
        <w:t xml:space="preserve">BeanFactory는 하나의 인터페이스이며, Application Context는 BeanFactory의</w:t>
      </w:r>
    </w:p>
    <w:p w:rsidR="00000000" w:rsidDel="00000000" w:rsidP="00000000" w:rsidRDefault="00000000" w:rsidRPr="00000000" w14:paraId="00000051">
      <w:pPr>
        <w:ind w:left="720" w:firstLine="72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구현체를 상속받고 있는 인터페이스</w:t>
      </w:r>
    </w:p>
    <w:p w:rsidR="00000000" w:rsidDel="00000000" w:rsidP="00000000" w:rsidRDefault="00000000" w:rsidRPr="00000000" w14:paraId="00000052">
      <w:pPr>
        <w:ind w:left="720" w:firstLine="72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IoC컨테이너가 관리하는 Bean으로 등록하기 위해서는 적절한 메타정보를</w:t>
      </w:r>
    </w:p>
    <w:p w:rsidR="00000000" w:rsidDel="00000000" w:rsidP="00000000" w:rsidRDefault="00000000" w:rsidRPr="00000000" w14:paraId="00000053">
      <w:pPr>
        <w:ind w:left="720" w:firstLine="72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만들어 제공해야함 =&gt; BeanDefinition이라는 인터페이스</w:t>
      </w:r>
    </w:p>
    <w:p w:rsidR="00000000" w:rsidDel="00000000" w:rsidP="00000000" w:rsidRDefault="00000000" w:rsidRPr="00000000" w14:paraId="00000054">
      <w:pPr>
        <w:ind w:left="72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빈 생성 시 DI 일어남</w:t>
      </w:r>
    </w:p>
    <w:p w:rsidR="00000000" w:rsidDel="00000000" w:rsidP="00000000" w:rsidRDefault="00000000" w:rsidRPr="00000000" w14:paraId="00000055">
      <w:pPr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56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ab/>
      </w:r>
    </w:p>
    <w:p w:rsidR="00000000" w:rsidDel="00000000" w:rsidP="00000000" w:rsidRDefault="00000000" w:rsidRPr="00000000" w14:paraId="00000057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 xml:space="preserve">메타 설정 정보 :어떤 객체를 인스턴스화, 설정, 구성할 것인지에 대한 정보</w:t>
      </w:r>
    </w:p>
    <w:p w:rsidR="00000000" w:rsidDel="00000000" w:rsidP="00000000" w:rsidRDefault="00000000" w:rsidRPr="00000000" w14:paraId="00000058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ab/>
      </w:r>
    </w:p>
    <w:p w:rsidR="00000000" w:rsidDel="00000000" w:rsidP="00000000" w:rsidRDefault="00000000" w:rsidRPr="00000000" w14:paraId="00000059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Spring 프레임워크 구성하는 기능 요소</w:t>
      </w:r>
    </w:p>
    <w:p w:rsidR="00000000" w:rsidDel="00000000" w:rsidP="00000000" w:rsidRDefault="00000000" w:rsidRPr="00000000" w14:paraId="0000005B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  </w:t>
        <w:tab/>
        <w:t xml:space="preserve">  Spring Core Container </w:t>
      </w:r>
    </w:p>
    <w:p w:rsidR="00000000" w:rsidDel="00000000" w:rsidP="00000000" w:rsidRDefault="00000000" w:rsidRPr="00000000" w14:paraId="0000005C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      </w:t>
        <w:tab/>
        <w:t xml:space="preserve"> </w:t>
        <w:tab/>
        <w:t xml:space="preserve">Spring 프레임워크 기본기능 제공</w:t>
      </w:r>
    </w:p>
    <w:p w:rsidR="00000000" w:rsidDel="00000000" w:rsidP="00000000" w:rsidRDefault="00000000" w:rsidRPr="00000000" w14:paraId="0000005D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       </w:t>
        <w:tab/>
        <w:tab/>
        <w:t xml:space="preserve">이 모듈에 있는 BeanFactory는 Spring의 기본 컨테이너이면서</w:t>
      </w:r>
    </w:p>
    <w:p w:rsidR="00000000" w:rsidDel="00000000" w:rsidP="00000000" w:rsidRDefault="00000000" w:rsidRPr="00000000" w14:paraId="0000005E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          </w:t>
        <w:tab/>
        <w:tab/>
        <w:t xml:space="preserve">스프링 DI의 기반임</w:t>
      </w:r>
    </w:p>
    <w:p w:rsidR="00000000" w:rsidDel="00000000" w:rsidP="00000000" w:rsidRDefault="00000000" w:rsidRPr="00000000" w14:paraId="0000005F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     </w:t>
        <w:tab/>
        <w:t xml:space="preserve">AOP </w:t>
      </w:r>
    </w:p>
    <w:p w:rsidR="00000000" w:rsidDel="00000000" w:rsidP="00000000" w:rsidRDefault="00000000" w:rsidRPr="00000000" w14:paraId="00000060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       </w:t>
        <w:tab/>
        <w:tab/>
        <w:t xml:space="preserve">AOP 모듈을 통해 Aspect 지향 프로그래밍 지원</w:t>
      </w:r>
    </w:p>
    <w:p w:rsidR="00000000" w:rsidDel="00000000" w:rsidP="00000000" w:rsidRDefault="00000000" w:rsidRPr="00000000" w14:paraId="00000061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   </w:t>
        <w:tab/>
        <w:t xml:space="preserve">ORM</w:t>
      </w:r>
    </w:p>
    <w:p w:rsidR="00000000" w:rsidDel="00000000" w:rsidP="00000000" w:rsidRDefault="00000000" w:rsidRPr="00000000" w14:paraId="00000062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        </w:t>
        <w:tab/>
        <w:tab/>
        <w:t xml:space="preserve">MyBatis, Hibernate, JPA 등 널리 사용되는 ORM 프레임워크의</w:t>
      </w:r>
    </w:p>
    <w:p w:rsidR="00000000" w:rsidDel="00000000" w:rsidP="00000000" w:rsidRDefault="00000000" w:rsidRPr="00000000" w14:paraId="00000063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         </w:t>
        <w:tab/>
        <w:tab/>
        <w:t xml:space="preserve"> 연결고리 제공</w:t>
      </w:r>
    </w:p>
    <w:p w:rsidR="00000000" w:rsidDel="00000000" w:rsidP="00000000" w:rsidRDefault="00000000" w:rsidRPr="00000000" w14:paraId="00000064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메이븐(Maven)</w:t>
      </w:r>
    </w:p>
    <w:p w:rsidR="00000000" w:rsidDel="00000000" w:rsidP="00000000" w:rsidRDefault="00000000" w:rsidRPr="00000000" w14:paraId="00000066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 xml:space="preserve">프로젝트 관리 도구(build tool)</w:t>
      </w:r>
    </w:p>
    <w:p w:rsidR="00000000" w:rsidDel="00000000" w:rsidP="00000000" w:rsidRDefault="00000000" w:rsidRPr="00000000" w14:paraId="00000067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 xml:space="preserve">프로젝트의 의존성 관리, 라이브러리 관리, 프로젝트 라이프사이클 관리 등</w:t>
      </w:r>
    </w:p>
    <w:p w:rsidR="00000000" w:rsidDel="00000000" w:rsidP="00000000" w:rsidRDefault="00000000" w:rsidRPr="00000000" w14:paraId="00000068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 xml:space="preserve">빌드(build)</w:t>
      </w:r>
    </w:p>
    <w:p w:rsidR="00000000" w:rsidDel="00000000" w:rsidP="00000000" w:rsidRDefault="00000000" w:rsidRPr="00000000" w14:paraId="00000069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ab/>
        <w:t xml:space="preserve">소스코드 파일을 컴퓨터에서 실행할 수 있는 독립 SW가공물로 변환하는</w:t>
      </w:r>
    </w:p>
    <w:p w:rsidR="00000000" w:rsidDel="00000000" w:rsidP="00000000" w:rsidRDefault="00000000" w:rsidRPr="00000000" w14:paraId="0000006A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ab/>
        <w:t xml:space="preserve">과정, 결과물</w:t>
      </w:r>
    </w:p>
    <w:p w:rsidR="00000000" w:rsidDel="00000000" w:rsidP="00000000" w:rsidRDefault="00000000" w:rsidRPr="00000000" w14:paraId="0000006B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ab/>
        <w:t xml:space="preserve">소스코드, xml, jpg, jar 등을 JVM이나 WAS가 인식할 수 있는 구조로 </w:t>
      </w:r>
    </w:p>
    <w:p w:rsidR="00000000" w:rsidDel="00000000" w:rsidP="00000000" w:rsidRDefault="00000000" w:rsidRPr="00000000" w14:paraId="0000006C">
      <w:pPr>
        <w:ind w:left="720" w:firstLine="72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패키징하는 과정이자 결과물</w:t>
      </w:r>
    </w:p>
    <w:p w:rsidR="00000000" w:rsidDel="00000000" w:rsidP="00000000" w:rsidRDefault="00000000" w:rsidRPr="00000000" w14:paraId="0000006D">
      <w:pPr>
        <w:ind w:firstLine="72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Project Object Model(POM)</w:t>
      </w:r>
    </w:p>
    <w:p w:rsidR="00000000" w:rsidDel="00000000" w:rsidP="00000000" w:rsidRDefault="00000000" w:rsidRPr="00000000" w14:paraId="0000006E">
      <w:pPr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ab/>
        <w:t xml:space="preserve">프로젝트의 다양한 정보를 처리하기 위한 객체 모델</w:t>
      </w:r>
    </w:p>
    <w:p w:rsidR="00000000" w:rsidDel="00000000" w:rsidP="00000000" w:rsidRDefault="00000000" w:rsidRPr="00000000" w14:paraId="0000006F">
      <w:pPr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ab/>
        <w:t xml:space="preserve">pom.xml에서 태그로 프로젝트 설정을 기술</w:t>
      </w:r>
    </w:p>
    <w:p w:rsidR="00000000" w:rsidDel="00000000" w:rsidP="00000000" w:rsidRDefault="00000000" w:rsidRPr="00000000" w14:paraId="00000070">
      <w:pPr>
        <w:ind w:left="720" w:firstLine="0"/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ab/>
        <w:t xml:space="preserve">pom.xml에 필요한 라이브러리만 정의해주면 하위 라이브러리까지 자동 다운</w:t>
      </w:r>
    </w:p>
    <w:p w:rsidR="00000000" w:rsidDel="00000000" w:rsidP="00000000" w:rsidRDefault="00000000" w:rsidRPr="00000000" w14:paraId="00000071">
      <w:pPr>
        <w:ind w:left="72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ab/>
      </w:r>
    </w:p>
    <w:p w:rsidR="00000000" w:rsidDel="00000000" w:rsidP="00000000" w:rsidRDefault="00000000" w:rsidRPr="00000000" w14:paraId="00000072">
      <w:pPr>
        <w:ind w:left="72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ab/>
      </w:r>
    </w:p>
    <w:p w:rsidR="00000000" w:rsidDel="00000000" w:rsidP="00000000" w:rsidRDefault="00000000" w:rsidRPr="00000000" w14:paraId="00000073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ab/>
      </w:r>
    </w:p>
    <w:p w:rsidR="00000000" w:rsidDel="00000000" w:rsidP="00000000" w:rsidRDefault="00000000" w:rsidRPr="00000000" w14:paraId="00000074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ab/>
      </w:r>
    </w:p>
    <w:p w:rsidR="00000000" w:rsidDel="00000000" w:rsidP="00000000" w:rsidRDefault="00000000" w:rsidRPr="00000000" w14:paraId="00000076">
      <w:pPr>
        <w:ind w:left="0" w:firstLine="0"/>
        <w:rPr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