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OOP에선 프로그램이 시작되는 지점에서 다음에 사용할 오브젝트를 결정하고,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결정한 오브젝트를 생성 및 그 안의 메서드를 호출하는 방식의 작업이 반복.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제어의 역전은 main()과 같은 프로그램의 시작을 담당하는 엔트리 포인트를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제외하면 모든 오브젝트는 제어권을 가진 Container에 의해 관리되고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결정됨.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이를 통해 객체간의 결합도를 줄이고(컴포넌트) 유연한 코드를 작성, 가독성,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코드중복, 유지 보수와 같은 문제를 편하게 다룰 수 있음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IoC Container에 모든 관계 설정의 책임을 맡김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Ioc의 분류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DL(Dependency LookUp) : 의존성 검색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Bean에 접근하기 위해 컨테이너가 제공하는 API를 이용하여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Bean을 LookUp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ID값을 검색하여 bean객체를 불러옴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xml에 생성된 bean을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클래스에서 선택하여 가져옴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DI(Dependency Injection) : 의존성 주입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bean객체 안에 또 다른 bean객체가 속할 경우 사용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Dependency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코드에서 두 모듈간의 연결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OOP에선 두 클래스 간의 관계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일반적으로 둘 중 하나가 다른 하나를 어떤 용도를 위해 사용함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모듈이 바뀌면 이 모듈을 Dependency 하는 다른 모듈에 영향을 미침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Dependency없이 독립된 모듈을 컴포넌트(Component)라고 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DI(Dependency Injection) : 의존성 주입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 레퍼런스를 컨테이너로부터 주입 받아서, 실행시에 동적으로 의존관계 생성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Setter Injection (Setter 메서드를 이용한 의존성 삽입)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Constructor Injection (생성자를 이용한 의존성 삽입)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 Injection  (일반 메서드를 이용한 의존성 삽입)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DI 컨테이너( =Ioc컨테이너 = BeanFactory)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 컨테이너가 관리하는 객체를 빈이라 하고 컨테이너를 BeanFactory라 함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Bean을 등록, 초기화, 조회, 관리함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getBean() 을 통해 컨테이너의 빈의 값을 가져옴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00500" cy="533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빈 이름과 타입으로 property 가져옴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컨텍스트(Application Context)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beanFactory</w:t>
        <w:tab/>
        <w:t xml:space="preserve">+ </w:t>
        <w:tab/>
        <w:t xml:space="preserve">생성, 관계설정등의 제어작업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컨텍스트의 장점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클라이언트는 구체적인 팩토리 클래스를 알 필요가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애플리케이션 컨텍스트는 종합 IoC 서비스를 제공해준다. </w:t>
      </w:r>
    </w:p>
    <w:p w:rsidR="00000000" w:rsidDel="00000000" w:rsidP="00000000" w:rsidRDefault="00000000" w:rsidRPr="00000000" w14:paraId="00000039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애플리케이션 컨텍스트는 빈을 검색하는 다양한 방법을 제공한다.</w:t>
      </w:r>
    </w:p>
    <w:p w:rsidR="00000000" w:rsidDel="00000000" w:rsidP="00000000" w:rsidRDefault="00000000" w:rsidRPr="00000000" w14:paraId="0000003A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bean의 scope</w:t>
      </w:r>
    </w:p>
    <w:p w:rsidR="00000000" w:rsidDel="00000000" w:rsidP="00000000" w:rsidRDefault="00000000" w:rsidRPr="00000000" w14:paraId="0000003C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 xml:space="preserve">스프링 빈이 생성되고 존재하고 적용되는 범위</w:t>
      </w:r>
    </w:p>
    <w:p w:rsidR="00000000" w:rsidDel="00000000" w:rsidP="00000000" w:rsidRDefault="00000000" w:rsidRPr="00000000" w14:paraId="0000003D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 xml:space="preserve">default는 singleton</w:t>
      </w:r>
    </w:p>
    <w:p w:rsidR="00000000" w:rsidDel="00000000" w:rsidP="00000000" w:rsidRDefault="00000000" w:rsidRPr="00000000" w14:paraId="0000003E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 xml:space="preserve">singleton은 스프링 컨테이너가 존재하는 한 계속 유지</w:t>
      </w:r>
    </w:p>
    <w:p w:rsidR="00000000" w:rsidDel="00000000" w:rsidP="00000000" w:rsidRDefault="00000000" w:rsidRPr="00000000" w14:paraId="0000003F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 xml:space="preserve">prototype은 getBean() 마다 새로운 오브젝트를 만들어줌</w:t>
      </w:r>
    </w:p>
    <w:p w:rsidR="00000000" w:rsidDel="00000000" w:rsidP="00000000" w:rsidRDefault="00000000" w:rsidRPr="00000000" w14:paraId="00000040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injection 방법</w:t>
      </w:r>
    </w:p>
    <w:p w:rsidR="00000000" w:rsidDel="00000000" w:rsidP="00000000" w:rsidRDefault="00000000" w:rsidRPr="00000000" w14:paraId="00000049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 xml:space="preserve">Setter Injection : &lt;property&gt;태그</w:t>
      </w:r>
    </w:p>
    <w:p w:rsidR="00000000" w:rsidDel="00000000" w:rsidP="00000000" w:rsidRDefault="00000000" w:rsidRPr="00000000" w14:paraId="0000004A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 xml:space="preserve">매개변수가 없는 생성자를 호출하여 추기화 후</w:t>
      </w:r>
    </w:p>
    <w:p w:rsidR="00000000" w:rsidDel="00000000" w:rsidP="00000000" w:rsidRDefault="00000000" w:rsidRPr="00000000" w14:paraId="0000004B">
      <w:pPr>
        <w:ind w:left="720" w:firstLine="72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setter 메서드를 통해 Bean을 주입할 때 사용</w:t>
      </w:r>
    </w:p>
    <w:p w:rsidR="00000000" w:rsidDel="00000000" w:rsidP="00000000" w:rsidRDefault="00000000" w:rsidRPr="00000000" w14:paraId="0000004C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 xml:space="preserve">&lt;value&gt;를 통해 값/객체 주입</w:t>
      </w:r>
    </w:p>
    <w:p w:rsidR="00000000" w:rsidDel="00000000" w:rsidP="00000000" w:rsidRDefault="00000000" w:rsidRPr="00000000" w14:paraId="0000004E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 xml:space="preserve">&lt;ref&gt; 통해 bean 주입</w:t>
      </w:r>
    </w:p>
    <w:p w:rsidR="00000000" w:rsidDel="00000000" w:rsidP="00000000" w:rsidRDefault="00000000" w:rsidRPr="00000000" w14:paraId="0000004F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 xml:space="preserve">컬렉션 타입의 값 주입할 경우</w:t>
      </w:r>
    </w:p>
    <w:p w:rsidR="00000000" w:rsidDel="00000000" w:rsidP="00000000" w:rsidRDefault="00000000" w:rsidRPr="00000000" w14:paraId="00000050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ab/>
        <w:t xml:space="preserve">&lt;list&gt;,&lt;set&gt; 등의 태그 이용</w:t>
      </w:r>
    </w:p>
    <w:p w:rsidR="00000000" w:rsidDel="00000000" w:rsidP="00000000" w:rsidRDefault="00000000" w:rsidRPr="00000000" w14:paraId="00000051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2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4876800" cy="904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ab/>
        <w:tab/>
        <w:t xml:space="preserve">&lt;value&gt; 통한 값 주입</w:t>
      </w:r>
    </w:p>
    <w:p w:rsidR="00000000" w:rsidDel="00000000" w:rsidP="00000000" w:rsidRDefault="00000000" w:rsidRPr="00000000" w14:paraId="00000054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4962525" cy="1438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ab/>
        <w:tab/>
        <w:tab/>
        <w:tab/>
        <w:t xml:space="preserve">&lt;ref&gt; 통한 bean 주입</w:t>
      </w:r>
    </w:p>
    <w:p w:rsidR="00000000" w:rsidDel="00000000" w:rsidP="00000000" w:rsidRDefault="00000000" w:rsidRPr="00000000" w14:paraId="00000056">
      <w:pPr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2786063" cy="175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2681288" cy="1419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list형태의 객체와 &lt;list&gt;태그를 통한 같은 타입의 bean property주입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Constructor Injection : &lt;constructor-arg&gt;태그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매개변수가 있는 생성자를 호출하여 초기화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05375" cy="2362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매개변수가 있는 생성자를 가지고 있음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43350" cy="1666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생성자를 이용한 초기화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AOP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로직을 기준으로 핵심 기능(Core Concerns)과 부가기능(Cross-cutting Concerns)을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분리하여 그 관점을 기준으로 각각 모듈화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흔어진 관심사를 Aspect로 모듈화하고 핵심적인 비즈니스 로직에서 분리하여 재사용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하기 위함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AOP용어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Aspect : Advice + PointCut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: 핵심 기능을 담고 있는 모듈 Advice의 부여 대상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Advice: 부가기능을 담고 있는 모듈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JointPoint: Advice가 적용될 위치, 시점, 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PointCut: JointPoint의 상세 스펙,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   Advice를 적용할 target 메서드를 선별하는  정규 표현식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표현식은 execution으로 시작함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