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jc w:val="center"/>
      </w:pPr>
      <w:r>
        <w:rPr>
          <w:rFonts w:ascii="微软雅黑" w:eastAsia="微软雅黑"/>
          <w:b/>
          <w:bCs/>
          <w:color w:val="auto"/>
          <w:sz w:val="24"/>
          <w:szCs w:val="24"/>
        </w:rPr>
        <w:t>#</w:t>
      </w:r>
      <w:r>
        <w:rPr>
          <w:rFonts w:ascii="微软雅黑" w:eastAsia="微软雅黑" w:hint="eastAsia"/>
          <w:b/>
          <w:bCs/>
          <w:color w:val="auto"/>
          <w:sz w:val="24"/>
          <w:szCs w:val="24"/>
        </w:rPr>
        <w:t>净资产</w:t>
      </w:r>
      <w:r>
        <w:rPr>
          <w:rFonts w:ascii="微软雅黑" w:eastAsia="微软雅黑"/>
          <w:b/>
          <w:bCs/>
          <w:color w:val="auto"/>
          <w:sz w:val="24"/>
          <w:szCs w:val="24"/>
        </w:rPr>
        <w:t>#</w:t>
      </w:r>
    </w:p>
    <w:p>
      <w:r>
        <w:rPr>
          <w:rFonts w:ascii="微软雅黑" w:eastAsia="微软雅黑" w:hint="eastAsia"/>
          <w:color w:val="auto"/>
          <w:sz w:val="21"/>
          <w:szCs w:val="21"/>
        </w:rPr>
        <w:t>又叫所有者权益、股东权益，是指在企业资产中的剩余权益，其金额为资产减去负债</w:t>
      </w:r>
    </w:p>
    <w:p>
      <w:r>
        <w:rPr>
          <w:rFonts w:ascii="微软雅黑" w:eastAsia="微软雅黑" w:hint="eastAsia"/>
          <w:color w:val="auto"/>
          <w:sz w:val="21"/>
          <w:szCs w:val="21"/>
        </w:rPr>
        <w:t xml:space="preserve">后的余额。因此，所有者权益实际上是投资者对企业净资产的所有权。 </w:t>
      </w:r>
    </w:p>
    <w:p>
      <w:pPr>
        <w:rPr>
          <w:rFonts w:ascii="微软雅黑" w:eastAsia="微软雅黑"/>
          <w:color w:val="auto"/>
          <w:sz w:val="24"/>
          <w:szCs w:val="24"/>
        </w:rPr>
      </w:pPr>
      <w:r>
        <w:rPr>
          <w:rFonts w:ascii="微软雅黑" w:eastAsia="微软雅黑" w:hint="eastAsia"/>
          <w:color w:val="auto"/>
          <w:sz w:val="24"/>
          <w:szCs w:val="24"/>
        </w:rPr>
        <w:t xml:space="preserve">会计恒等式：资产=负债+所有者权益 </w:t>
      </w:r>
    </w:p>
    <w:p>
      <w:pPr>
        <w:rPr>
          <w:rFonts w:ascii="微软雅黑" w:eastAsia="微软雅黑"/>
          <w:color w:val="auto"/>
          <w:sz w:val="24"/>
          <w:szCs w:val="24"/>
        </w:rPr>
      </w:pPr>
    </w:p>
    <w:p/>
    <w:p>
      <w:pPr>
        <w:jc w:val="center"/>
      </w:pPr>
      <w:r>
        <w:rPr>
          <w:rFonts w:ascii="微软雅黑" w:eastAsia="微软雅黑"/>
          <w:b/>
          <w:bCs/>
          <w:color w:val="auto"/>
          <w:sz w:val="24"/>
          <w:szCs w:val="24"/>
        </w:rPr>
        <w:t>#</w:t>
      </w:r>
      <w:r>
        <w:rPr>
          <w:rFonts w:ascii="微软雅黑" w:eastAsia="微软雅黑" w:hint="eastAsia"/>
          <w:b/>
          <w:bCs/>
          <w:color w:val="auto"/>
          <w:sz w:val="24"/>
          <w:szCs w:val="24"/>
        </w:rPr>
        <w:t>主营业务：</w:t>
      </w:r>
      <w:r>
        <w:rPr>
          <w:rFonts w:ascii="微软雅黑" w:eastAsia="微软雅黑"/>
          <w:b/>
          <w:bCs/>
          <w:color w:val="auto"/>
          <w:sz w:val="24"/>
          <w:szCs w:val="24"/>
        </w:rPr>
        <w:t>#</w:t>
      </w:r>
    </w:p>
    <w:p>
      <w:r>
        <w:rPr>
          <w:rFonts w:ascii="微软雅黑" w:eastAsia="微软雅黑" w:hint="eastAsia"/>
          <w:color w:val="auto"/>
          <w:sz w:val="21"/>
          <w:szCs w:val="21"/>
        </w:rPr>
        <w:t>属于营业执照上经营范围内的，都是主营业务，反之就是非主营业务。</w:t>
      </w:r>
    </w:p>
    <w:p>
      <w:r>
        <w:rPr>
          <w:rFonts w:ascii="微软雅黑" w:eastAsia="微软雅黑" w:hint="eastAsia"/>
          <w:color w:val="auto"/>
          <w:sz w:val="21"/>
          <w:szCs w:val="21"/>
        </w:rPr>
        <w:t xml:space="preserve">专业解释：主营业务是指企业为完成其经营目标而从事的日常活动中的主要活动，可 </w:t>
      </w:r>
    </w:p>
    <w:p>
      <w:pPr>
        <w:rPr>
          <w:rFonts w:ascii="微软雅黑" w:eastAsia="微软雅黑"/>
          <w:color w:val="auto"/>
          <w:sz w:val="21"/>
          <w:szCs w:val="21"/>
        </w:rPr>
      </w:pPr>
      <w:r>
        <w:rPr>
          <w:rFonts w:ascii="微软雅黑" w:eastAsia="微软雅黑" w:hint="eastAsia"/>
          <w:color w:val="auto"/>
          <w:sz w:val="21"/>
          <w:szCs w:val="21"/>
        </w:rPr>
        <w:t xml:space="preserve">根据企业营业执照上规定的主要业务范围确定 </w:t>
      </w:r>
    </w:p>
    <w:p>
      <w:pPr>
        <w:rPr>
          <w:rFonts w:ascii="微软雅黑" w:eastAsia="微软雅黑"/>
          <w:color w:val="auto"/>
          <w:sz w:val="21"/>
          <w:szCs w:val="21"/>
        </w:rPr>
      </w:pPr>
    </w:p>
    <w:p/>
    <w:p>
      <w:pPr>
        <w:jc w:val="center"/>
      </w:pPr>
      <w:r>
        <w:rPr>
          <w:rFonts w:ascii="微软雅黑" w:eastAsia="微软雅黑"/>
          <w:b/>
          <w:bCs/>
          <w:color w:val="auto"/>
          <w:sz w:val="24"/>
          <w:szCs w:val="24"/>
        </w:rPr>
        <w:t>#</w:t>
      </w:r>
      <w:r>
        <w:rPr>
          <w:rFonts w:ascii="微软雅黑" w:eastAsia="微软雅黑" w:hint="eastAsia"/>
          <w:b/>
          <w:bCs/>
          <w:color w:val="auto"/>
          <w:sz w:val="24"/>
          <w:szCs w:val="24"/>
        </w:rPr>
        <w:t>负债：</w:t>
      </w:r>
      <w:r>
        <w:rPr>
          <w:rFonts w:ascii="微软雅黑" w:eastAsia="微软雅黑"/>
          <w:b/>
          <w:bCs/>
          <w:color w:val="auto"/>
          <w:sz w:val="24"/>
          <w:szCs w:val="24"/>
        </w:rPr>
        <w:t>#</w:t>
      </w:r>
    </w:p>
    <w:p>
      <w:r>
        <w:rPr>
          <w:rFonts w:ascii="微软雅黑" w:eastAsia="微软雅黑" w:hint="eastAsia"/>
          <w:color w:val="auto"/>
          <w:sz w:val="21"/>
          <w:szCs w:val="21"/>
        </w:rPr>
        <w:t>负：负数，欠别人</w:t>
      </w:r>
    </w:p>
    <w:p>
      <w:r>
        <w:rPr>
          <w:rFonts w:ascii="微软雅黑" w:eastAsia="微软雅黑" w:hint="eastAsia"/>
          <w:color w:val="auto"/>
          <w:sz w:val="21"/>
          <w:szCs w:val="21"/>
        </w:rPr>
        <w:t xml:space="preserve">债：债务 </w:t>
      </w:r>
    </w:p>
    <w:p>
      <w:r>
        <w:rPr>
          <w:rFonts w:ascii="微软雅黑" w:eastAsia="微软雅黑" w:hint="eastAsia"/>
          <w:color w:val="auto"/>
          <w:sz w:val="21"/>
          <w:szCs w:val="21"/>
        </w:rPr>
        <w:t xml:space="preserve">负债：欠别人的钱。 </w:t>
      </w:r>
    </w:p>
    <w:p>
      <w:r>
        <w:rPr>
          <w:rFonts w:ascii="微软雅黑" w:eastAsia="微软雅黑" w:hint="eastAsia"/>
          <w:color w:val="auto"/>
          <w:sz w:val="21"/>
          <w:szCs w:val="21"/>
        </w:rPr>
        <w:t xml:space="preserve">是指企业过去的交易或者事项形成的、预期会导致经济利益流出企业的现时义务。简 </w:t>
      </w:r>
    </w:p>
    <w:p>
      <w:r>
        <w:rPr>
          <w:rFonts w:ascii="微软雅黑" w:eastAsia="微软雅黑" w:hint="eastAsia"/>
          <w:color w:val="auto"/>
          <w:sz w:val="21"/>
          <w:szCs w:val="21"/>
        </w:rPr>
        <w:t xml:space="preserve">单来说就是企业目前所承担的能以货币计量、需以资产或劳务偿还的债务。 </w:t>
      </w:r>
    </w:p>
    <w:p>
      <w:r>
        <w:rPr>
          <w:rFonts w:ascii="微软雅黑" w:eastAsia="微软雅黑" w:hint="eastAsia"/>
          <w:color w:val="auto"/>
          <w:sz w:val="21"/>
          <w:szCs w:val="21"/>
        </w:rPr>
        <w:t xml:space="preserve">例如：超市采购一批货物，但未支付货款，此时这个货物的货款就属于负债；属于以 </w:t>
      </w:r>
    </w:p>
    <w:p>
      <w:r>
        <w:rPr>
          <w:rFonts w:ascii="Times New Roman" w:hAnsi="Times New Roman"/>
          <w:color w:val="auto"/>
          <w:sz w:val="21"/>
          <w:szCs w:val="21"/>
        </w:rPr>
        <w:t>1</w:t>
      </w:r>
      <w:r>
        <w:rPr>
          <w:rFonts w:ascii="微软雅黑" w:eastAsia="微软雅黑" w:hint="eastAsia"/>
          <w:color w:val="auto"/>
          <w:sz w:val="21"/>
          <w:szCs w:val="21"/>
        </w:rPr>
        <w:t xml:space="preserve">后必须要偿还的经济债务。 </w:t>
      </w:r>
    </w:p>
    <w:p/>
    <w:p/>
    <w:p>
      <w:pPr>
        <w:jc w:val="center"/>
      </w:pPr>
      <w:r>
        <w:rPr>
          <w:rFonts w:ascii="微软雅黑" w:eastAsia="微软雅黑"/>
          <w:b/>
          <w:bCs/>
          <w:color w:val="auto"/>
          <w:sz w:val="24"/>
          <w:szCs w:val="24"/>
        </w:rPr>
        <w:t>#</w:t>
      </w:r>
      <w:r>
        <w:rPr>
          <w:rFonts w:ascii="微软雅黑" w:eastAsia="微软雅黑" w:hint="eastAsia"/>
          <w:b/>
          <w:bCs/>
          <w:color w:val="auto"/>
          <w:sz w:val="24"/>
          <w:szCs w:val="24"/>
        </w:rPr>
        <w:t>利润表：</w:t>
      </w:r>
      <w:r>
        <w:rPr>
          <w:rFonts w:ascii="微软雅黑" w:eastAsia="微软雅黑"/>
          <w:b/>
          <w:bCs/>
          <w:color w:val="auto"/>
          <w:sz w:val="24"/>
          <w:szCs w:val="24"/>
        </w:rPr>
        <w:t>#</w:t>
      </w:r>
      <w:bookmarkStart w:id="0" w:name="_GoBack"/>
      <w:bookmarkEnd w:id="0"/>
    </w:p>
    <w:p>
      <w:r>
        <w:rPr>
          <w:rFonts w:ascii="微软雅黑" w:eastAsia="微软雅黑" w:hint="eastAsia"/>
          <w:color w:val="auto"/>
          <w:sz w:val="21"/>
          <w:szCs w:val="21"/>
        </w:rPr>
        <w:t xml:space="preserve">利润：盈利，公司盈利的钱 </w:t>
      </w:r>
    </w:p>
    <w:p>
      <w:r>
        <w:rPr>
          <w:rFonts w:ascii="微软雅黑" w:eastAsia="微软雅黑" w:hint="eastAsia"/>
          <w:color w:val="auto"/>
          <w:sz w:val="21"/>
          <w:szCs w:val="21"/>
        </w:rPr>
        <w:t xml:space="preserve">表：表格 </w:t>
      </w:r>
    </w:p>
    <w:p>
      <w:r>
        <w:rPr>
          <w:rFonts w:ascii="微软雅黑" w:eastAsia="微软雅黑" w:hint="eastAsia"/>
          <w:color w:val="auto"/>
          <w:sz w:val="21"/>
          <w:szCs w:val="21"/>
        </w:rPr>
        <w:t xml:space="preserve">利润表：反映公司盈利能力的表格。（这个其实就是用来反映公司盈利的一个过程的表 </w:t>
      </w:r>
    </w:p>
    <w:p>
      <w:r>
        <w:rPr>
          <w:rFonts w:ascii="微软雅黑" w:eastAsia="微软雅黑" w:hint="eastAsia"/>
          <w:color w:val="auto"/>
          <w:sz w:val="21"/>
          <w:szCs w:val="21"/>
        </w:rPr>
        <w:t xml:space="preserve">格） </w:t>
      </w:r>
    </w:p>
    <w:p>
      <w:r>
        <w:rPr>
          <w:rFonts w:ascii="微软雅黑" w:eastAsia="微软雅黑" w:hint="eastAsia"/>
          <w:color w:val="auto"/>
          <w:sz w:val="21"/>
          <w:szCs w:val="21"/>
        </w:rPr>
        <w:t xml:space="preserve">专业上解释为：利润表是反映企业在一定会计期间经营成果的报表。由于它反映的是 </w:t>
      </w:r>
    </w:p>
    <w:p>
      <w:r>
        <w:rPr>
          <w:rFonts w:ascii="微软雅黑" w:eastAsia="微软雅黑" w:hint="eastAsia"/>
          <w:color w:val="auto"/>
          <w:sz w:val="21"/>
          <w:szCs w:val="21"/>
        </w:rPr>
        <w:t xml:space="preserve">某一期间的情况，所以，又被称为动态报表，有时，利润表也称为损益表、收益表。 </w:t>
      </w:r>
    </w:p>
    <w:p>
      <w:r>
        <w:rPr>
          <w:rFonts w:ascii="微软雅黑" w:eastAsia="微软雅黑" w:hint="eastAsia"/>
          <w:color w:val="auto"/>
          <w:sz w:val="21"/>
          <w:szCs w:val="21"/>
        </w:rPr>
        <w:t xml:space="preserve">企业一定会计期间的经营成果既可能表现为盈利，也可能表现为亏损，因此，利润表 </w:t>
      </w:r>
    </w:p>
    <w:p>
      <w:r>
        <w:rPr>
          <w:rFonts w:ascii="微软雅黑" w:eastAsia="微软雅黑" w:hint="eastAsia"/>
          <w:color w:val="auto"/>
          <w:sz w:val="21"/>
          <w:szCs w:val="21"/>
        </w:rPr>
        <w:t xml:space="preserve">也被称为损益表。它全面揭示了企业在某一特定时期实现的各种收入、发生的各种费 </w:t>
      </w:r>
    </w:p>
    <w:p>
      <w:r>
        <w:rPr>
          <w:rFonts w:ascii="微软雅黑" w:eastAsia="微软雅黑" w:hint="eastAsia"/>
          <w:color w:val="auto"/>
          <w:sz w:val="21"/>
          <w:szCs w:val="21"/>
        </w:rPr>
        <w:t>用、成本或支出，以及企业实现的利润或发生的亏损情况。</w:t>
      </w:r>
    </w:p>
    <w:p/>
    <w:sectPr>
      <w:pgSz w:w="11907" w:h="16839"/>
      <w:pgMar w:top="1440" w:right="1800" w:bottom="1440" w:left="1800" w:header="851" w:footer="992" w:gutter="0"/>
      <w:docGrid w:linePitch="326" w:charSpace="0"/>
    </w:sectPr>
  </w:body>
</w:document>
</file>

<file path=word/fontTable.xml><?xml version="1.0" encoding="utf-8"?>
<w:fonts xmlns:w="http://schemas.openxmlformats.org/wordprocessingml/2006/main" xmlns:r="http://schemas.openxmlformats.org/officeDocument/2006/relationships">
  <w:font w:name="微软雅黑">
    <w:panose1 w:val="020B0503020204020204"/>
    <w:charset w:val="86"/>
    <w:family w:val="auto"/>
    <w:pitch w:val="variable"/>
    <w:sig w:usb0="80000287" w:usb1="2ACF3C50" w:usb2="00000016" w:usb3="00000000" w:csb0="0004001F" w:csb1="00000000"/>
  </w:font>
  <w:font w:name="Times New Roman">
    <w:panose1 w:val="02020603050405020304"/>
    <w:charset w:val="00"/>
    <w:family w:val="auto"/>
    <w:pitch w:val="variable"/>
    <w:sig w:usb0="00000A87" w:usb1="00000000" w:usb2="00000000" w:usb3="00000000" w:csb0="400001BF" w:csb1="DFF7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00007A87" w:usb1="80000000" w:usb2="00000008" w:usb3="00000000" w:csb0="400001FF" w:csb1="FFFF0000"/>
  </w:font>
  <w:font w:name="黑体">
    <w:panose1 w:val="02010609060101010101"/>
    <w:charset w:val="86"/>
    <w:family w:val="auto"/>
    <w:pitch w:val="variable"/>
    <w:sig w:usb0="800002BF" w:usb1="38CF7CFA" w:usb2="00000016" w:usb3="00000000" w:csb0="0004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left"/>
    </w:pPr>
    <w:rPr>
      <w:rFonts w:ascii="宋体" w:eastAsia="宋体" w:cs="Times New Roman"/>
      <w:kern w:val="2"/>
      <w:sz w:val="24"/>
      <w:szCs w:val="21"/>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Yozo_Office27021597764231180</Application>
  <Pages>1</Pages>
  <Words>0</Words>
  <Characters>463</Characters>
  <Lines>0</Lines>
  <Paragraphs>33</Paragraphs>
  <CharactersWithSpaces>618</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Admin</cp:lastModifiedBy>
  <cp:revision>1</cp:revision>
  <dcterms:created xsi:type="dcterms:W3CDTF">2020-05-08T06:11:00Z</dcterms:created>
  <dcterms:modified xsi:type="dcterms:W3CDTF">2022-03-05T02:52:41Z</dcterms:modified>
</cp:coreProperties>
</file>