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xsi="http://www.w3.org/2001/XMLSchema-instance">
  <w:body>
    <w:p>
      <w:pPr>
        <w:jc w:val="center"/>
      </w:pPr>
      <w:r>
        <w:rPr>
          <w:rFonts w:ascii="宋体" w:hAnsi="宋体" w:cs="宋体" w:eastAsia="宋体"/>
          <w:b w:val="false"/>
          <w:position w:val="20"/>
          <w:sz w:val="52"/>
          <w:u w:val="none"/>
        </w:rPr>
        <w:t>国家电网公司集中规模招标采购</w:t>
      </w:r>
    </w:p>
    <w:p>
      <w:pPr>
        <w:jc w:val="center"/>
      </w:pPr>
      <w:r>
        <w:rPr>
          <w:rFonts w:ascii="宋体" w:hAnsi="宋体" w:cs="宋体" w:eastAsia="宋体"/>
          <w:b w:val="false"/>
          <w:position w:val="20"/>
          <w:sz w:val="48"/>
          <w:u w:val="single"/>
        </w:rPr>
        <w:t>国网安徽省电力有限公司</w:t>
      </w:r>
    </w:p>
    <w:p>
      <w:pPr>
        <w:wordWrap w:val="true"/>
        <w:jc w:val="center"/>
      </w:pPr>
      <w:r>
        <w:rPr>
          <w:rFonts w:ascii="宋体" w:hAnsi="宋体" w:cs="宋体" w:eastAsia="宋体"/>
          <w:b w:val="false"/>
          <w:position w:val="20"/>
          <w:sz w:val="48"/>
          <w:u w:val="single"/>
        </w:rPr>
        <w:t/>
      </w:r>
    </w:p>
    <w:p>
      <w:pPr>
        <w:jc w:val="center"/>
      </w:pPr>
      <w:r>
        <w:rPr>
          <w:rFonts w:ascii="宋体" w:hAnsi="宋体" w:cs="宋体" w:eastAsia="宋体"/>
          <w:b w:val="false"/>
          <w:position w:val="20"/>
          <w:sz w:val="48"/>
          <w:u w:val="single"/>
        </w:rPr>
        <w:t>（D004-300010538-00001）</w:t>
      </w:r>
    </w:p>
    <w:p>
      <w:pPr>
        <w:jc w:val="center"/>
      </w:pPr>
      <w:r>
        <w:rPr>
          <w:rFonts w:ascii="方正小标宋简体" w:hAnsi="方正小标宋简体" w:cs="方正小标宋简体" w:eastAsia="方正小标宋简体"/>
          <w:b w:val="true"/>
          <w:position w:val="20"/>
          <w:sz w:val="72"/>
          <w:u w:val="none"/>
        </w:rPr>
        <w:t>招标文件</w:t>
      </w:r>
    </w:p>
    <w:p>
      <w:pPr>
        <w:jc w:val="center"/>
      </w:pPr>
      <w:r>
        <w:rPr>
          <w:rFonts w:ascii="宋体" w:hAnsi="宋体" w:cs="宋体" w:eastAsia="宋体"/>
          <w:b w:val="false"/>
          <w:position w:val="20"/>
          <w:sz w:val="52"/>
          <w:u w:val="none"/>
        </w:rPr>
        <w:t>（技术规范专用部分）</w:t>
      </w:r>
    </w:p>
    <w:p>
      <w:pPr>
        <w:pageBreakBefore w:val="true"/>
        <w:jc w:val="both"/>
      </w:pPr>
      <w:r>
        <w:rPr>
          <w:rFonts w:ascii="宋体" w:hAnsi="宋体" w:cs="宋体" w:eastAsia="宋体"/>
          <w:b w:val="true"/>
          <w:position w:val="20"/>
          <w:sz w:val="32"/>
          <w:u w:val="none"/>
        </w:rPr>
        <w:t>工程概况</w:t>
      </w:r>
    </w:p>
    <w:p>
      <w:pPr>
        <w:jc w:val="both"/>
      </w:pPr>
      <w:r>
        <w:rPr>
          <w:rFonts w:ascii="宋体" w:hAnsi="宋体" w:cs="宋体" w:eastAsia="宋体"/>
          <w:b w:val="false"/>
          <w:position w:val="20"/>
          <w:sz w:val="24"/>
          <w:u w:val="none"/>
        </w:rPr>
        <w:t>网省公司：国网安徽省电力有限公司</w:t>
      </w:r>
    </w:p>
    <w:p>
      <w:pPr>
        <w:jc w:val="both"/>
      </w:pPr>
      <w:r>
        <w:rPr>
          <w:rFonts w:ascii="宋体" w:hAnsi="宋体" w:cs="宋体" w:eastAsia="宋体"/>
          <w:b w:val="false"/>
          <w:position w:val="20"/>
          <w:sz w:val="24"/>
          <w:u w:val="none"/>
        </w:rPr>
        <w:t>设计单位：国网黄山供电公司本部</w:t>
      </w:r>
    </w:p>
    <w:p>
      <w:pPr>
        <w:pageBreakBefore w:val="true"/>
        <w:jc w:val="both"/>
      </w:pPr>
      <w:r>
        <w:rPr>
          <w:rFonts w:ascii="宋体" w:hAnsi="宋体" w:cs="宋体" w:eastAsia="宋体"/>
          <w:b w:val="true"/>
          <w:position w:val="20"/>
          <w:sz w:val="32"/>
          <w:u w:val="none"/>
        </w:rPr>
        <w:t>1国网安徽黄山供电公司运维检修及信息通信用房</w:t>
      </w:r>
    </w:p>
    <w:p>
      <w:pPr>
        <w:jc w:val="both"/>
      </w:pPr>
      <w:r>
        <w:rPr>
          <w:rFonts w:ascii="宋体" w:hAnsi="宋体" w:cs="宋体" w:eastAsia="宋体"/>
          <w:b w:val="false"/>
          <w:position w:val="20"/>
          <w:sz w:val="24"/>
          <w:u w:val="none"/>
        </w:rPr>
        <w:t/>
      </w:r>
    </w:p>
    <w:tbl>
      <w:tblPr>
        <w:tblW w:w="8600" w:type="dxa"/>
        <w:tblBorders>
          <w:top w:val="single"/>
          <w:left w:val="single"/>
          <w:bottom w:val="single"/>
          <w:right w:val="single"/>
          <w:insideH w:val="single"/>
          <w:insideV w:val="single"/>
        </w:tblBorders>
      </w:tblPr>
      <w:tr>
        <w:tc>
          <w:tcPr>
            <w:tcW w:w="860" w:type="dxa"/>
            <w:vAlign w:val="center"/>
          </w:tcPr>
          <w:p>
            <w:pPr>
              <w:wordWrap w:val="true"/>
              <w:jc w:val="center"/>
            </w:pPr>
            <w:r>
              <w:rPr>
                <w:rFonts w:ascii="宋体" w:hAnsi="宋体" w:cs="宋体" w:eastAsia="宋体"/>
                <w:b w:val="true"/>
                <w:sz w:val="22"/>
              </w:rPr>
              <w:t>序号</w:t>
            </w:r>
          </w:p>
        </w:tc>
        <w:tc>
          <w:tcPr>
            <w:tcW w:w="2150" w:type="dxa"/>
            <w:vAlign w:val="center"/>
          </w:tcPr>
          <w:p>
            <w:pPr>
              <w:wordWrap w:val="true"/>
              <w:jc w:val="center"/>
            </w:pPr>
            <w:r>
              <w:rPr>
                <w:rFonts w:ascii="宋体" w:hAnsi="宋体" w:cs="宋体" w:eastAsia="宋体"/>
                <w:b w:val="true"/>
                <w:sz w:val="22"/>
              </w:rPr>
              <w:t>名称</w:t>
            </w:r>
          </w:p>
        </w:tc>
        <w:tc>
          <w:tcPr>
            <w:tcW w:w="1720" w:type="dxa"/>
            <w:vAlign w:val="center"/>
          </w:tcPr>
          <w:p>
            <w:pPr>
              <w:wordWrap w:val="true"/>
              <w:jc w:val="center"/>
            </w:pPr>
            <w:r>
              <w:rPr>
                <w:rFonts w:ascii="宋体" w:hAnsi="宋体" w:cs="宋体" w:eastAsia="宋体"/>
                <w:b w:val="true"/>
                <w:sz w:val="22"/>
              </w:rPr>
              <w:t>项目需求值或表述</w:t>
            </w:r>
          </w:p>
        </w:tc>
        <w:tc>
          <w:tcPr>
            <w:tcW w:w="1720" w:type="dxa"/>
            <w:vAlign w:val="center"/>
          </w:tcPr>
          <w:p>
            <w:pPr>
              <w:wordWrap w:val="true"/>
              <w:jc w:val="center"/>
            </w:pPr>
            <w:r>
              <w:rPr>
                <w:rFonts w:ascii="宋体" w:hAnsi="宋体" w:cs="宋体" w:eastAsia="宋体"/>
                <w:b w:val="true"/>
                <w:sz w:val="22"/>
              </w:rPr>
              <w:t>投标人保证值</w:t>
            </w:r>
          </w:p>
        </w:tc>
        <w:tc>
          <w:tcPr>
            <w:tcW w:w="2150" w:type="dxa"/>
            <w:vAlign w:val="center"/>
          </w:tcPr>
          <w:p>
            <w:pPr>
              <w:wordWrap w:val="true"/>
              <w:jc w:val="center"/>
            </w:pPr>
            <w:r>
              <w:rPr>
                <w:rFonts w:ascii="宋体" w:hAnsi="宋体" w:cs="宋体" w:eastAsia="宋体"/>
                <w:b w:val="true"/>
                <w:sz w:val="22"/>
              </w:rPr>
              <w:t>备注</w:t>
            </w:r>
          </w:p>
        </w:tc>
      </w:tr>
      <w:tr>
        <w:tc>
          <w:tcPr>
            <w:tcW w:w="860" w:type="dxa"/>
            <w:vAlign w:val="center"/>
          </w:tcPr>
          <w:p>
            <w:pPr>
              <w:jc w:val="left"/>
            </w:pPr>
            <w:r>
              <w:rPr>
                <w:b w:val="false"/>
              </w:rPr>
              <w:t>1</w:t>
            </w:r>
          </w:p>
        </w:tc>
        <w:tc>
          <w:tcPr>
            <w:tcW w:w="2150" w:type="dxa"/>
            <w:vAlign w:val="center"/>
          </w:tcPr>
          <w:p>
            <w:pPr>
              <w:jc w:val="left"/>
            </w:pPr>
            <w:r>
              <w:rPr>
                <w:b w:val="false"/>
              </w:rPr>
              <w:t>国网安徽黄山供电公司运维检修及信息通信用房</w:t>
            </w:r>
          </w:p>
        </w:tc>
        <w:tc>
          <w:tcPr>
            <w:tcW w:w="1720" w:type="dxa"/>
            <w:vAlign w:val="center"/>
          </w:tcPr>
          <w:p>
            <w:pPr>
              <w:jc w:val="left"/>
            </w:pPr>
            <w:r/>
            <w:hyperlink r:id="rId2">
              <w:r>
                <w:rPr>
                  <w:color w:val="0000FF"/>
                  <w:u w:val="single"/>
                </w:rPr>
                <w:t>国网安徽黄山供电公司运维检修及信息通信用房水土保持技术服务技术规范书.doc</w:t>
              </w:r>
            </w:hyperlink>
          </w:p>
        </w:tc>
        <w:tc>
          <w:tcPr>
            <w:tcW w:w="1720" w:type="dxa"/>
            <w:vAlign w:val="center"/>
          </w:tcPr>
          <w:p>
            <w:pPr>
              <w:jc w:val="left"/>
            </w:pPr>
            <w:r>
              <w:rPr>
                <w:b w:val="false"/>
              </w:rPr>
              <w:t/>
            </w:r>
          </w:p>
        </w:tc>
        <w:tc>
          <w:tcPr>
            <w:tcW w:w="2150" w:type="dxa"/>
            <w:vAlign w:val="center"/>
          </w:tcPr>
          <w:p>
            <w:pPr>
              <w:jc w:val="left"/>
            </w:pPr>
            <w:r>
              <w:rPr>
                <w:b w:val="false"/>
              </w:rPr>
              <w:t xsi:nil="true"/>
            </w:r>
          </w:p>
        </w:tc>
      </w:tr>
    </w:tbl>
    <w:p>
      <w:pPr>
        <w:pageBreakBefore w:val="true"/>
        <w:jc w:val="both"/>
      </w:pPr>
      <w:r>
        <w:rPr>
          <w:rFonts w:ascii="宋体" w:hAnsi="宋体" w:cs="宋体" w:eastAsia="宋体"/>
          <w:b w:val="true"/>
          <w:position w:val="20"/>
          <w:sz w:val="32"/>
          <w:u w:val="none"/>
        </w:rPr>
        <w:t>备注</w:t>
      </w:r>
    </w:p>
    <w:p>
      <w:pPr>
        <w:jc w:val="both"/>
      </w:pPr>
      <w:r>
        <w:rPr>
          <w:rFonts w:ascii="宋体" w:hAnsi="宋体" w:cs="宋体" w:eastAsia="宋体"/>
          <w:b w:val="false"/>
          <w:position w:val="20"/>
          <w:sz w:val="24"/>
          <w:u w:val="none"/>
        </w:rPr>
        <w:t xsi:nil="tru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 Id="rId2" Target="&#22269;&#32593;&#23433;&#24509;&#40644;&#23665;&#20379;&#30005;&#20844;&#21496;&#36816;&#32500;&#26816;&#20462;&#21450;&#20449;&#24687;&#36890;&#20449;&#29992;&#25151;&#27700;&#22303;&#20445;&#25345;&#25216;&#26415;&#26381;&#21153;&#25216;&#26415;&#35268;&#33539;&#20070;doc"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2023-03-02T02:55:37Z</dcterms:created>
  <dc:creator>Apache POI</dc:creator>
</cp:coreProperties>
</file>