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9EF44" w14:textId="77777777" w:rsidR="003E2EF8" w:rsidRDefault="00000000" w:rsidP="003E2EF8">
      <w:pPr>
        <w:spacing w:afterLines="50" w:after="156" w:line="360" w:lineRule="exact"/>
        <w:jc w:val="center"/>
        <w:rPr>
          <w:rFonts w:ascii="黑体" w:eastAsia="黑体" w:hAnsi="黑体"/>
          <w:b/>
          <w:color w:val="000000"/>
          <w:sz w:val="32"/>
          <w:szCs w:val="32"/>
        </w:rPr>
      </w:pPr>
      <w:r w:rsidRPr="00065790">
        <w:rPr>
          <w:rFonts w:ascii="黑体" w:eastAsia="黑体" w:hAnsi="黑体" w:hint="eastAsia"/>
          <w:b/>
          <w:color w:val="000000"/>
          <w:sz w:val="32"/>
          <w:szCs w:val="32"/>
        </w:rPr>
        <w:t>湖南工学院2027届毕业设计（论文）课题任务书</w:t>
      </w:r>
    </w:p>
    <w:p w14:paraId="619A7127" w14:textId="640F4D6B" w:rsidR="0001511D" w:rsidRPr="00065790" w:rsidRDefault="00000000" w:rsidP="003E2EF8">
      <w:pPr>
        <w:spacing w:afterLines="50" w:after="156" w:line="360" w:lineRule="exact"/>
        <w:rPr>
          <w:rFonts w:ascii="黑体" w:eastAsia="黑体" w:hAnsi="黑体"/>
          <w:b/>
          <w:color w:val="000000"/>
          <w:sz w:val="32"/>
          <w:szCs w:val="32"/>
        </w:rPr>
      </w:pPr>
      <w:r w:rsidRPr="00065790">
        <w:rPr>
          <w:rFonts w:hint="eastAsia"/>
          <w:color w:val="000000"/>
          <w:sz w:val="24"/>
        </w:rPr>
        <w:t>学院：计算机科学与工程学院</w:t>
      </w:r>
      <w:r w:rsidRPr="00065790">
        <w:rPr>
          <w:rFonts w:hint="eastAsia"/>
          <w:color w:val="000000"/>
          <w:sz w:val="24"/>
        </w:rPr>
        <w:t xml:space="preserve">               </w:t>
      </w:r>
      <w:r w:rsidRPr="00065790">
        <w:rPr>
          <w:rFonts w:hint="eastAsia"/>
          <w:color w:val="000000"/>
          <w:sz w:val="24"/>
        </w:rPr>
        <w:t>专业：</w:t>
      </w:r>
      <w:r w:rsidR="00BD54D4" w:rsidRPr="00065790">
        <w:rPr>
          <w:rFonts w:hint="eastAsia"/>
          <w:sz w:val="24"/>
        </w:rPr>
        <w:t>数据科学与大数据</w:t>
      </w:r>
      <w:r w:rsidR="00065790">
        <w:rPr>
          <w:rFonts w:hint="eastAsia"/>
          <w:sz w:val="24"/>
        </w:rPr>
        <w:t>技术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6"/>
        <w:gridCol w:w="873"/>
        <w:gridCol w:w="3167"/>
        <w:gridCol w:w="1336"/>
        <w:gridCol w:w="2490"/>
      </w:tblGrid>
      <w:tr w:rsidR="0001511D" w:rsidRPr="00065790" w14:paraId="079E8FAF" w14:textId="77777777">
        <w:trPr>
          <w:trHeight w:val="456" w:hRule="atLeast"/>
          <w:jc w:val="center"/>
        </w:trPr>
        <w:tc>
          <w:tcPr>
            <w:tcW w:w="1529" w:type="dxa"/>
            <w:gridSpan w:val="2"/>
            <w:vAlign w:val="center"/>
          </w:tcPr>
          <w:p w14:paraId="04B4AE79" w14:textId="77777777" w:rsidR="0001511D" w:rsidRPr="00065790" w:rsidRDefault="0000000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指导教师</w:t>
            </w:r>
          </w:p>
        </w:tc>
        <w:tc>
          <w:tcPr>
            <w:tcW w:w="3167" w:type="dxa"/>
            <w:vAlign w:val="center"/>
          </w:tcPr>
          <w:p w14:paraId="50714608" w14:textId="5AE491EB" w:rsidR="0001511D" w:rsidRPr="00065790" w:rsidRDefault="00BD54D4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sz w:val="24"/>
              </w:rPr>
              <w:t>桂友武</w:t>
            </w:r>
          </w:p>
        </w:tc>
        <w:tc>
          <w:tcPr>
            <w:tcW w:w="1336" w:type="dxa"/>
            <w:vAlign w:val="center"/>
          </w:tcPr>
          <w:p w14:paraId="019B5431" w14:textId="77777777" w:rsidR="0001511D" w:rsidRPr="00065790" w:rsidRDefault="0000000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学生姓名</w:t>
            </w:r>
          </w:p>
        </w:tc>
        <w:tc>
          <w:tcPr>
            <w:tcW w:w="2490" w:type="dxa"/>
            <w:vAlign w:val="center"/>
          </w:tcPr>
          <w:p w14:paraId="4F2511FB" w14:textId="4F0C95F4" w:rsidR="0001511D" w:rsidRPr="00065790" w:rsidRDefault="00BD54D4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陈嘉乐</w:t>
            </w:r>
          </w:p>
        </w:tc>
      </w:tr>
      <w:tr w:rsidR="0001511D" w:rsidRPr="00065790" w14:paraId="2D3656F9" w14:textId="77777777">
        <w:trPr>
          <w:trHeight w:val="454" w:hRule="atLeast"/>
          <w:jc w:val="center"/>
        </w:trPr>
        <w:tc>
          <w:tcPr>
            <w:tcW w:w="1529" w:type="dxa"/>
            <w:gridSpan w:val="2"/>
            <w:vAlign w:val="center"/>
          </w:tcPr>
          <w:p w14:paraId="24885FFA" w14:textId="77777777" w:rsidR="0001511D" w:rsidRPr="00065790" w:rsidRDefault="0000000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课题名称</w:t>
            </w:r>
          </w:p>
        </w:tc>
        <w:tc>
          <w:tcPr>
            <w:tcW w:w="6993" w:type="dxa"/>
            <w:gridSpan w:val="3"/>
            <w:vAlign w:val="center"/>
          </w:tcPr>
          <w:p w14:paraId="5D5B399E" w14:textId="32640CBA" w:rsidR="0001511D" w:rsidRPr="00065790" w:rsidRDefault="00BD54D4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color w:val="000000"/>
                <w:sz w:val="24"/>
              </w:rPr>
              <w:t>基于混合检索与上下文增强的</w:t>
            </w:r>
            <w:r w:rsidRPr="00065790">
              <w:rPr>
                <w:color w:val="000000"/>
                <w:sz w:val="24"/>
              </w:rPr>
              <w:t>RAG</w:t>
            </w:r>
            <w:r w:rsidRPr="00065790">
              <w:rPr>
                <w:color w:val="000000"/>
                <w:sz w:val="24"/>
              </w:rPr>
              <w:t>知识库问答系统设计与实现</w:t>
            </w:r>
          </w:p>
        </w:tc>
      </w:tr>
      <w:tr w:rsidR="0001511D" w:rsidRPr="00065790" w14:paraId="23A1306F" w14:textId="77777777" w:rsidTr="00065790">
        <w:trPr>
          <w:trHeight w:val="1134" w:hRule="atLeast"/>
          <w:jc w:val="center"/>
        </w:trPr>
        <w:tc>
          <w:tcPr>
            <w:tcW w:w="656" w:type="dxa"/>
            <w:textDirection w:val="tbRlV"/>
            <w:vAlign w:val="center"/>
          </w:tcPr>
          <w:p w14:paraId="0AE36B67" w14:textId="77777777" w:rsidR="0001511D" w:rsidRPr="00D355A1" w:rsidRDefault="0001511D" w:rsidP="00065790">
            <w:pPr>
              <w:ind w:left="113" w:right="113"/>
              <w:jc w:val="center"/>
              <w:rPr>
                <w:rFonts w:ascii="宋体" w:hAnsi="宋体"/>
                <w:color w:val="000000"/>
                <w:sz w:val="24"/>
              </w:rPr>
            </w:pPr>
          </w:p>
          <w:p w14:paraId="6EEB0445" w14:textId="77777777" w:rsidR="0001511D" w:rsidRPr="00D355A1" w:rsidRDefault="00000000" w:rsidP="00D355A1">
            <w:pPr>
              <w:ind w:left="113" w:right="113"/>
              <w:jc w:val="center"/>
              <w:rPr>
                <w:rFonts w:ascii="宋体" w:hAnsi="宋体"/>
                <w:color w:val="000000"/>
                <w:sz w:val="24"/>
              </w:rPr>
            </w:pPr>
            <w:r w:rsidRPr="00D355A1">
              <w:rPr>
                <w:rFonts w:ascii="宋体" w:hAnsi="宋体" w:hint="eastAsia"/>
                <w:color w:val="000000"/>
                <w:sz w:val="24"/>
              </w:rPr>
              <w:t>内容及任务</w:t>
            </w:r>
          </w:p>
          <w:p w14:paraId="3556A840" w14:textId="77777777" w:rsidR="0001511D" w:rsidRPr="00D355A1" w:rsidRDefault="0001511D" w:rsidP="00065790">
            <w:pPr>
              <w:ind w:left="113" w:right="113"/>
              <w:jc w:val="center"/>
              <w:rPr>
                <w:rFonts w:ascii="宋体" w:hAnsi="宋体"/>
                <w:color w:val="000000"/>
                <w:sz w:val="24"/>
              </w:rPr>
            </w:pPr>
          </w:p>
        </w:tc>
        <w:tc>
          <w:tcPr>
            <w:tcW w:w="7866" w:type="dxa"/>
            <w:gridSpan w:val="4"/>
            <w:vAlign w:val="center"/>
          </w:tcPr>
          <w:p w14:paraId="12EB1E9A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1. 行业调研与文献回顾。 梳理检索增强生成（RAG）技术的发展现状与应用场景，了解知识库问答系统在不同领域的落地模式；系统回顾检索增强生成、混合检索、上下文增强、向量数据库及大语言模型应用的相关文献，理解向量检索与关键词检索的融合思路、上下文补充与查询改写方法，以及问答系统的评价指标，为课题奠定理论基础。</w:t>
            </w:r>
          </w:p>
          <w:p w14:paraId="6101AF84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2. 需求分析与总体方案设计。 分析知识库问答系统的功能需求与非功能需求，明确系统需支持文档上传、语义检索、上下文增强与智能问答等核心能力；进行技术选型并确定系统总体架构，划分文档管理、语义索引、混合检索、上下文增强、问答生成与系统管理等模块，形成需求规格说明与总体设计方案。</w:t>
            </w:r>
          </w:p>
          <w:p w14:paraId="18B7564A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3. 知识库资料准备。 结合课题应用场景收集、整理用于构建知识库的文档资料（如技术文档、规范条文、百科文章等公开或合规文本），明确资料来源与格式，形成供系统索引与检索的知识库内容，并确保资料来源合法合规。</w:t>
            </w:r>
          </w:p>
          <w:p w14:paraId="4C76079C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4. 文档解析与索引构建。 对知识库文档进行格式解析、文本清洗、去重与分块，剔除无关内容；对文档片段进行向量化表示，建立向量索引与词法索引，形成可直接用于检索的文档片段与索引数据。</w:t>
            </w:r>
          </w:p>
          <w:p w14:paraId="670EC463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5. 混合检索模块设计与实现。 实现基于向量相似度的语义检索与基于关键词的词法检索，对多路召回结果进行融合与重排序，提升检索的准确率与召回率，形成混合检索模块。</w:t>
            </w:r>
          </w:p>
          <w:p w14:paraId="3C90E634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6. 上下文增强模块设计与实现。 对检索到的文档片段补充上下文信息，结合查询改写等方法优化检索效果，过滤冗余信息并构建精炼上下文，形成上下文增强模块。</w:t>
            </w:r>
          </w:p>
          <w:p w14:paraId="1DDC235F" w14:textId="77777777" w:rsidR="003E2EF8" w:rsidRPr="003E2EF8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 w:hint="eastAsia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7. 问答生成模块设计与实现。 基于大语言模型构建智能问答引擎，将增强后的上下文与用户问题组装为提示词，支持流式输出、来源引用与多轮对话，形成问答生成模块。</w:t>
            </w:r>
          </w:p>
          <w:p w14:paraId="4D426CB2" w14:textId="2145BC1F" w:rsidR="0001511D" w:rsidRPr="00D355A1" w:rsidRDefault="003E2EF8" w:rsidP="003E2EF8">
            <w:pPr>
              <w:spacing w:line="400" w:lineRule="exact"/>
              <w:ind w:firstLineChars="200" w:firstLine="480"/>
              <w:jc w:val="left"/>
              <w:rPr>
                <w:rFonts w:ascii="宋体" w:hAnsi="宋体"/>
                <w:color w:val="000000"/>
                <w:sz w:val="24"/>
              </w:rPr>
            </w:pPr>
            <w:r w:rsidRPr="003E2EF8">
              <w:rPr>
                <w:rFonts w:ascii="宋体" w:hAnsi="宋体" w:hint="eastAsia"/>
                <w:color w:val="000000"/>
                <w:sz w:val="24"/>
              </w:rPr>
              <w:t>8. 系统集成、测试与优化。 完成各模块的集成与前后端功能开发，对系统进行功能测试与性能测试，评估混合检索相较单一检索的效果，并针对检索精度与响应速度进行优化，形成完整可运行的知识库问答系统及测试报告。</w:t>
            </w:r>
          </w:p>
        </w:tc>
      </w:tr>
      <w:tr w:rsidR="0001511D" w:rsidRPr="00065790" w14:paraId="10C686CE" w14:textId="77777777" w:rsidTr="00065790">
        <w:trPr>
          <w:trHeight w:val="3105" w:hRule="atLeast"/>
          <w:jc w:val="center"/>
        </w:trPr>
        <w:tc>
          <w:tcPr>
            <w:tcW w:w="656" w:type="dxa"/>
            <w:tcBorders>
              <w:bottom w:val="single" w:sz="4" w:space="0" w:color="auto"/>
            </w:tcBorders>
            <w:textDirection w:val="tbRlV"/>
            <w:vAlign w:val="center"/>
          </w:tcPr>
          <w:p w14:paraId="69D0BF4B" w14:textId="77777777" w:rsidR="0001511D" w:rsidRPr="00065790" w:rsidRDefault="00000000" w:rsidP="00065790">
            <w:pPr>
              <w:spacing w:line="0" w:lineRule="atLeast"/>
              <w:ind w:left="113" w:right="113"/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lastRenderedPageBreak/>
              <w:t>拟达到的要求或技术指标</w:t>
            </w:r>
          </w:p>
        </w:tc>
        <w:tc>
          <w:tcPr>
            <w:tcW w:w="7866" w:type="dxa"/>
            <w:gridSpan w:val="4"/>
            <w:tcBorders>
              <w:bottom w:val="single" w:sz="4" w:space="0" w:color="auto"/>
            </w:tcBorders>
            <w:vAlign w:val="center"/>
          </w:tcPr>
          <w:p w14:paraId="4DD0D5B0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1. </w:t>
            </w:r>
            <w:r w:rsidRPr="003E2EF8">
              <w:rPr>
                <w:rFonts w:hint="eastAsia"/>
                <w:color w:val="000000"/>
                <w:sz w:val="24"/>
              </w:rPr>
              <w:t>理论理解。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掌握检索增强生成、混合检索与上下文增强的基本原理，理解向量检索与关键词检索的差异及融合、重排序思路，了解知识库问答系统的评价指标与应用价值。</w:t>
            </w:r>
          </w:p>
          <w:p w14:paraId="5FA28FAF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2. </w:t>
            </w:r>
            <w:r w:rsidRPr="003E2EF8">
              <w:rPr>
                <w:rFonts w:hint="eastAsia"/>
                <w:color w:val="000000"/>
                <w:sz w:val="24"/>
              </w:rPr>
              <w:t>数据处理能力。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能够独立完成文档资料的解析、清洗、分块与向量化处理，妥善处理多格式文档、噪声信息等实际问题，形成可复用的文档处理流程。</w:t>
            </w:r>
          </w:p>
          <w:p w14:paraId="7A6F291A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3. </w:t>
            </w:r>
            <w:r w:rsidRPr="003E2EF8">
              <w:rPr>
                <w:rFonts w:hint="eastAsia"/>
                <w:color w:val="000000"/>
                <w:sz w:val="24"/>
              </w:rPr>
              <w:t>系统设计与开发能力。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能够完成从需求分析、总体设计、功能设计、数据库设计到详细设计的完整设计过程，并实现文档管理、语义索引、混合检索、上下文增强与问答生成等功能模块。</w:t>
            </w:r>
          </w:p>
          <w:p w14:paraId="1588C64E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4. </w:t>
            </w:r>
            <w:r w:rsidRPr="003E2EF8">
              <w:rPr>
                <w:rFonts w:hint="eastAsia"/>
                <w:color w:val="000000"/>
                <w:sz w:val="24"/>
              </w:rPr>
              <w:t>检索与生成优化能力。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能够合理选择检索与融合策略，对检索结果进行重排序，并结合上下文增强与查询改写提升问答的准确性与相关性；能够运用准确率、召回率等指标对系统进行评估。</w:t>
            </w:r>
          </w:p>
          <w:p w14:paraId="3B2C5B8E" w14:textId="77777777" w:rsidR="003E2EF8" w:rsidRPr="003E2EF8" w:rsidRDefault="003E2EF8" w:rsidP="003E2EF8">
            <w:pPr>
              <w:spacing w:line="400" w:lineRule="exact"/>
              <w:rPr>
                <w:rFonts w:hint="eastAsia"/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5. </w:t>
            </w:r>
            <w:r w:rsidRPr="003E2EF8">
              <w:rPr>
                <w:rFonts w:hint="eastAsia"/>
                <w:color w:val="000000"/>
                <w:sz w:val="24"/>
              </w:rPr>
              <w:t>测试与文档撰写能力。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能够对系统进行功能与性能测试，撰写结构清晰、逻辑严谨、论据充分的毕业设计说明书，做到图表规范、参考文献引用准确。</w:t>
            </w:r>
          </w:p>
          <w:p w14:paraId="397FF9AB" w14:textId="2FC1196C" w:rsidR="0001511D" w:rsidRPr="00065790" w:rsidRDefault="003E2EF8" w:rsidP="003E2EF8">
            <w:pPr>
              <w:spacing w:line="400" w:lineRule="exact"/>
              <w:rPr>
                <w:color w:val="000000"/>
                <w:sz w:val="24"/>
              </w:rPr>
            </w:pPr>
            <w:r w:rsidRPr="003E2EF8">
              <w:rPr>
                <w:rFonts w:hint="eastAsia"/>
                <w:color w:val="000000"/>
                <w:sz w:val="24"/>
              </w:rPr>
              <w:t xml:space="preserve">6. </w:t>
            </w:r>
            <w:r w:rsidRPr="003E2EF8">
              <w:rPr>
                <w:rFonts w:hint="eastAsia"/>
                <w:color w:val="000000"/>
                <w:sz w:val="24"/>
              </w:rPr>
              <w:t>技术指标。</w:t>
            </w:r>
            <w:r w:rsidRPr="003E2EF8">
              <w:rPr>
                <w:rFonts w:hint="eastAsia"/>
                <w:color w:val="000000"/>
                <w:sz w:val="24"/>
              </w:rPr>
              <w:t xml:space="preserve"> </w:t>
            </w:r>
            <w:r w:rsidRPr="003E2EF8">
              <w:rPr>
                <w:rFonts w:hint="eastAsia"/>
                <w:color w:val="000000"/>
                <w:sz w:val="24"/>
              </w:rPr>
              <w:t>系统能够支持一定规模知识库文档的检索与管理；混合检索相较单一检索方式在检索准确率上有明显提升；问答响应速度满足实际使用需求，支持流式输出、来源引用与多轮对话。</w:t>
            </w:r>
          </w:p>
        </w:tc>
      </w:tr>
      <w:tr w:rsidR="0001511D" w:rsidRPr="00065790" w14:paraId="0EB11848" w14:textId="77777777" w:rsidTr="00065790">
        <w:trPr>
          <w:trHeight w:val="5596" w:hRule="atLeast"/>
          <w:jc w:val="center"/>
        </w:trPr>
        <w:tc>
          <w:tcPr>
            <w:tcW w:w="656" w:type="dxa"/>
            <w:textDirection w:val="tbRlV"/>
            <w:vAlign w:val="center"/>
          </w:tcPr>
          <w:p w14:paraId="0A02D2D7" w14:textId="77777777" w:rsidR="0001511D" w:rsidRPr="00065790" w:rsidRDefault="00000000" w:rsidP="00065790">
            <w:pPr>
              <w:ind w:left="113" w:right="113"/>
              <w:rPr>
                <w:color w:val="000000"/>
                <w:sz w:val="24"/>
              </w:rPr>
            </w:pPr>
            <w:r w:rsidRPr="00065790">
              <w:rPr>
                <w:rFonts w:ascii="宋体" w:hAnsi="宋体" w:cs="宋体" w:hint="eastAsia"/>
                <w:color w:val="000000"/>
                <w:sz w:val="24"/>
                <w:shd w:val="clear" w:color="auto" w:fill="FFFFFF"/>
              </w:rPr>
              <w:t>进度安排起止日期和进度安排工作内容</w:t>
            </w:r>
          </w:p>
        </w:tc>
        <w:tc>
          <w:tcPr>
            <w:tcW w:w="7866" w:type="dxa"/>
            <w:gridSpan w:val="4"/>
            <w:vAlign w:val="center"/>
          </w:tcPr>
          <w:p w14:paraId="5A21A9C7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bookmarkStart w:id="0" w:name="OLE_LINK1"/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2026.10.8-2026.10.31  课题审核、学生选题</w:t>
            </w:r>
          </w:p>
          <w:p w14:paraId="587B0F68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2026.11.1-2026.11.20  任务内容确定，课题任务书的下达确认及前期调研</w:t>
            </w:r>
          </w:p>
          <w:p w14:paraId="040AFA00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2026.11.21-2027.1.20  课题分析、方案论证、撰写毕业设计开题报告、答辩及提交</w:t>
            </w:r>
          </w:p>
          <w:p w14:paraId="34259716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2027.1.21-2027.3.29  熟悉开发工具，进行系统设计与实现，撰写设计说明书初稿</w:t>
            </w:r>
          </w:p>
          <w:p w14:paraId="2121EC9A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2027.3.30-2027.4.5  中期检查</w:t>
            </w:r>
          </w:p>
          <w:p w14:paraId="2D7E9FF8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2027.4.6-2027.4.22  按照中期检查完善论文及设计，提交答辩前的设计与论文</w:t>
            </w:r>
          </w:p>
          <w:p w14:paraId="6DCBC6A1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2027.4.23-2027.5.31  指导老师审阅、毕业设计查重、盲审、修改</w:t>
            </w:r>
          </w:p>
          <w:p w14:paraId="59F770B3" w14:textId="3D901104" w:rsidR="0001511D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2027.6.1-2027.6.7  参加毕业答辩，进一步修改毕业设计，提交电子稿材料定稿版</w:t>
            </w:r>
            <w:bookmarkEnd w:id="0"/>
          </w:p>
        </w:tc>
      </w:tr>
      <w:tr w:rsidR="006C20D9" w:rsidRPr="00065790" w14:paraId="75894A9E" w14:textId="77777777" w:rsidTr="00065790">
        <w:trPr>
          <w:trHeight w:val="4178" w:hRule="atLeast"/>
          <w:jc w:val="center"/>
        </w:trPr>
        <w:tc>
          <w:tcPr>
            <w:tcW w:w="656" w:type="dxa"/>
            <w:tcBorders>
              <w:bottom w:val="single" w:sz="4" w:space="0" w:color="auto"/>
            </w:tcBorders>
            <w:textDirection w:val="tbRlV"/>
            <w:vAlign w:val="center"/>
          </w:tcPr>
          <w:p w14:paraId="41564A54" w14:textId="77777777" w:rsidR="006C20D9" w:rsidRPr="00065790" w:rsidRDefault="006C20D9" w:rsidP="00065790">
            <w:pPr>
              <w:spacing w:line="0" w:lineRule="atLeast"/>
              <w:ind w:left="113" w:right="113"/>
              <w:jc w:val="center"/>
              <w:rPr>
                <w:color w:val="000000"/>
                <w:sz w:val="24"/>
              </w:rPr>
            </w:pPr>
            <w:bookmarkStart w:id="1" w:name="_Hlk242731060"/>
            <w:r w:rsidRPr="00065790">
              <w:rPr>
                <w:rFonts w:hint="eastAsia"/>
                <w:color w:val="000000"/>
                <w:sz w:val="24"/>
              </w:rPr>
              <w:lastRenderedPageBreak/>
              <w:t>主要参考资料</w:t>
            </w:r>
          </w:p>
        </w:tc>
        <w:tc>
          <w:tcPr>
            <w:tcW w:w="7866" w:type="dxa"/>
            <w:gridSpan w:val="4"/>
            <w:tcBorders>
              <w:bottom w:val="single" w:sz="4" w:space="0" w:color="auto"/>
            </w:tcBorders>
            <w:vAlign w:val="center"/>
          </w:tcPr>
          <w:p w14:paraId="62E8F084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bookmarkStart w:id="2" w:name="OLE_LINK2"/>
            <w:r w:rsidRPr="00065790">
              <w:rPr>
                <w:rFonts w:hint="eastAsia"/>
                <w:color w:val="000000"/>
                <w:sz w:val="24"/>
              </w:rPr>
              <w:t xml:space="preserve">[1] </w:t>
            </w:r>
            <w:r w:rsidRPr="00065790">
              <w:rPr>
                <w:rFonts w:hint="eastAsia"/>
                <w:color w:val="000000"/>
                <w:sz w:val="24"/>
              </w:rPr>
              <w:t>王鑫林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李岩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马超凡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等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检索增强生成综述：方法与应用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计算机科学</w:t>
            </w:r>
            <w:r w:rsidRPr="00065790">
              <w:rPr>
                <w:rFonts w:hint="eastAsia"/>
                <w:color w:val="000000"/>
                <w:sz w:val="24"/>
              </w:rPr>
              <w:t>, 2026, 53(07): 101-117.</w:t>
            </w:r>
          </w:p>
          <w:p w14:paraId="1D5FEFFE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[2] </w:t>
            </w:r>
            <w:r w:rsidRPr="00065790">
              <w:rPr>
                <w:rFonts w:hint="eastAsia"/>
                <w:color w:val="000000"/>
                <w:sz w:val="24"/>
              </w:rPr>
              <w:t>吴海周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黄俊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张佳晨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机制的知识库问答性能优化与参数调控研究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工业控制计算机</w:t>
            </w:r>
            <w:r w:rsidRPr="00065790">
              <w:rPr>
                <w:rFonts w:hint="eastAsia"/>
                <w:color w:val="000000"/>
                <w:sz w:val="24"/>
              </w:rPr>
              <w:t>, 2026, 39(07): 111-113.</w:t>
            </w:r>
          </w:p>
          <w:p w14:paraId="0486964E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[3] </w:t>
            </w:r>
            <w:r w:rsidRPr="00065790">
              <w:rPr>
                <w:rFonts w:hint="eastAsia"/>
                <w:color w:val="000000"/>
                <w:sz w:val="24"/>
              </w:rPr>
              <w:t>高川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王龙刚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朱晓蕾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等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云端―本地双模式私有知识库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计算机时代</w:t>
            </w:r>
            <w:r w:rsidRPr="00065790">
              <w:rPr>
                <w:rFonts w:hint="eastAsia"/>
                <w:color w:val="000000"/>
                <w:sz w:val="24"/>
              </w:rPr>
              <w:t>, 2026(09): 104-109.</w:t>
            </w:r>
          </w:p>
          <w:p w14:paraId="3A40D633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[4] </w:t>
            </w:r>
            <w:r w:rsidRPr="00065790">
              <w:rPr>
                <w:rFonts w:hint="eastAsia"/>
                <w:color w:val="000000"/>
                <w:sz w:val="24"/>
              </w:rPr>
              <w:t>张墨涵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融合检索增强的企业私有知识库智能问答系统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中国新技术新产品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4662E47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[5] </w:t>
            </w:r>
            <w:r w:rsidRPr="00065790">
              <w:rPr>
                <w:rFonts w:hint="eastAsia"/>
                <w:color w:val="000000"/>
                <w:sz w:val="24"/>
              </w:rPr>
              <w:t>马成业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马满堂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面向大语言模型智能体的查询反馈驱动上下文蒸馏方法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计算机工程与应用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3F0A4C22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[6] </w:t>
            </w:r>
            <w:r w:rsidRPr="00065790">
              <w:rPr>
                <w:rFonts w:hint="eastAsia"/>
                <w:color w:val="000000"/>
                <w:sz w:val="24"/>
              </w:rPr>
              <w:t>马俊朋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面向医疗问答的查询增强与上下文精炼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方法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信息技术与信息化</w:t>
            </w:r>
            <w:r w:rsidRPr="00065790">
              <w:rPr>
                <w:rFonts w:hint="eastAsia"/>
                <w:color w:val="000000"/>
                <w:sz w:val="24"/>
              </w:rPr>
              <w:t>, 2026(08): 109-114.</w:t>
            </w:r>
          </w:p>
          <w:p w14:paraId="0917953D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[7] </w:t>
            </w:r>
            <w:r w:rsidRPr="00065790">
              <w:rPr>
                <w:rFonts w:hint="eastAsia"/>
                <w:color w:val="000000"/>
                <w:sz w:val="24"/>
              </w:rPr>
              <w:t>张凯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满广垠</w:t>
            </w:r>
            <w:r w:rsidRPr="00065790">
              <w:rPr>
                <w:rFonts w:hint="eastAsia"/>
                <w:color w:val="000000"/>
                <w:sz w:val="24"/>
              </w:rPr>
              <w:t xml:space="preserve">, </w:t>
            </w:r>
            <w:r w:rsidRPr="00065790">
              <w:rPr>
                <w:rFonts w:hint="eastAsia"/>
                <w:color w:val="000000"/>
                <w:sz w:val="24"/>
              </w:rPr>
              <w:t>叶治荣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基于混合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的铁路工程规范智能问答方法研究</w:t>
            </w:r>
            <w:r w:rsidRPr="00065790">
              <w:rPr>
                <w:rFonts w:hint="eastAsia"/>
                <w:color w:val="000000"/>
                <w:sz w:val="24"/>
              </w:rPr>
              <w:t xml:space="preserve">[J]. </w:t>
            </w:r>
            <w:r w:rsidRPr="00065790">
              <w:rPr>
                <w:rFonts w:hint="eastAsia"/>
                <w:color w:val="000000"/>
                <w:sz w:val="24"/>
              </w:rPr>
              <w:t>中国铁路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8C4F350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[8] </w:t>
            </w:r>
            <w:r w:rsidRPr="00065790">
              <w:rPr>
                <w:rFonts w:hint="eastAsia"/>
                <w:color w:val="000000"/>
                <w:sz w:val="24"/>
              </w:rPr>
              <w:t>周青青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基于检索增强生成的胃病智能问答系统设计与实现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合肥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安徽中医药大学</w:t>
            </w:r>
            <w:r w:rsidRPr="00065790">
              <w:rPr>
                <w:rFonts w:hint="eastAsia"/>
                <w:color w:val="000000"/>
                <w:sz w:val="24"/>
              </w:rPr>
              <w:t>, 2025.</w:t>
            </w:r>
          </w:p>
          <w:p w14:paraId="66B74011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[9] </w:t>
            </w:r>
            <w:r w:rsidRPr="00065790">
              <w:rPr>
                <w:rFonts w:hint="eastAsia"/>
                <w:color w:val="000000"/>
                <w:sz w:val="24"/>
              </w:rPr>
              <w:t>王丽丽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检索增强生成服务性能优化关键技术研究与实现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南京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南京信息工程大学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1F21BD9F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[10] </w:t>
            </w:r>
            <w:r w:rsidRPr="00065790">
              <w:rPr>
                <w:rFonts w:hint="eastAsia"/>
                <w:color w:val="000000"/>
                <w:sz w:val="24"/>
              </w:rPr>
              <w:t>谢圣富</w:t>
            </w:r>
            <w:r w:rsidRPr="00065790">
              <w:rPr>
                <w:rFonts w:hint="eastAsia"/>
                <w:color w:val="000000"/>
                <w:sz w:val="24"/>
              </w:rPr>
              <w:t xml:space="preserve">. </w:t>
            </w:r>
            <w:r w:rsidRPr="00065790">
              <w:rPr>
                <w:rFonts w:hint="eastAsia"/>
                <w:color w:val="000000"/>
                <w:sz w:val="24"/>
              </w:rPr>
              <w:t>基于语义分块的</w:t>
            </w:r>
            <w:r w:rsidRPr="00065790">
              <w:rPr>
                <w:rFonts w:hint="eastAsia"/>
                <w:color w:val="000000"/>
                <w:sz w:val="24"/>
              </w:rPr>
              <w:t>RAG</w:t>
            </w:r>
            <w:r w:rsidRPr="00065790">
              <w:rPr>
                <w:rFonts w:hint="eastAsia"/>
                <w:color w:val="000000"/>
                <w:sz w:val="24"/>
              </w:rPr>
              <w:t>智能问答系统设计与实现</w:t>
            </w:r>
            <w:r w:rsidRPr="00065790">
              <w:rPr>
                <w:rFonts w:hint="eastAsia"/>
                <w:color w:val="000000"/>
                <w:sz w:val="24"/>
              </w:rPr>
              <w:t xml:space="preserve">[D]. </w:t>
            </w:r>
            <w:r w:rsidRPr="00065790">
              <w:rPr>
                <w:rFonts w:hint="eastAsia"/>
                <w:color w:val="000000"/>
                <w:sz w:val="24"/>
              </w:rPr>
              <w:t>贵阳</w:t>
            </w:r>
            <w:r w:rsidRPr="00065790">
              <w:rPr>
                <w:rFonts w:hint="eastAsia"/>
                <w:color w:val="000000"/>
                <w:sz w:val="24"/>
              </w:rPr>
              <w:t xml:space="preserve">: </w:t>
            </w:r>
            <w:r w:rsidRPr="00065790">
              <w:rPr>
                <w:rFonts w:hint="eastAsia"/>
                <w:color w:val="000000"/>
                <w:sz w:val="24"/>
              </w:rPr>
              <w:t>贵州师范大学</w:t>
            </w:r>
            <w:r w:rsidRPr="00065790">
              <w:rPr>
                <w:rFonts w:hint="eastAsia"/>
                <w:color w:val="000000"/>
                <w:sz w:val="24"/>
              </w:rPr>
              <w:t>, 2026.</w:t>
            </w:r>
          </w:p>
          <w:p w14:paraId="6C743063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[11] Lewis P, Perez E, Piktus A, et al. Retrieval-Augmented Generation for Knowledge-Intensive NLP Tasks[C]//Advances in Neural Information Processing Systems. 2020: 9459-9474.</w:t>
            </w:r>
          </w:p>
          <w:p w14:paraId="40712593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[12] Gao Y, Xiong Y, Gao X, et al. Retrieval-Augmented Generation for Large Language Models: A Survey[J]. arXiv preprint arXiv:2312.10997, 2023.</w:t>
            </w:r>
          </w:p>
          <w:p w14:paraId="4FBB498D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[13] Malkov Y A, Yashunin D A. Efficient and robust approximate nearest neighbor search using Hierarchical Navigable Small World graphs[J]. IEEE Transactions on Pattern Analysis and Machine Intelligence, 2020, 42(4): 824-836.</w:t>
            </w:r>
          </w:p>
          <w:p w14:paraId="5F017532" w14:textId="77777777" w:rsidR="004A57BE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[14] Cormack G V, Clarke C L A, Buettcher S. Reciprocal Rank Fusion outperforms Condorcet and individual Rank Learning Methods[C]//Proceedings of the 32nd International ACM SIGIR Conference on Research and Development in Information Retrieval. 2009: 758-759.</w:t>
            </w:r>
          </w:p>
          <w:p w14:paraId="44EB42A7" w14:textId="55F9EA3C" w:rsidR="006C20D9" w:rsidRPr="00065790" w:rsidRDefault="004A57BE" w:rsidP="004A57BE">
            <w:pPr>
              <w:spacing w:line="400" w:lineRule="exac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[15] Jiang Z, Yan J, Wang S, et al. FLARE: Active Retrieval Augmented Generation[C]//Proceedings of the 2023 Conference on Empirical Methods in Natural Language Processing. 2023: 2118-2132.</w:t>
            </w:r>
            <w:bookmarkEnd w:id="2"/>
          </w:p>
        </w:tc>
      </w:tr>
      <w:bookmarkEnd w:id="1"/>
      <w:tr w:rsidR="006C20D9" w:rsidRPr="00065790" w14:paraId="4BB172FB" w14:textId="77777777" w:rsidTr="00065790">
        <w:trPr>
          <w:trHeight w:val="958" w:hRule="atLeast"/>
          <w:jc w:val="center"/>
        </w:trPr>
        <w:tc>
          <w:tcPr>
            <w:tcW w:w="656" w:type="dxa"/>
            <w:textDirection w:val="tbRlV"/>
            <w:vAlign w:val="center"/>
          </w:tcPr>
          <w:p w14:paraId="52D9E277" w14:textId="79CF95EB" w:rsidR="006C20D9" w:rsidRPr="00065790" w:rsidRDefault="006C20D9" w:rsidP="00065790">
            <w:pPr>
              <w:ind w:left="113" w:right="113"/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lastRenderedPageBreak/>
              <w:t>教研室意见</w:t>
            </w:r>
          </w:p>
        </w:tc>
        <w:tc>
          <w:tcPr>
            <w:tcW w:w="7866" w:type="dxa"/>
            <w:gridSpan w:val="4"/>
            <w:vAlign w:val="center"/>
          </w:tcPr>
          <w:p w14:paraId="6633B81E" w14:textId="77777777" w:rsidR="006C20D9" w:rsidRPr="00065790" w:rsidRDefault="006C20D9" w:rsidP="006C20D9">
            <w:pPr>
              <w:jc w:val="center"/>
              <w:rPr>
                <w:color w:val="000000"/>
                <w:sz w:val="24"/>
              </w:rPr>
            </w:pPr>
          </w:p>
          <w:p w14:paraId="2D9C4991" w14:textId="7236FAC7" w:rsidR="006C20D9" w:rsidRPr="003E2EF8" w:rsidRDefault="003E2EF8" w:rsidP="003E2EF8">
            <w:pPr>
              <w:spacing w:line="300" w:lineRule="auto"/>
              <w:ind w:left="420"/>
              <w:rPr>
                <w:rFonts w:eastAsiaTheme="minorEastAsia" w:hint="eastAsia"/>
                <w:color w:val="000000"/>
                <w:kern w:val="0"/>
                <w:sz w:val="24"/>
              </w:rPr>
            </w:pPr>
            <w:r w:rsidRPr="003E2EF8">
              <w:rPr>
                <w:rFonts w:ascii="宋体" w:hAnsi="宋体" w:cs="宋体"/>
                <w:color w:val="000000"/>
                <w:kern w:val="0"/>
                <w:sz w:val="24"/>
              </w:rPr>
              <w:t>选题符合本专业人才培养目标，体现本专业基本教学内容，内容任务目标明确，要求或技术指标具体，进度合理，能使学生受到全面综合实践训练，有利于培养学生独立解决实际问题的工作能力，同意下发。</w:t>
            </w:r>
          </w:p>
          <w:p w14:paraId="57B23F21" w14:textId="77777777" w:rsidR="006C20D9" w:rsidRPr="00065790" w:rsidRDefault="006C20D9" w:rsidP="006C20D9">
            <w:pPr>
              <w:ind w:right="420"/>
              <w:jc w:val="right"/>
              <w:rPr>
                <w:color w:val="C00000"/>
                <w:sz w:val="24"/>
              </w:rPr>
            </w:pPr>
          </w:p>
          <w:p w14:paraId="7D9C36FA" w14:textId="77777777" w:rsidR="006C20D9" w:rsidRPr="00065790" w:rsidRDefault="006C20D9" w:rsidP="006C20D9">
            <w:pPr>
              <w:ind w:right="840"/>
              <w:rPr>
                <w:color w:val="000000"/>
                <w:sz w:val="24"/>
              </w:rPr>
            </w:pPr>
          </w:p>
          <w:p w14:paraId="700825C0" w14:textId="77777777" w:rsidR="006C20D9" w:rsidRPr="00065790" w:rsidRDefault="006C20D9" w:rsidP="003E2EF8">
            <w:pPr>
              <w:ind w:right="1560"/>
              <w:jc w:val="right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 xml:space="preserve">    </w:t>
            </w:r>
          </w:p>
          <w:p w14:paraId="1DE49421" w14:textId="12652C9E" w:rsidR="006C20D9" w:rsidRPr="00065790" w:rsidRDefault="006C20D9" w:rsidP="006C20D9">
            <w:pPr>
              <w:ind w:right="420"/>
              <w:jc w:val="right"/>
              <w:rPr>
                <w:color w:val="C00000"/>
                <w:sz w:val="24"/>
                <w:u w:val="single"/>
              </w:rPr>
            </w:pPr>
            <w:r w:rsidRPr="00065790">
              <w:rPr>
                <w:rFonts w:hint="eastAsia"/>
                <w:sz w:val="24"/>
              </w:rPr>
              <w:t>日</w:t>
            </w:r>
            <w:r w:rsidRPr="00065790">
              <w:rPr>
                <w:rFonts w:hint="eastAsia"/>
                <w:sz w:val="24"/>
              </w:rPr>
              <w:t xml:space="preserve">  </w:t>
            </w:r>
            <w:r w:rsidRPr="00065790">
              <w:rPr>
                <w:rFonts w:hint="eastAsia"/>
                <w:sz w:val="24"/>
              </w:rPr>
              <w:t>期：</w:t>
            </w:r>
            <w:r w:rsidRPr="00065790">
              <w:rPr>
                <w:rFonts w:hint="eastAsia"/>
                <w:sz w:val="24"/>
              </w:rPr>
              <w:t xml:space="preserve">  </w:t>
            </w:r>
            <w:r w:rsidRPr="00065790">
              <w:rPr>
                <w:rFonts w:hint="eastAsia"/>
                <w:color w:val="000000"/>
                <w:sz w:val="24"/>
              </w:rPr>
              <w:t>2026</w:t>
            </w:r>
            <w:r w:rsidRPr="00065790">
              <w:rPr>
                <w:rFonts w:hint="eastAsia"/>
                <w:color w:val="000000"/>
                <w:sz w:val="24"/>
              </w:rPr>
              <w:t>年</w:t>
            </w:r>
            <w:r w:rsidRPr="00065790">
              <w:rPr>
                <w:rFonts w:hint="eastAsia"/>
                <w:color w:val="000000"/>
                <w:sz w:val="24"/>
              </w:rPr>
              <w:t>1</w:t>
            </w:r>
            <w:r w:rsidR="003E2EF8">
              <w:rPr>
                <w:rFonts w:hint="eastAsia"/>
                <w:color w:val="000000"/>
                <w:sz w:val="24"/>
              </w:rPr>
              <w:t>0</w:t>
            </w:r>
            <w:r w:rsidRPr="00065790">
              <w:rPr>
                <w:rFonts w:hint="eastAsia"/>
                <w:color w:val="000000"/>
                <w:sz w:val="24"/>
              </w:rPr>
              <w:t>月</w:t>
            </w:r>
            <w:r w:rsidRPr="00065790">
              <w:rPr>
                <w:rFonts w:hint="eastAsia"/>
                <w:color w:val="000000"/>
                <w:sz w:val="24"/>
              </w:rPr>
              <w:t>1</w:t>
            </w:r>
            <w:r w:rsidR="003E2EF8">
              <w:rPr>
                <w:rFonts w:hint="eastAsia"/>
                <w:color w:val="000000"/>
                <w:sz w:val="24"/>
              </w:rPr>
              <w:t>8</w:t>
            </w:r>
            <w:r w:rsidRPr="00065790">
              <w:rPr>
                <w:rFonts w:hint="eastAsia"/>
                <w:color w:val="000000"/>
                <w:sz w:val="24"/>
              </w:rPr>
              <w:t>日</w:t>
            </w:r>
            <w:r w:rsidRPr="00065790">
              <w:rPr>
                <w:rFonts w:hint="eastAsia"/>
                <w:color w:val="C00000"/>
                <w:sz w:val="24"/>
                <w:u w:val="single"/>
              </w:rPr>
              <w:t xml:space="preserve">            </w:t>
            </w:r>
          </w:p>
          <w:p w14:paraId="0D23C67E" w14:textId="77777777" w:rsidR="006C20D9" w:rsidRPr="00065790" w:rsidRDefault="006C20D9" w:rsidP="006C20D9">
            <w:pPr>
              <w:ind w:right="420"/>
              <w:jc w:val="right"/>
              <w:rPr>
                <w:color w:val="000000"/>
                <w:sz w:val="24"/>
              </w:rPr>
            </w:pPr>
          </w:p>
        </w:tc>
      </w:tr>
    </w:tbl>
    <w:p w14:paraId="7F6CC070" w14:textId="77777777" w:rsidR="0001511D" w:rsidRPr="00065790" w:rsidRDefault="0001511D">
      <w:pPr>
        <w:rPr>
          <w:sz w:val="24"/>
        </w:rPr>
      </w:pPr>
    </w:p>
    <w:sectPr w:rsidR="0001511D" w:rsidRPr="00065790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B28FE" w14:textId="77777777" w:rsidR="003979EF" w:rsidRDefault="003979EF" w:rsidP="005437D4">
      <w:r>
        <w:separator/>
      </w:r>
    </w:p>
  </w:endnote>
  <w:endnote w:type="continuationSeparator" w:id="0">
    <w:p w14:paraId="36DADA90" w14:textId="77777777" w:rsidR="003979EF" w:rsidRDefault="003979EF" w:rsidP="00543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CAFED" w14:textId="77777777" w:rsidR="003979EF" w:rsidRDefault="003979EF" w:rsidP="005437D4">
      <w:r>
        <w:separator/>
      </w:r>
    </w:p>
  </w:footnote>
  <w:footnote w:type="continuationSeparator" w:id="0">
    <w:p w14:paraId="2FE17D84" w14:textId="77777777" w:rsidR="003979EF" w:rsidRDefault="003979EF" w:rsidP="00543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78F55"/>
    <w:multiLevelType w:val="singleLevel"/>
    <w:tmpl w:val="6C378F55"/>
    <w:lvl w:ilvl="0">
      <w:start w:val="1"/>
      <w:numFmt w:val="decimal"/>
      <w:suff w:val="space"/>
      <w:lvlText w:val="[%1]"/>
      <w:lvlJc w:val="left"/>
    </w:lvl>
  </w:abstractNum>
  <w:num w:numId="1" w16cid:durableId="19407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gyY2Y5Y2UxZjkwY2NiYzg1MTM4ZmQzOTFhYWJhY2IifQ=="/>
  </w:docVars>
  <w:rsids>
    <w:rsidRoot w:val="007B5F2D"/>
    <w:rsid w:val="0001511D"/>
    <w:rsid w:val="00027DE3"/>
    <w:rsid w:val="000403E3"/>
    <w:rsid w:val="00065790"/>
    <w:rsid w:val="00067970"/>
    <w:rsid w:val="0007063A"/>
    <w:rsid w:val="00072B5F"/>
    <w:rsid w:val="0008537D"/>
    <w:rsid w:val="000862F3"/>
    <w:rsid w:val="00087AAE"/>
    <w:rsid w:val="000D1EFF"/>
    <w:rsid w:val="000D4C28"/>
    <w:rsid w:val="00101C02"/>
    <w:rsid w:val="00103420"/>
    <w:rsid w:val="0010503B"/>
    <w:rsid w:val="00115BEF"/>
    <w:rsid w:val="00141A5F"/>
    <w:rsid w:val="00143960"/>
    <w:rsid w:val="001439F0"/>
    <w:rsid w:val="00145334"/>
    <w:rsid w:val="001767A0"/>
    <w:rsid w:val="00197A23"/>
    <w:rsid w:val="001B5DD2"/>
    <w:rsid w:val="001D4778"/>
    <w:rsid w:val="001D76E3"/>
    <w:rsid w:val="001E22EE"/>
    <w:rsid w:val="001F6D33"/>
    <w:rsid w:val="00220B37"/>
    <w:rsid w:val="00261FBE"/>
    <w:rsid w:val="00271675"/>
    <w:rsid w:val="00280277"/>
    <w:rsid w:val="002B1189"/>
    <w:rsid w:val="002B4338"/>
    <w:rsid w:val="002C1660"/>
    <w:rsid w:val="002C5785"/>
    <w:rsid w:val="002C635B"/>
    <w:rsid w:val="002D2ED7"/>
    <w:rsid w:val="002F00AC"/>
    <w:rsid w:val="0030632F"/>
    <w:rsid w:val="00311468"/>
    <w:rsid w:val="00313061"/>
    <w:rsid w:val="00340B97"/>
    <w:rsid w:val="003768B5"/>
    <w:rsid w:val="00381D34"/>
    <w:rsid w:val="00383977"/>
    <w:rsid w:val="003979EF"/>
    <w:rsid w:val="003D0DBD"/>
    <w:rsid w:val="003E1135"/>
    <w:rsid w:val="003E2EF8"/>
    <w:rsid w:val="003F026B"/>
    <w:rsid w:val="003F15AD"/>
    <w:rsid w:val="003F60AF"/>
    <w:rsid w:val="00401C95"/>
    <w:rsid w:val="00405F5F"/>
    <w:rsid w:val="00413FBD"/>
    <w:rsid w:val="00416311"/>
    <w:rsid w:val="00420254"/>
    <w:rsid w:val="00422CED"/>
    <w:rsid w:val="004367F7"/>
    <w:rsid w:val="0045387C"/>
    <w:rsid w:val="0045406F"/>
    <w:rsid w:val="00461B45"/>
    <w:rsid w:val="00466397"/>
    <w:rsid w:val="00476CF5"/>
    <w:rsid w:val="00492241"/>
    <w:rsid w:val="004A501E"/>
    <w:rsid w:val="004A57BE"/>
    <w:rsid w:val="004D017E"/>
    <w:rsid w:val="004D099C"/>
    <w:rsid w:val="004F484A"/>
    <w:rsid w:val="004F54B6"/>
    <w:rsid w:val="004F617A"/>
    <w:rsid w:val="00533DD4"/>
    <w:rsid w:val="005437D4"/>
    <w:rsid w:val="005545EF"/>
    <w:rsid w:val="00555707"/>
    <w:rsid w:val="00560A1B"/>
    <w:rsid w:val="005815F7"/>
    <w:rsid w:val="005A16CA"/>
    <w:rsid w:val="005A3BDE"/>
    <w:rsid w:val="005A7B9F"/>
    <w:rsid w:val="005C0426"/>
    <w:rsid w:val="006312AB"/>
    <w:rsid w:val="00651BC1"/>
    <w:rsid w:val="006649FB"/>
    <w:rsid w:val="006856E7"/>
    <w:rsid w:val="006865C2"/>
    <w:rsid w:val="006C0D43"/>
    <w:rsid w:val="006C20D9"/>
    <w:rsid w:val="006D284D"/>
    <w:rsid w:val="006D2F8B"/>
    <w:rsid w:val="006F5619"/>
    <w:rsid w:val="00702C64"/>
    <w:rsid w:val="00715368"/>
    <w:rsid w:val="00744547"/>
    <w:rsid w:val="00754F2D"/>
    <w:rsid w:val="00755DD1"/>
    <w:rsid w:val="007A6134"/>
    <w:rsid w:val="007B5F2D"/>
    <w:rsid w:val="007D0C39"/>
    <w:rsid w:val="007D6657"/>
    <w:rsid w:val="007E3265"/>
    <w:rsid w:val="008047D3"/>
    <w:rsid w:val="008239A6"/>
    <w:rsid w:val="00841EB3"/>
    <w:rsid w:val="008462B1"/>
    <w:rsid w:val="008543AA"/>
    <w:rsid w:val="00856AA0"/>
    <w:rsid w:val="008628FB"/>
    <w:rsid w:val="00895E60"/>
    <w:rsid w:val="008B2731"/>
    <w:rsid w:val="008B5D20"/>
    <w:rsid w:val="008C60BE"/>
    <w:rsid w:val="00950337"/>
    <w:rsid w:val="00951828"/>
    <w:rsid w:val="0095494A"/>
    <w:rsid w:val="00967694"/>
    <w:rsid w:val="009678CA"/>
    <w:rsid w:val="00975D2D"/>
    <w:rsid w:val="009A3DB9"/>
    <w:rsid w:val="009B5E1D"/>
    <w:rsid w:val="009D01FB"/>
    <w:rsid w:val="009F5AFC"/>
    <w:rsid w:val="00A24932"/>
    <w:rsid w:val="00A24BA1"/>
    <w:rsid w:val="00A253EA"/>
    <w:rsid w:val="00A2596A"/>
    <w:rsid w:val="00A3190A"/>
    <w:rsid w:val="00A5315E"/>
    <w:rsid w:val="00A735E1"/>
    <w:rsid w:val="00A95237"/>
    <w:rsid w:val="00AD5E89"/>
    <w:rsid w:val="00AD6128"/>
    <w:rsid w:val="00AF0873"/>
    <w:rsid w:val="00AF509F"/>
    <w:rsid w:val="00B25252"/>
    <w:rsid w:val="00B402D8"/>
    <w:rsid w:val="00B47E8A"/>
    <w:rsid w:val="00B56245"/>
    <w:rsid w:val="00B713E4"/>
    <w:rsid w:val="00B965C4"/>
    <w:rsid w:val="00BD54D4"/>
    <w:rsid w:val="00BD6E97"/>
    <w:rsid w:val="00BD7973"/>
    <w:rsid w:val="00C05F68"/>
    <w:rsid w:val="00C11A3F"/>
    <w:rsid w:val="00C215A7"/>
    <w:rsid w:val="00C343C3"/>
    <w:rsid w:val="00C35557"/>
    <w:rsid w:val="00C55CDB"/>
    <w:rsid w:val="00C63928"/>
    <w:rsid w:val="00C72605"/>
    <w:rsid w:val="00C76E06"/>
    <w:rsid w:val="00C92374"/>
    <w:rsid w:val="00C952B0"/>
    <w:rsid w:val="00CA533A"/>
    <w:rsid w:val="00CC6D0E"/>
    <w:rsid w:val="00CC7213"/>
    <w:rsid w:val="00CD31DA"/>
    <w:rsid w:val="00CE5900"/>
    <w:rsid w:val="00CF1BED"/>
    <w:rsid w:val="00CF1CC3"/>
    <w:rsid w:val="00CF4E6C"/>
    <w:rsid w:val="00CF5EC5"/>
    <w:rsid w:val="00D355A1"/>
    <w:rsid w:val="00D74107"/>
    <w:rsid w:val="00D74EE0"/>
    <w:rsid w:val="00D7657A"/>
    <w:rsid w:val="00D90F81"/>
    <w:rsid w:val="00DB07B8"/>
    <w:rsid w:val="00DB7ED2"/>
    <w:rsid w:val="00DC0C68"/>
    <w:rsid w:val="00DE5721"/>
    <w:rsid w:val="00E24292"/>
    <w:rsid w:val="00E43096"/>
    <w:rsid w:val="00E53BB1"/>
    <w:rsid w:val="00E56D34"/>
    <w:rsid w:val="00E61899"/>
    <w:rsid w:val="00E62EA2"/>
    <w:rsid w:val="00EA57B3"/>
    <w:rsid w:val="00EA71D4"/>
    <w:rsid w:val="00EB3227"/>
    <w:rsid w:val="00EB42EC"/>
    <w:rsid w:val="00ED17FA"/>
    <w:rsid w:val="00ED30F5"/>
    <w:rsid w:val="00ED71B9"/>
    <w:rsid w:val="00EE000D"/>
    <w:rsid w:val="00EE04A4"/>
    <w:rsid w:val="00EF004C"/>
    <w:rsid w:val="00EF40AA"/>
    <w:rsid w:val="00F31E3F"/>
    <w:rsid w:val="00F35EBC"/>
    <w:rsid w:val="00F36ED5"/>
    <w:rsid w:val="00F4281E"/>
    <w:rsid w:val="00F445D9"/>
    <w:rsid w:val="00F75BD4"/>
    <w:rsid w:val="00FA4CD6"/>
    <w:rsid w:val="00FD3D75"/>
    <w:rsid w:val="00FD4214"/>
    <w:rsid w:val="00FE29DE"/>
    <w:rsid w:val="00FE3AD5"/>
    <w:rsid w:val="00FF67E4"/>
    <w:rsid w:val="00FF7701"/>
    <w:rsid w:val="018475AF"/>
    <w:rsid w:val="03144AD9"/>
    <w:rsid w:val="065E148A"/>
    <w:rsid w:val="06846BAE"/>
    <w:rsid w:val="08171F25"/>
    <w:rsid w:val="09917343"/>
    <w:rsid w:val="0C901C29"/>
    <w:rsid w:val="0E145383"/>
    <w:rsid w:val="10C141C1"/>
    <w:rsid w:val="11F36391"/>
    <w:rsid w:val="122B01D4"/>
    <w:rsid w:val="136E72E5"/>
    <w:rsid w:val="13DD0732"/>
    <w:rsid w:val="14011FBF"/>
    <w:rsid w:val="14485B16"/>
    <w:rsid w:val="144F0DA1"/>
    <w:rsid w:val="16073145"/>
    <w:rsid w:val="18373446"/>
    <w:rsid w:val="18EC2391"/>
    <w:rsid w:val="19A12EF5"/>
    <w:rsid w:val="19A426B4"/>
    <w:rsid w:val="1AB6593E"/>
    <w:rsid w:val="1B230C84"/>
    <w:rsid w:val="1BF56E81"/>
    <w:rsid w:val="1C5078B4"/>
    <w:rsid w:val="1C7051F6"/>
    <w:rsid w:val="1CA02F14"/>
    <w:rsid w:val="1DB02B81"/>
    <w:rsid w:val="1F5D400E"/>
    <w:rsid w:val="1FC6539F"/>
    <w:rsid w:val="200221F6"/>
    <w:rsid w:val="21945446"/>
    <w:rsid w:val="23EA69D5"/>
    <w:rsid w:val="240233CE"/>
    <w:rsid w:val="24A01C78"/>
    <w:rsid w:val="24A67427"/>
    <w:rsid w:val="2575651B"/>
    <w:rsid w:val="264B3616"/>
    <w:rsid w:val="269874E3"/>
    <w:rsid w:val="27AC7245"/>
    <w:rsid w:val="2AE05E6A"/>
    <w:rsid w:val="2B7E0D2B"/>
    <w:rsid w:val="2C9F19EE"/>
    <w:rsid w:val="2D5A2AF3"/>
    <w:rsid w:val="2DC800AC"/>
    <w:rsid w:val="30187512"/>
    <w:rsid w:val="316B7965"/>
    <w:rsid w:val="32947617"/>
    <w:rsid w:val="33E80700"/>
    <w:rsid w:val="34FA77B7"/>
    <w:rsid w:val="3AAF74BB"/>
    <w:rsid w:val="3C0A6BE3"/>
    <w:rsid w:val="3C24420A"/>
    <w:rsid w:val="3F3416E9"/>
    <w:rsid w:val="3F6733AA"/>
    <w:rsid w:val="435805F3"/>
    <w:rsid w:val="43DC241E"/>
    <w:rsid w:val="448329DA"/>
    <w:rsid w:val="448C5A58"/>
    <w:rsid w:val="449F358A"/>
    <w:rsid w:val="44C56E9C"/>
    <w:rsid w:val="456449B0"/>
    <w:rsid w:val="495F33A2"/>
    <w:rsid w:val="49846BC1"/>
    <w:rsid w:val="4A3E496A"/>
    <w:rsid w:val="4AB80D21"/>
    <w:rsid w:val="4B1803E0"/>
    <w:rsid w:val="4D9C7164"/>
    <w:rsid w:val="508618D3"/>
    <w:rsid w:val="51BF4F03"/>
    <w:rsid w:val="557D6991"/>
    <w:rsid w:val="55CB45A5"/>
    <w:rsid w:val="56683167"/>
    <w:rsid w:val="56695495"/>
    <w:rsid w:val="56D70435"/>
    <w:rsid w:val="5755288E"/>
    <w:rsid w:val="57F50CB3"/>
    <w:rsid w:val="59672CE8"/>
    <w:rsid w:val="5A775C9D"/>
    <w:rsid w:val="5D5F12ED"/>
    <w:rsid w:val="5DFA6431"/>
    <w:rsid w:val="5E605F6D"/>
    <w:rsid w:val="5FAD0451"/>
    <w:rsid w:val="5FC01EAE"/>
    <w:rsid w:val="6103253C"/>
    <w:rsid w:val="61371853"/>
    <w:rsid w:val="625409D0"/>
    <w:rsid w:val="648B7730"/>
    <w:rsid w:val="65031245"/>
    <w:rsid w:val="65866EB9"/>
    <w:rsid w:val="65B63937"/>
    <w:rsid w:val="676C5BA4"/>
    <w:rsid w:val="68F668DC"/>
    <w:rsid w:val="69827CEA"/>
    <w:rsid w:val="6A265789"/>
    <w:rsid w:val="6A80588B"/>
    <w:rsid w:val="6B606FDA"/>
    <w:rsid w:val="6EB12F34"/>
    <w:rsid w:val="6F0413B6"/>
    <w:rsid w:val="714315CD"/>
    <w:rsid w:val="715B6EBC"/>
    <w:rsid w:val="72903B93"/>
    <w:rsid w:val="73F8236A"/>
    <w:rsid w:val="74526ECA"/>
    <w:rsid w:val="758F6AFB"/>
    <w:rsid w:val="78333109"/>
    <w:rsid w:val="785F2947"/>
    <w:rsid w:val="78BD475F"/>
    <w:rsid w:val="7ABF6F9D"/>
    <w:rsid w:val="7B8A4E6B"/>
    <w:rsid w:val="7C0B291C"/>
    <w:rsid w:val="7C420667"/>
    <w:rsid w:val="7E00048A"/>
    <w:rsid w:val="7ECA252C"/>
    <w:rsid w:val="7ECD5653"/>
    <w:rsid w:val="7FBA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8C578"/>
  <w15:docId w15:val="{A91A960C-3BBB-4868-9291-9CA2625E1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Body Text Indent"/>
    <w:basedOn w:val="a"/>
    <w:qFormat/>
    <w:pPr>
      <w:spacing w:after="120"/>
      <w:ind w:leftChars="200" w:left="420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qFormat/>
  </w:style>
  <w:style w:type="character" w:customStyle="1" w:styleId="10">
    <w:name w:val="标题 1 字符"/>
    <w:link w:val="1"/>
    <w:qFormat/>
    <w:rPr>
      <w:rFonts w:eastAsia="宋体"/>
      <w:b/>
      <w:bCs/>
      <w:kern w:val="2"/>
      <w:sz w:val="21"/>
      <w:szCs w:val="24"/>
      <w:lang w:val="en-US" w:eastAsia="zh-CN" w:bidi="ar-SA"/>
    </w:rPr>
  </w:style>
  <w:style w:type="character" w:customStyle="1" w:styleId="a6">
    <w:name w:val="批注框文本 字符"/>
    <w:link w:val="a5"/>
    <w:qFormat/>
    <w:rPr>
      <w:kern w:val="2"/>
      <w:sz w:val="18"/>
      <w:szCs w:val="18"/>
    </w:rPr>
  </w:style>
  <w:style w:type="paragraph" w:customStyle="1" w:styleId="p0">
    <w:name w:val="p0"/>
    <w:basedOn w:val="a"/>
    <w:qFormat/>
    <w:pPr>
      <w:widowControl/>
    </w:pPr>
    <w:rPr>
      <w:kern w:val="0"/>
      <w:szCs w:val="21"/>
    </w:rPr>
  </w:style>
  <w:style w:type="paragraph" w:styleId="ac">
    <w:name w:val="List Paragraph"/>
    <w:basedOn w:val="a"/>
    <w:uiPriority w:val="99"/>
    <w:unhideWhenUsed/>
    <w:rsid w:val="00A9523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5</Pages>
  <Words>533</Words>
  <Characters>3039</Characters>
  <Application>Microsoft Office Word</Application>
  <DocSecurity>0</DocSecurity>
  <Lines>25</Lines>
  <Paragraphs>7</Paragraphs>
  <ScaleCrop>false</ScaleCrop>
  <Company>Lenovo (Beijing) Limited</Company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odyssey cjl</cp:lastModifiedBy>
  <cp:revision>10</cp:revision>
  <cp:lastPrinted>2019-05-23T06:14:00Z</cp:lastPrinted>
  <dcterms:created xsi:type="dcterms:W3CDTF">2023-04-10T15:55:00Z</dcterms:created>
  <dcterms:modified xsi:type="dcterms:W3CDTF">2026-10-19T11:31:00Z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5846F62B9D874CFC9FE60C1E9CD27CFF_13</vt:lpwstr>
  </property>
  <property fmtid="{D5CDD505-2E9C-101B-9397-08002B2CF9AE}" pid="4" name="KSOTemplateDocerSaveRecord">
    <vt:lpwstr>eyJoZGlkIjoiNTcyZDUzMGI2MzkwYmFiYWI2MDcwYjEyNDU2MDgwNmYiLCJ1c2VySWQiOiIxNzEwMDQ1NzE0In0=</vt:lpwstr>
  </property>
</Properties>
</file>