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8A485" w14:textId="77777777" w:rsidR="00C86C10" w:rsidRDefault="00000000" w:rsidP="00C86C10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ascii="黑体" w:eastAsia="黑体" w:hAnsi="黑体" w:hint="eastAsia"/>
          <w:b/>
          <w:color w:val="000000"/>
          <w:sz w:val="32"/>
          <w:szCs w:val="32"/>
        </w:rPr>
        <w:t>湖南工学院2027届毕业设计（论文）课题任务书</w:t>
      </w:r>
    </w:p>
    <w:p w14:paraId="619A7127" w14:textId="151C8AE1" w:rsidR="0001511D" w:rsidRPr="00065790" w:rsidRDefault="00000000" w:rsidP="00C86C10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hint="eastAsia"/>
          <w:color w:val="000000"/>
          <w:sz w:val="24"/>
        </w:rPr>
        <w:t>学院：计算机科学与工程学院</w:t>
      </w:r>
      <w:r w:rsidRPr="00065790">
        <w:rPr>
          <w:rFonts w:hint="eastAsia"/>
          <w:color w:val="000000"/>
          <w:sz w:val="24"/>
        </w:rPr>
        <w:t xml:space="preserve">               </w:t>
      </w:r>
      <w:r w:rsidRPr="00065790">
        <w:rPr>
          <w:rFonts w:hint="eastAsia"/>
          <w:color w:val="000000"/>
          <w:sz w:val="24"/>
        </w:rPr>
        <w:t>专业：</w:t>
      </w:r>
      <w:r w:rsidR="00BD54D4" w:rsidRPr="00065790">
        <w:rPr>
          <w:rFonts w:hint="eastAsia"/>
          <w:sz w:val="24"/>
        </w:rPr>
        <w:t>数据科学与大数据</w:t>
      </w:r>
      <w:r w:rsidR="00065790">
        <w:rPr>
          <w:rFonts w:hint="eastAsia"/>
          <w:sz w:val="24"/>
        </w:rPr>
        <w:t>技术</w:t>
      </w:r>
    </w:p>
    <w:tbl>
      <w:tblPr>
        <w:tblpPr w:leftFromText="180" w:rightFromText="180" w:vertAnchor="text" w:tblpXSpec="center" w:tblpY="1"/>
        <w:tblOverlap w:val="never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873"/>
        <w:gridCol w:w="3167"/>
        <w:gridCol w:w="1336"/>
        <w:gridCol w:w="2490"/>
      </w:tblGrid>
      <w:tr w:rsidR="0001511D" w:rsidRPr="00065790" w14:paraId="079E8FAF" w14:textId="77777777" w:rsidTr="00E654AA">
        <w:tc>
          <w:tcPr>
            <w:tcW w:w="1529" w:type="dxa"/>
            <w:gridSpan w:val="2"/>
            <w:vAlign w:val="center"/>
          </w:tcPr>
          <w:p w14:paraId="04B4AE79" w14:textId="77777777" w:rsidR="0001511D" w:rsidRPr="00065790" w:rsidRDefault="00000000" w:rsidP="00C86C1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 w14:textId="5AE491EB" w:rsidR="0001511D" w:rsidRPr="00065790" w:rsidRDefault="00BD54D4" w:rsidP="00C86C1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sz w:val="24"/>
              </w:rPr>
              <w:t>桂友武</w:t>
            </w:r>
          </w:p>
        </w:tc>
        <w:tc>
          <w:tcPr>
            <w:tcW w:w="1336" w:type="dxa"/>
            <w:vAlign w:val="center"/>
          </w:tcPr>
          <w:p w14:paraId="019B5431" w14:textId="77777777" w:rsidR="0001511D" w:rsidRPr="00065790" w:rsidRDefault="00000000" w:rsidP="00C86C1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 w14:textId="4F0C95F4" w:rsidR="0001511D" w:rsidRPr="00065790" w:rsidRDefault="00BD54D4" w:rsidP="00C86C1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陈嘉乐</w:t>
            </w:r>
          </w:p>
        </w:tc>
      </w:tr>
      <w:tr w:rsidR="0001511D" w:rsidRPr="00065790" w14:paraId="2D3656F9" w14:textId="77777777" w:rsidTr="00E654AA">
        <w:tc>
          <w:tcPr>
            <w:tcW w:w="1529" w:type="dxa"/>
            <w:gridSpan w:val="2"/>
            <w:vAlign w:val="center"/>
          </w:tcPr>
          <w:p w14:paraId="24885FFA" w14:textId="77777777" w:rsidR="0001511D" w:rsidRPr="00065790" w:rsidRDefault="00000000" w:rsidP="00C86C1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 w14:textId="32640CBA" w:rsidR="0001511D" w:rsidRPr="00065790" w:rsidRDefault="00BD54D4" w:rsidP="00C86C1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基于混合检索与上下文增强的</w:t>
            </w:r>
            <w:r w:rsidRPr="00065790">
              <w:rPr>
                <w:color w:val="000000"/>
                <w:sz w:val="24"/>
              </w:rPr>
              <w:t>RAG</w:t>
            </w:r>
            <w:r w:rsidRPr="00065790">
              <w:rPr>
                <w:color w:val="000000"/>
                <w:sz w:val="24"/>
              </w:rPr>
              <w:t>知识库问答系统设计与实现</w:t>
            </w:r>
          </w:p>
        </w:tc>
      </w:tr>
      <w:tr w:rsidR="0001511D" w:rsidRPr="00065790" w14:paraId="23A1306F" w14:textId="77777777" w:rsidTr="00E654AA">
        <w:trPr>
          <w:cantSplit/>
        </w:trPr>
        <w:tc>
          <w:tcPr>
            <w:tcW w:w="656" w:type="dxa"/>
            <w:textDirection w:val="tbRlV"/>
            <w:vAlign w:val="center"/>
          </w:tcPr>
          <w:p w14:paraId="0AE36B67" w14:textId="77777777" w:rsidR="0001511D" w:rsidRPr="00D355A1" w:rsidRDefault="0001511D" w:rsidP="00C86C1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  <w:p w14:paraId="6EEB0445" w14:textId="7D354A49" w:rsidR="0001511D" w:rsidRPr="00D355A1" w:rsidRDefault="00000000" w:rsidP="00C86C1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 w:hint="eastAsia"/>
                <w:color w:val="000000"/>
                <w:sz w:val="24"/>
              </w:rPr>
              <w:t>内</w:t>
            </w:r>
            <w:r w:rsidR="00C86C10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Pr="00D355A1">
              <w:rPr>
                <w:rFonts w:ascii="宋体" w:hAnsi="宋体" w:hint="eastAsia"/>
                <w:color w:val="000000"/>
                <w:sz w:val="24"/>
              </w:rPr>
              <w:t>容</w:t>
            </w:r>
            <w:r w:rsidR="00C86C10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Pr="00D355A1">
              <w:rPr>
                <w:rFonts w:ascii="宋体" w:hAnsi="宋体" w:hint="eastAsia"/>
                <w:color w:val="000000"/>
                <w:sz w:val="24"/>
              </w:rPr>
              <w:t>及</w:t>
            </w:r>
            <w:r w:rsidR="00C86C10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Pr="00D355A1">
              <w:rPr>
                <w:rFonts w:ascii="宋体" w:hAnsi="宋体" w:hint="eastAsia"/>
                <w:color w:val="000000"/>
                <w:sz w:val="24"/>
              </w:rPr>
              <w:t>任</w:t>
            </w:r>
            <w:r w:rsidR="00C86C10">
              <w:rPr>
                <w:rFonts w:ascii="宋体" w:hAnsi="宋体" w:hint="eastAsia"/>
                <w:color w:val="000000"/>
                <w:sz w:val="24"/>
              </w:rPr>
              <w:t xml:space="preserve"> </w:t>
            </w:r>
            <w:r w:rsidRPr="00D355A1">
              <w:rPr>
                <w:rFonts w:ascii="宋体" w:hAnsi="宋体" w:hint="eastAsia"/>
                <w:color w:val="000000"/>
                <w:sz w:val="24"/>
              </w:rPr>
              <w:t>务</w:t>
            </w:r>
          </w:p>
          <w:p w14:paraId="3556A840" w14:textId="77777777" w:rsidR="0001511D" w:rsidRPr="00D355A1" w:rsidRDefault="0001511D" w:rsidP="00C86C1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12EB1E9A" w14:textId="77777777" w:rsidR="003E2EF8" w:rsidRPr="003E2EF8" w:rsidRDefault="003E2EF8" w:rsidP="00C86C10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1. 行业调研与文献回顾。 梳理检索增强生成（RAG）技术的发展现状与应用场景，了解知识库问答系统在不同领域的落地模式；系统回顾检索增强生成、混合检索、上下文增强、向量数据库及大语言模型应用的相关文献，理解向量检索与关键词检索的融合思路、上下文补充与查询改写方法，以及问答系统的评价指标，为课题奠定理论基础。</w:t>
            </w:r>
          </w:p>
          <w:p w14:paraId="6101AF84" w14:textId="77777777" w:rsidR="003E2EF8" w:rsidRPr="003E2EF8" w:rsidRDefault="003E2EF8" w:rsidP="00C86C10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2. 需求分析与总体方案设计。 分析知识库问答系统的功能需求与非功能需求，明确系统需支持文档上传、语义检索、上下文增强与智能问答等核心能力；进行技术选型并确定系统总体架构，划分文档管理、语义索引、混合检索、上下文增强、问答生成与系统管理等模块，形成需求规格说明与总体设计方案。</w:t>
            </w:r>
          </w:p>
          <w:p w14:paraId="18B7564A" w14:textId="77777777" w:rsidR="003E2EF8" w:rsidRPr="003E2EF8" w:rsidRDefault="003E2EF8" w:rsidP="00C86C10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3. 知识库资料准备。 结合课题应用场景收集、整理用于构建知识库的文档资料（如技术文档、规范条文、百科文章等公开或合规文本），明确资料来源与格式，形成供系统索引与检索的知识库内容，并确保资料来源合法合规。</w:t>
            </w:r>
          </w:p>
          <w:p w14:paraId="4C76079C" w14:textId="77777777" w:rsidR="003E2EF8" w:rsidRPr="003E2EF8" w:rsidRDefault="003E2EF8" w:rsidP="00C86C10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4. 文档解析与索引构建。 对知识库文档进行格式解析、文本清洗、去重与分块，剔除无关内容；对文档片段进行向量化表示，建立向量索引与词法索引，形成可直接用于检索的文档片段与索引数据。</w:t>
            </w:r>
          </w:p>
          <w:p w14:paraId="670EC463" w14:textId="77777777" w:rsidR="003E2EF8" w:rsidRPr="003E2EF8" w:rsidRDefault="003E2EF8" w:rsidP="00C86C10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5. 混合检索模块设计与实现。 实现基于向量相似度的语义检索与基于关键词的词法检索，对多路召回结果进行融合与重排序，提升检索的准确率与召回率，形成混合检索模块。</w:t>
            </w:r>
          </w:p>
          <w:p w14:paraId="3C90E634" w14:textId="77777777" w:rsidR="003E2EF8" w:rsidRPr="003E2EF8" w:rsidRDefault="003E2EF8" w:rsidP="00C86C10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6. 上下文增强模块设计与实现。 对检索到的文档片段补充上下文信息，结合查询改写等方法优化检索效果，过滤冗余信息并构建精炼上下文，形成上下文增强模块。</w:t>
            </w:r>
          </w:p>
          <w:p w14:paraId="1DDC235F" w14:textId="77777777" w:rsidR="003E2EF8" w:rsidRPr="003E2EF8" w:rsidRDefault="003E2EF8" w:rsidP="00C86C10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7. 问答生成模块设计与实现。 基于大语言模型构建智能问答引擎，将增强后的上下文与用户问题组装为提示词，支持流式输出、来源引用与多轮对话，形成问答生成模块。</w:t>
            </w:r>
          </w:p>
          <w:p w14:paraId="4D426CB2" w14:textId="2145BC1F" w:rsidR="0001511D" w:rsidRPr="00D355A1" w:rsidRDefault="003E2EF8" w:rsidP="00C86C10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8. 系统集成、测试与优化。 完成各模块的集成与前后端功能开发，对系统进行功能测试与性能测试，评估混合检索相较单一检索的效果，并针对检索精度与响应速度进行优化，形成完整可运行的知识库问答系统及测试报告。</w:t>
            </w:r>
          </w:p>
        </w:tc>
      </w:tr>
      <w:tr w:rsidR="0001511D" w:rsidRPr="00065790" w14:paraId="10C686CE" w14:textId="77777777" w:rsidTr="00E654AA">
        <w:trPr>
          <w:cantSplit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69D0BF4B" w14:textId="136783F6" w:rsidR="0001511D" w:rsidRPr="00065790" w:rsidRDefault="00000000" w:rsidP="00C86C1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拟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达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到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的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要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求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或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技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术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指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标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4DD0D5B0" w14:textId="77777777" w:rsidR="003E2EF8" w:rsidRPr="003E2EF8" w:rsidRDefault="003E2EF8" w:rsidP="00C86C10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1. </w:t>
            </w:r>
            <w:r w:rsidRPr="003E2EF8">
              <w:rPr>
                <w:rFonts w:hint="eastAsia"/>
                <w:color w:val="000000"/>
                <w:sz w:val="24"/>
              </w:rPr>
              <w:t>理论理解。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掌握检索增强生成、混合检索与上下文增强的基本原理，理解向量检索与关键词检索的差异及融合、重排序思路，了解知识库问答系统的评价指标与应用价值。</w:t>
            </w:r>
          </w:p>
          <w:p w14:paraId="5FA28FAF" w14:textId="77777777" w:rsidR="003E2EF8" w:rsidRPr="003E2EF8" w:rsidRDefault="003E2EF8" w:rsidP="00C86C10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2. </w:t>
            </w:r>
            <w:r w:rsidRPr="003E2EF8">
              <w:rPr>
                <w:rFonts w:hint="eastAsia"/>
                <w:color w:val="000000"/>
                <w:sz w:val="24"/>
              </w:rPr>
              <w:t>数据处理能力。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能够独立完成文档资料的解析、清洗、分块与向量化处理，妥善处理多格式文档、噪声信息等实际问题，形成可复用的文档处理流程。</w:t>
            </w:r>
          </w:p>
          <w:p w14:paraId="7A6F291A" w14:textId="77777777" w:rsidR="003E2EF8" w:rsidRPr="003E2EF8" w:rsidRDefault="003E2EF8" w:rsidP="00C86C10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3. </w:t>
            </w:r>
            <w:r w:rsidRPr="003E2EF8">
              <w:rPr>
                <w:rFonts w:hint="eastAsia"/>
                <w:color w:val="000000"/>
                <w:sz w:val="24"/>
              </w:rPr>
              <w:t>系统设计与开发能力。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能够完成从需求分析、总体设计、功能设计、数据库设计到详细设计的完整设计过程，并实现文档管理、语义索引、混合检索、上下文增强与问答生成等功能模块。</w:t>
            </w:r>
          </w:p>
          <w:p w14:paraId="1588C64E" w14:textId="77777777" w:rsidR="003E2EF8" w:rsidRPr="003E2EF8" w:rsidRDefault="003E2EF8" w:rsidP="00C86C10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4. </w:t>
            </w:r>
            <w:r w:rsidRPr="003E2EF8">
              <w:rPr>
                <w:rFonts w:hint="eastAsia"/>
                <w:color w:val="000000"/>
                <w:sz w:val="24"/>
              </w:rPr>
              <w:t>检索与生成优化能力。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能够合理选择检索与融合策略，对检索结果进行重排序，并结合上下文增强与查询改写提升问答的准确性与相关性；能够运用准确率、召回率等指标对系统进行评估。</w:t>
            </w:r>
          </w:p>
          <w:p w14:paraId="3B2C5B8E" w14:textId="77777777" w:rsidR="003E2EF8" w:rsidRPr="003E2EF8" w:rsidRDefault="003E2EF8" w:rsidP="00C86C10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5. </w:t>
            </w:r>
            <w:r w:rsidRPr="003E2EF8">
              <w:rPr>
                <w:rFonts w:hint="eastAsia"/>
                <w:color w:val="000000"/>
                <w:sz w:val="24"/>
              </w:rPr>
              <w:t>测试与文档撰写能力。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能够对系统进行功能与性能测试，撰写结构清晰、逻辑严谨、论据充分的毕业设计说明书，做到图表规范、参考文献引用准确。</w:t>
            </w:r>
          </w:p>
          <w:p w14:paraId="397FF9AB" w14:textId="2FC1196C" w:rsidR="0001511D" w:rsidRPr="00065790" w:rsidRDefault="003E2EF8" w:rsidP="00C86C10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6. </w:t>
            </w:r>
            <w:r w:rsidRPr="003E2EF8">
              <w:rPr>
                <w:rFonts w:hint="eastAsia"/>
                <w:color w:val="000000"/>
                <w:sz w:val="24"/>
              </w:rPr>
              <w:t>技术指标。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系统能够支持一定规模知识库文档的检索与管理；混合检索相较单一检索方式在检索准确率上有明显提升；问答响应速度满足实际使用需求，支持流式输出、来源引用与多轮对话。</w:t>
            </w:r>
          </w:p>
        </w:tc>
      </w:tr>
      <w:tr w:rsidR="0001511D" w:rsidRPr="00065790" w14:paraId="0EB11848" w14:textId="77777777" w:rsidTr="00E654AA">
        <w:trPr>
          <w:cantSplit/>
        </w:trPr>
        <w:tc>
          <w:tcPr>
            <w:tcW w:w="656" w:type="dxa"/>
            <w:textDirection w:val="tbRlV"/>
            <w:vAlign w:val="center"/>
          </w:tcPr>
          <w:p w14:paraId="0A02D2D7" w14:textId="27BD3431" w:rsidR="00C86C10" w:rsidRPr="00C86C10" w:rsidRDefault="00E654AA" w:rsidP="00E654AA">
            <w:pPr>
              <w:ind w:left="113" w:right="113"/>
              <w:rPr>
                <w:rFonts w:ascii="宋体" w:hAnsi="宋体" w:cs="宋体"/>
                <w:color w:val="000000"/>
                <w:sz w:val="24"/>
                <w:shd w:val="clear" w:color="auto" w:fill="FFFFFF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进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度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安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排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起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止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日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期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和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进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度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安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排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工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作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内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 xml:space="preserve"> </w:t>
            </w:r>
            <w:r w:rsidRPr="00E654AA">
              <w:rPr>
                <w:rFonts w:ascii="宋体" w:hAnsi="宋体" w:cs="宋体"/>
                <w:color w:val="000000"/>
                <w:kern w:val="0"/>
                <w:sz w:val="24"/>
              </w:rPr>
              <w:t>容</w:t>
            </w:r>
          </w:p>
        </w:tc>
        <w:tc>
          <w:tcPr>
            <w:tcW w:w="7866" w:type="dxa"/>
            <w:gridSpan w:val="4"/>
            <w:vAlign w:val="center"/>
          </w:tcPr>
          <w:p w14:paraId="0E1D9594" w14:textId="77777777" w:rsidR="00E654AA" w:rsidRDefault="00E654AA" w:rsidP="00E654AA">
            <w:pPr>
              <w:pStyle w:val="a9"/>
              <w:spacing w:before="0" w:beforeAutospacing="0" w:after="0" w:afterAutospacing="0" w:line="13" w:lineRule="atLeast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</w:p>
          <w:p w14:paraId="723DB9DD" w14:textId="77777777" w:rsidR="00E654AA" w:rsidRDefault="00E654AA" w:rsidP="00E654AA">
            <w:pPr>
              <w:pStyle w:val="a9"/>
              <w:spacing w:before="0" w:beforeAutospacing="0" w:after="0" w:afterAutospacing="0" w:line="13" w:lineRule="atLeast"/>
              <w:rPr>
                <w:color w:val="000000"/>
                <w:kern w:val="2"/>
                <w:shd w:val="clear" w:color="auto" w:fill="FFFFFF"/>
              </w:rPr>
            </w:pPr>
          </w:p>
          <w:bookmarkEnd w:id="0"/>
          <w:p w14:paraId="3758B9C3" w14:textId="77777777" w:rsidR="00C86C10" w:rsidRDefault="00C86C10" w:rsidP="00E654AA">
            <w:pPr>
              <w:pStyle w:val="a9"/>
              <w:spacing w:before="0" w:beforeAutospacing="0" w:after="0" w:afterAutospacing="0" w:line="13" w:lineRule="atLeast"/>
              <w:rPr>
                <w:color w:val="000000"/>
                <w:kern w:val="2"/>
                <w:shd w:val="clear" w:color="auto" w:fill="FFFFFF"/>
              </w:rPr>
            </w:pPr>
          </w:p>
          <w:p w14:paraId="03A149D2" w14:textId="77777777" w:rsidR="00C86C10" w:rsidRDefault="00C86C10" w:rsidP="00C86C10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</w:p>
          <w:p w14:paraId="40FCA0B3" w14:textId="77777777" w:rsidR="00E654AA" w:rsidRDefault="00E654AA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2E40EA6C" w14:textId="77777777" w:rsidR="00E654AA" w:rsidRDefault="00E654AA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23A56435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3722BEEC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571E9969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567A450E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50416CD3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7ACED94F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2C5D1141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027414D2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16A1AB4F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4DAD8940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1A9C33EF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08281102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084B9001" w14:textId="77777777" w:rsidR="000B7441" w:rsidRDefault="000B7441" w:rsidP="00C86C10">
            <w:pPr>
              <w:pStyle w:val="a9"/>
              <w:spacing w:before="0" w:beforeAutospacing="0" w:after="0" w:afterAutospacing="0" w:line="13" w:lineRule="atLeast"/>
              <w:jc w:val="both"/>
              <w:rPr>
                <w:rFonts w:hint="eastAsia"/>
              </w:rPr>
            </w:pPr>
          </w:p>
          <w:p w14:paraId="1A6D6D14" w14:textId="77777777" w:rsidR="00E654AA" w:rsidRDefault="00E654AA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  <w:p w14:paraId="59F770B3" w14:textId="3D901104" w:rsidR="00E654AA" w:rsidRPr="00065790" w:rsidRDefault="00E654AA" w:rsidP="00C86C10">
            <w:pPr>
              <w:pStyle w:val="a9"/>
              <w:spacing w:before="0" w:beforeAutospacing="0" w:after="0" w:afterAutospacing="0" w:line="13" w:lineRule="atLeast"/>
              <w:jc w:val="both"/>
            </w:pPr>
          </w:p>
        </w:tc>
      </w:tr>
      <w:tr w:rsidR="006C20D9" w:rsidRPr="00065790" w14:paraId="75894A9E" w14:textId="77777777" w:rsidTr="00E654AA">
        <w:trPr>
          <w:cantSplit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41564A54" w14:textId="49280788" w:rsidR="006C20D9" w:rsidRPr="00065790" w:rsidRDefault="006C20D9" w:rsidP="00C86C1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bookmarkStart w:id="1" w:name="_Hlk242731060"/>
            <w:r w:rsidRPr="00065790">
              <w:rPr>
                <w:rFonts w:hint="eastAsia"/>
                <w:color w:val="000000"/>
                <w:sz w:val="24"/>
              </w:rPr>
              <w:lastRenderedPageBreak/>
              <w:t>主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要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参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考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资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料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62E8F084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C86C10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bookmarkEnd w:id="1"/>
      <w:tr w:rsidR="006C20D9" w:rsidRPr="00065790" w14:paraId="4BB172FB" w14:textId="77777777" w:rsidTr="00E654AA">
        <w:trPr>
          <w:cantSplit/>
        </w:trPr>
        <w:tc>
          <w:tcPr>
            <w:tcW w:w="656" w:type="dxa"/>
            <w:textDirection w:val="tbRlV"/>
            <w:vAlign w:val="center"/>
          </w:tcPr>
          <w:p w14:paraId="52D9E277" w14:textId="04E1AD9A" w:rsidR="006C20D9" w:rsidRPr="00065790" w:rsidRDefault="006C20D9" w:rsidP="00C86C10">
            <w:pPr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教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研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室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意</w:t>
            </w:r>
            <w:r w:rsidR="00C86C10">
              <w:rPr>
                <w:rFonts w:hint="eastAsia"/>
                <w:color w:val="000000"/>
                <w:sz w:val="24"/>
              </w:rPr>
              <w:t xml:space="preserve"> </w:t>
            </w:r>
            <w:r w:rsidRPr="00065790">
              <w:rPr>
                <w:rFonts w:hint="eastAsia"/>
                <w:color w:val="000000"/>
                <w:sz w:val="24"/>
              </w:rPr>
              <w:t>见</w:t>
            </w:r>
          </w:p>
        </w:tc>
        <w:tc>
          <w:tcPr>
            <w:tcW w:w="7866" w:type="dxa"/>
            <w:gridSpan w:val="4"/>
            <w:vAlign w:val="center"/>
          </w:tcPr>
          <w:p w14:paraId="6633B81E" w14:textId="77777777" w:rsidR="006C20D9" w:rsidRPr="00065790" w:rsidRDefault="006C20D9" w:rsidP="00C86C10">
            <w:pPr>
              <w:jc w:val="center"/>
              <w:rPr>
                <w:color w:val="000000"/>
                <w:sz w:val="24"/>
              </w:rPr>
            </w:pPr>
          </w:p>
          <w:p w14:paraId="2D9C4991" w14:textId="7236FAC7" w:rsidR="006C20D9" w:rsidRPr="003E2EF8" w:rsidRDefault="003E2EF8" w:rsidP="00C86C10">
            <w:pPr>
              <w:spacing w:line="300" w:lineRule="auto"/>
              <w:ind w:left="420"/>
              <w:rPr>
                <w:rFonts w:eastAsiaTheme="minorEastAsia"/>
                <w:color w:val="000000"/>
                <w:kern w:val="0"/>
                <w:sz w:val="24"/>
              </w:rPr>
            </w:pPr>
            <w:r w:rsidRPr="003E2EF8">
              <w:rPr>
                <w:rFonts w:ascii="宋体" w:hAnsi="宋体" w:cs="宋体"/>
                <w:color w:val="000000"/>
                <w:kern w:val="0"/>
                <w:sz w:val="24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57B23F21" w14:textId="77777777" w:rsidR="006C20D9" w:rsidRPr="00065790" w:rsidRDefault="006C20D9" w:rsidP="00C86C10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C86C10">
            <w:pPr>
              <w:ind w:right="840"/>
              <w:rPr>
                <w:color w:val="000000"/>
                <w:sz w:val="24"/>
              </w:rPr>
            </w:pPr>
          </w:p>
          <w:p w14:paraId="700825C0" w14:textId="77777777" w:rsidR="006C20D9" w:rsidRPr="00065790" w:rsidRDefault="006C20D9" w:rsidP="00C86C10">
            <w:pPr>
              <w:ind w:right="156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12652C9E" w:rsidR="006C20D9" w:rsidRPr="00065790" w:rsidRDefault="006C20D9" w:rsidP="00C86C10">
            <w:pPr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0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8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C86C10">
            <w:pPr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7F6CC070" w14:textId="77777777" w:rsidR="0001511D" w:rsidRPr="00065790" w:rsidRDefault="0001511D">
      <w:pPr>
        <w:rPr>
          <w:sz w:val="24"/>
        </w:rPr>
      </w:pPr>
    </w:p>
    <w:sectPr w:rsidR="0001511D" w:rsidRPr="0006579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F4C8" w14:textId="77777777" w:rsidR="007467B1" w:rsidRDefault="007467B1" w:rsidP="005437D4">
      <w:r>
        <w:separator/>
      </w:r>
    </w:p>
  </w:endnote>
  <w:endnote w:type="continuationSeparator" w:id="0">
    <w:p w14:paraId="5E363759" w14:textId="77777777" w:rsidR="007467B1" w:rsidRDefault="007467B1" w:rsidP="0054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52146" w14:textId="77777777" w:rsidR="007467B1" w:rsidRDefault="007467B1" w:rsidP="005437D4">
      <w:r>
        <w:separator/>
      </w:r>
    </w:p>
  </w:footnote>
  <w:footnote w:type="continuationSeparator" w:id="0">
    <w:p w14:paraId="7B06653C" w14:textId="77777777" w:rsidR="007467B1" w:rsidRDefault="007467B1" w:rsidP="00543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78F55"/>
    <w:multiLevelType w:val="singleLevel"/>
    <w:tmpl w:val="6C378F55"/>
    <w:lvl w:ilvl="0">
      <w:start w:val="1"/>
      <w:numFmt w:val="decimal"/>
      <w:suff w:val="space"/>
      <w:lvlText w:val="[%1]"/>
      <w:lvlJc w:val="left"/>
    </w:lvl>
  </w:abstractNum>
  <w:num w:numId="1" w16cid:durableId="19407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1511D"/>
    <w:rsid w:val="00027DE3"/>
    <w:rsid w:val="000403E3"/>
    <w:rsid w:val="00065790"/>
    <w:rsid w:val="00067970"/>
    <w:rsid w:val="0007063A"/>
    <w:rsid w:val="00072B5F"/>
    <w:rsid w:val="0008537D"/>
    <w:rsid w:val="000862F3"/>
    <w:rsid w:val="00087AAE"/>
    <w:rsid w:val="000B7441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60285"/>
    <w:rsid w:val="001767A0"/>
    <w:rsid w:val="00197A23"/>
    <w:rsid w:val="001B5DD2"/>
    <w:rsid w:val="001D1A2E"/>
    <w:rsid w:val="001D4778"/>
    <w:rsid w:val="001D76E3"/>
    <w:rsid w:val="001E22EE"/>
    <w:rsid w:val="001F6D33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0632F"/>
    <w:rsid w:val="00311468"/>
    <w:rsid w:val="00313061"/>
    <w:rsid w:val="00340B97"/>
    <w:rsid w:val="003768B5"/>
    <w:rsid w:val="00381D34"/>
    <w:rsid w:val="00383977"/>
    <w:rsid w:val="003979EF"/>
    <w:rsid w:val="003D0DBD"/>
    <w:rsid w:val="003E1135"/>
    <w:rsid w:val="003E2EF8"/>
    <w:rsid w:val="003F026B"/>
    <w:rsid w:val="003F15AD"/>
    <w:rsid w:val="003F60AF"/>
    <w:rsid w:val="00401C95"/>
    <w:rsid w:val="00405F5F"/>
    <w:rsid w:val="00413FBD"/>
    <w:rsid w:val="00416311"/>
    <w:rsid w:val="00420254"/>
    <w:rsid w:val="00422CED"/>
    <w:rsid w:val="004367F7"/>
    <w:rsid w:val="0045387C"/>
    <w:rsid w:val="0045406F"/>
    <w:rsid w:val="00461B45"/>
    <w:rsid w:val="00466397"/>
    <w:rsid w:val="00476CF5"/>
    <w:rsid w:val="00492241"/>
    <w:rsid w:val="004A501E"/>
    <w:rsid w:val="004A57BE"/>
    <w:rsid w:val="004D017E"/>
    <w:rsid w:val="004D099C"/>
    <w:rsid w:val="004F484A"/>
    <w:rsid w:val="004F54B6"/>
    <w:rsid w:val="004F617A"/>
    <w:rsid w:val="00533DD4"/>
    <w:rsid w:val="005437D4"/>
    <w:rsid w:val="005545EF"/>
    <w:rsid w:val="00555707"/>
    <w:rsid w:val="00560A1B"/>
    <w:rsid w:val="005815F7"/>
    <w:rsid w:val="00583329"/>
    <w:rsid w:val="005A16CA"/>
    <w:rsid w:val="005A3BDE"/>
    <w:rsid w:val="005A7B9F"/>
    <w:rsid w:val="005C0426"/>
    <w:rsid w:val="006312AB"/>
    <w:rsid w:val="00651BC1"/>
    <w:rsid w:val="006649FB"/>
    <w:rsid w:val="006856E7"/>
    <w:rsid w:val="006865C2"/>
    <w:rsid w:val="006C0D43"/>
    <w:rsid w:val="006C20D9"/>
    <w:rsid w:val="006D284D"/>
    <w:rsid w:val="006D2F8B"/>
    <w:rsid w:val="006F5619"/>
    <w:rsid w:val="00702C64"/>
    <w:rsid w:val="00715368"/>
    <w:rsid w:val="00744547"/>
    <w:rsid w:val="007467B1"/>
    <w:rsid w:val="00754F2D"/>
    <w:rsid w:val="00755DD1"/>
    <w:rsid w:val="007A6134"/>
    <w:rsid w:val="007B5F2D"/>
    <w:rsid w:val="007D0C39"/>
    <w:rsid w:val="007D6657"/>
    <w:rsid w:val="007E3265"/>
    <w:rsid w:val="008047D3"/>
    <w:rsid w:val="008239A6"/>
    <w:rsid w:val="00841EB3"/>
    <w:rsid w:val="008462B1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3EA"/>
    <w:rsid w:val="00A2596A"/>
    <w:rsid w:val="00A3190A"/>
    <w:rsid w:val="00A5315E"/>
    <w:rsid w:val="00A735E1"/>
    <w:rsid w:val="00A95237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54D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86C10"/>
    <w:rsid w:val="00C92374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355A1"/>
    <w:rsid w:val="00D74107"/>
    <w:rsid w:val="00D74EE0"/>
    <w:rsid w:val="00D7657A"/>
    <w:rsid w:val="00D90F81"/>
    <w:rsid w:val="00DB07B8"/>
    <w:rsid w:val="00DB7ED2"/>
    <w:rsid w:val="00DC0C68"/>
    <w:rsid w:val="00DE5721"/>
    <w:rsid w:val="00E24292"/>
    <w:rsid w:val="00E43096"/>
    <w:rsid w:val="00E53BB1"/>
    <w:rsid w:val="00E56D34"/>
    <w:rsid w:val="00E61899"/>
    <w:rsid w:val="00E62EA2"/>
    <w:rsid w:val="00E654AA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E3AD5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8C578"/>
  <w15:docId w15:val="{A91A960C-3BBB-4868-9291-9CA2625E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qFormat/>
    <w:pPr>
      <w:spacing w:after="120"/>
      <w:ind w:leftChars="200" w:left="42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customStyle="1" w:styleId="10">
    <w:name w:val="标题 1 字符"/>
    <w:link w:val="1"/>
    <w:qFormat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paragraph" w:styleId="ac">
    <w:name w:val="List Paragraph"/>
    <w:basedOn w:val="a"/>
    <w:uiPriority w:val="99"/>
    <w:unhideWhenUsed/>
    <w:rsid w:val="00A952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492</Words>
  <Characters>2809</Characters>
  <Application>Microsoft Office Word</Application>
  <DocSecurity>0</DocSecurity>
  <Lines>23</Lines>
  <Paragraphs>6</Paragraphs>
  <ScaleCrop>false</ScaleCrop>
  <Company>Lenovo (Beijing) Limited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odyssey cjl</cp:lastModifiedBy>
  <cp:revision>12</cp:revision>
  <cp:lastPrinted>2019-05-23T06:14:00Z</cp:lastPrinted>
  <dcterms:created xsi:type="dcterms:W3CDTF">2023-04-10T15:55:00Z</dcterms:created>
  <dcterms:modified xsi:type="dcterms:W3CDTF">2026-10-19T12:43:00Z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