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流式问答的企业级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 PDF、Word、Markdown 等格式文档的上传、解析、分段与存储；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（2）语义索引模块：基于 BGE-M3 多语言嵌入模型对文档片段生成向量表示，使用 PostgreSQL + pgvector 建立 HNSW 向量索引与 pg_trgm 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（3）混合检索模块：实现向量检索与关键词检索的混合召回，采用 RRF（Reciprocal Rank Fusion）算法融合两路结果，并使用 bge-reranker 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（4）上下文增强模块：对文档片段补充上下文信息（Contextual Retrieval），结合查询分解（Query Decomposition）与 HyDE 假设文档生成提升检索精度；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（5）问答生成模块：基于大语言模型与 LangGraph 构建 ReAct Agent，支持流式输出、来源引用、多轮对话与分支编辑；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（6）系统管理模块：包含用户认证、权限控制、API Key 管理、检索日志与监控仪表盘。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知识库问答系统，支持文档上传、语义索引、混合检索、上下文增强和流式问答功能；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3、混合检索相比纯向量检索在 NDCG@5 和 Recall@5 指标上提升不低于 10%；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 P95 延迟不高于 5 秒，首 token 延迟不高于 1 秒；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5、支持万级文档片段的高效检索与管理；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（参考文献待补充：不少于15篇，其中英文文献不少于5篇，采用 GB/T 7714-2015 格式引文。）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