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120"/>
        <w:jc w:val="center"/>
      </w:pPr>
      <w:r>
        <w:rPr>
          <w:rFonts w:ascii="Arial" w:cs="Arial" w:eastAsia="Arial" w:hAnsi="Arial"/>
          <w:b/>
          <w:bCs/>
          <w:caps/>
          <w:color w:val="1A4731"/>
          <w:sz w:val="48"/>
          <w:szCs w:val="48"/>
        </w:rPr>
        <w:t xml:space="preserve">STERLING GROVE COUNTRY CLUB</w:t>
      </w:r>
    </w:p>
    <w:p>
      <w:pPr>
        <w:pBdr>
          <w:bottom w:val="single" w:color="C9A84C" w:sz="6" w:space="8"/>
        </w:pBdr>
        <w:spacing w:after="160"/>
        <w:jc w:val="center"/>
      </w:pPr>
      <w:r>
        <w:rPr>
          <w:rFonts w:ascii="Arial" w:cs="Arial" w:eastAsia="Arial" w:hAnsi="Arial"/>
          <w:b/>
          <w:bCs/>
          <w:i/>
          <w:iCs/>
          <w:color w:val="C9A84C"/>
          <w:sz w:val="40"/>
          <w:szCs w:val="40"/>
        </w:rPr>
        <w:t xml:space="preserve">Masters Invitational</w:t>
      </w:r>
    </w:p>
    <w:p>
      <w:pPr>
        <w:spacing w:after="240"/>
      </w:pPr>
      <w:r>
        <w:t xml:space="preserve"/>
      </w:r>
    </w:p>
    <w:p>
      <w:pPr>
        <w:spacing w:after="80"/>
        <w:jc w:val="center"/>
      </w:pPr>
      <w:r>
        <w:rPr>
          <w:rFonts w:ascii="Arial" w:cs="Arial" w:eastAsia="Arial" w:hAnsi="Arial"/>
          <w:b/>
          <w:bCs/>
          <w:color w:val="2E7D4F"/>
          <w:sz w:val="56"/>
          <w:szCs w:val="56"/>
        </w:rPr>
        <w:t xml:space="preserve">1st Annual</w:t>
      </w:r>
    </w:p>
    <w:p>
      <w:pPr>
        <w:spacing w:after="80"/>
        <w:jc w:val="center"/>
      </w:pPr>
      <w:r>
        <w:rPr>
          <w:rFonts w:ascii="Arial" w:cs="Arial" w:eastAsia="Arial" w:hAnsi="Arial"/>
          <w:b w:val="false"/>
          <w:bCs w:val="false"/>
          <w:color w:val="1A4731"/>
          <w:sz w:val="36"/>
          <w:szCs w:val="36"/>
        </w:rPr>
        <w:t xml:space="preserve">April 10–12, 2026</w:t>
      </w:r>
    </w:p>
    <w:p>
      <w:pPr>
        <w:spacing w:after="300"/>
      </w:pPr>
      <w:r>
        <w:t xml:space="preserve"/>
      </w:r>
    </w:p>
    <w:p>
      <w:pPr>
        <w:spacing w:after="80"/>
        <w:jc w:val="center"/>
      </w:pPr>
      <w:r>
        <w:rPr>
          <w:rFonts w:ascii="Arial" w:cs="Arial" w:eastAsia="Arial" w:hAnsi="Arial"/>
          <w:color w:val="444444"/>
          <w:sz w:val="26"/>
          <w:szCs w:val="26"/>
        </w:rPr>
        <w:t xml:space="preserve">Commissioner: Eric Weiss</w:t>
      </w:r>
    </w:p>
    <w:p>
      <w:pPr>
        <w:spacing w:after="80"/>
        <w:jc w:val="center"/>
      </w:pPr>
      <w:r>
        <w:rPr>
          <w:rFonts w:ascii="Arial" w:cs="Arial" w:eastAsia="Arial" w:hAnsi="Arial"/>
          <w:color w:val="444444"/>
          <w:sz w:val="26"/>
          <w:szCs w:val="26"/>
        </w:rPr>
        <w:t xml:space="preserve">Assistant Commissioner: Paul Benga</w:t>
      </w:r>
    </w:p>
    <w:p>
      <w:pPr>
        <w:spacing w:after="480"/>
      </w:pPr>
      <w:r>
        <w:t xml:space="preserve"/>
      </w:r>
    </w:p>
    <w:p>
      <w:pPr>
        <w:pBdr>
          <w:top w:val="single" w:color="C9A84C" w:sz="4" w:space="4"/>
        </w:pBdr>
        <w:spacing w:after="80" w:before="120"/>
        <w:jc w:val="center"/>
      </w:pPr>
      <w:r>
        <w:rPr>
          <w:rFonts w:ascii="Arial" w:cs="Arial" w:eastAsia="Arial" w:hAnsi="Arial"/>
          <w:i/>
          <w:iCs/>
          <w:color w:val="666666"/>
          <w:sz w:val="22"/>
          <w:szCs w:val="22"/>
        </w:rPr>
        <w:t xml:space="preserve">Member-Run • Members Only • Annual Tradition</w:t>
      </w:r>
    </w:p>
    <w:p>
      <w:r>
        <w:br w:type="page"/>
      </w:r>
    </w:p>
    <w:p>
      <w:pPr>
        <w:pStyle w:val="Heading1"/>
      </w:pPr>
      <w:r>
        <w:rPr>
          <w:rFonts w:ascii="Arial" w:cs="Arial" w:eastAsia="Arial" w:hAnsi="Arial"/>
          <w:b/>
          <w:bCs/>
          <w:color w:val="1A4731"/>
          <w:sz w:val="36"/>
          <w:szCs w:val="36"/>
        </w:rPr>
        <w:t xml:space="preserve">Event Overview</w:t>
      </w:r>
    </w:p>
    <w:p>
      <w:pPr>
        <w:pBdr>
          <w:bottom w:val="single" w:color="C9A84C" w:sz="4" w:space="1"/>
        </w:pBdr>
        <w:spacing w:after="160"/>
      </w:pPr>
      <w:r>
        <w:t xml:space="preserve"/>
      </w:r>
    </w:p>
    <w:p>
      <w:pPr>
        <w:spacing w:after="80"/>
      </w:pPr>
      <w:r>
        <w:rPr>
          <w:rFonts w:ascii="Arial" w:cs="Arial" w:eastAsia="Arial" w:hAnsi="Arial"/>
          <w:b/>
          <w:bCs/>
          <w:color w:val="1A4731"/>
          <w:sz w:val="22"/>
          <w:szCs w:val="22"/>
        </w:rPr>
        <w:t xml:space="preserve">Event Name: </w:t>
      </w:r>
      <w:r>
        <w:rPr>
          <w:rFonts w:ascii="Arial" w:cs="Arial" w:eastAsia="Arial" w:hAnsi="Arial"/>
          <w:sz w:val="22"/>
          <w:szCs w:val="22"/>
        </w:rPr>
        <w:t xml:space="preserve">Sterling Grove Masters Invitational</w:t>
      </w:r>
    </w:p>
    <w:p>
      <w:pPr>
        <w:spacing w:after="80"/>
      </w:pPr>
      <w:r>
        <w:rPr>
          <w:rFonts w:ascii="Arial" w:cs="Arial" w:eastAsia="Arial" w:hAnsi="Arial"/>
          <w:b/>
          <w:bCs/>
          <w:color w:val="1A4731"/>
          <w:sz w:val="22"/>
          <w:szCs w:val="22"/>
        </w:rPr>
        <w:t xml:space="preserve">Edition: </w:t>
      </w:r>
      <w:r>
        <w:rPr>
          <w:rFonts w:ascii="Arial" w:cs="Arial" w:eastAsia="Arial" w:hAnsi="Arial"/>
          <w:sz w:val="22"/>
          <w:szCs w:val="22"/>
        </w:rPr>
        <w:t xml:space="preserve">1st Annual (inaugural event)</w:t>
      </w:r>
    </w:p>
    <w:p>
      <w:pPr>
        <w:spacing w:after="80"/>
      </w:pPr>
      <w:r>
        <w:rPr>
          <w:rFonts w:ascii="Arial" w:cs="Arial" w:eastAsia="Arial" w:hAnsi="Arial"/>
          <w:b/>
          <w:bCs/>
          <w:color w:val="1A4731"/>
          <w:sz w:val="22"/>
          <w:szCs w:val="22"/>
        </w:rPr>
        <w:t xml:space="preserve">Dates: </w:t>
      </w:r>
      <w:r>
        <w:rPr>
          <w:rFonts w:ascii="Arial" w:cs="Arial" w:eastAsia="Arial" w:hAnsi="Arial"/>
          <w:sz w:val="22"/>
          <w:szCs w:val="22"/>
        </w:rPr>
        <w:t xml:space="preserve">Friday, April 10 – Sunday, April 12, 2026</w:t>
      </w:r>
    </w:p>
    <w:p>
      <w:pPr>
        <w:spacing w:after="80"/>
      </w:pPr>
      <w:r>
        <w:rPr>
          <w:rFonts w:ascii="Arial" w:cs="Arial" w:eastAsia="Arial" w:hAnsi="Arial"/>
          <w:b/>
          <w:bCs/>
          <w:color w:val="1A4731"/>
          <w:sz w:val="22"/>
          <w:szCs w:val="22"/>
        </w:rPr>
        <w:t xml:space="preserve">Venue: </w:t>
      </w:r>
      <w:r>
        <w:rPr>
          <w:rFonts w:ascii="Arial" w:cs="Arial" w:eastAsia="Arial" w:hAnsi="Arial"/>
          <w:sz w:val="22"/>
          <w:szCs w:val="22"/>
        </w:rPr>
        <w:t xml:space="preserve">Sterling Grove Country Club</w:t>
      </w:r>
    </w:p>
    <w:p>
      <w:pPr>
        <w:spacing w:after="80"/>
      </w:pPr>
      <w:r>
        <w:rPr>
          <w:rFonts w:ascii="Arial" w:cs="Arial" w:eastAsia="Arial" w:hAnsi="Arial"/>
          <w:b/>
          <w:bCs/>
          <w:color w:val="1A4731"/>
          <w:sz w:val="22"/>
          <w:szCs w:val="22"/>
        </w:rPr>
        <w:t xml:space="preserve">Commissioner: </w:t>
      </w:r>
      <w:r>
        <w:rPr>
          <w:rFonts w:ascii="Arial" w:cs="Arial" w:eastAsia="Arial" w:hAnsi="Arial"/>
          <w:sz w:val="22"/>
          <w:szCs w:val="22"/>
        </w:rPr>
        <w:t xml:space="preserve">Eric Weiss</w:t>
      </w:r>
    </w:p>
    <w:p>
      <w:pPr>
        <w:spacing w:after="80"/>
      </w:pPr>
      <w:r>
        <w:rPr>
          <w:rFonts w:ascii="Arial" w:cs="Arial" w:eastAsia="Arial" w:hAnsi="Arial"/>
          <w:b/>
          <w:bCs/>
          <w:color w:val="1A4731"/>
          <w:sz w:val="22"/>
          <w:szCs w:val="22"/>
        </w:rPr>
        <w:t xml:space="preserve">Assistant Commissioner: </w:t>
      </w:r>
      <w:r>
        <w:rPr>
          <w:rFonts w:ascii="Arial" w:cs="Arial" w:eastAsia="Arial" w:hAnsi="Arial"/>
          <w:sz w:val="22"/>
          <w:szCs w:val="22"/>
        </w:rPr>
        <w:t xml:space="preserve">Paul Benga</w:t>
      </w:r>
    </w:p>
    <w:p>
      <w:pPr>
        <w:spacing w:after="80"/>
      </w:pPr>
      <w:r>
        <w:rPr>
          <w:rFonts w:ascii="Arial" w:cs="Arial" w:eastAsia="Arial" w:hAnsi="Arial"/>
          <w:b/>
          <w:bCs/>
          <w:color w:val="1A4731"/>
          <w:sz w:val="22"/>
          <w:szCs w:val="22"/>
        </w:rPr>
        <w:t xml:space="preserve">Field: </w:t>
      </w:r>
      <w:r>
        <w:rPr>
          <w:rFonts w:ascii="Arial" w:cs="Arial" w:eastAsia="Arial" w:hAnsi="Arial"/>
          <w:sz w:val="22"/>
          <w:szCs w:val="22"/>
        </w:rPr>
        <w:t xml:space="preserve">20 two-man teams (2 flights of 10 teams each)</w:t>
      </w:r>
    </w:p>
    <w:p>
      <w:pPr>
        <w:spacing w:after="80"/>
      </w:pPr>
      <w:r>
        <w:rPr>
          <w:rFonts w:ascii="Arial" w:cs="Arial" w:eastAsia="Arial" w:hAnsi="Arial"/>
          <w:b/>
          <w:bCs/>
          <w:color w:val="1A4731"/>
          <w:sz w:val="22"/>
          <w:szCs w:val="22"/>
        </w:rPr>
        <w:t xml:space="preserve">Competition Format: </w:t>
      </w:r>
      <w:r>
        <w:rPr>
          <w:rFonts w:ascii="Arial" w:cs="Arial" w:eastAsia="Arial" w:hAnsi="Arial"/>
          <w:sz w:val="22"/>
          <w:szCs w:val="22"/>
        </w:rPr>
        <w:t xml:space="preserve">Pick-a-Pro flight tournament plus Calcutta auction</w:t>
      </w:r>
    </w:p>
    <w:p>
      <w:pPr>
        <w:spacing w:after="120"/>
      </w:pPr>
      <w:r>
        <w:t xml:space="preserve"/>
      </w:r>
    </w:p>
    <w:p>
      <w:pPr>
        <w:spacing w:after="120"/>
      </w:pPr>
      <w:r>
        <w:rPr>
          <w:rFonts w:ascii="Arial" w:cs="Arial" w:eastAsia="Arial" w:hAnsi="Arial"/>
          <w:i/>
          <w:iCs/>
          <w:color w:val="444444"/>
          <w:sz w:val="22"/>
          <w:szCs w:val="22"/>
        </w:rPr>
        <w:t xml:space="preserve">This event was organized and run entirely by members after the club cancelled its own Masters tournament. The inaugural edition established the foundation for what is intended to be an annual members-only invitational tradition held each year during Masters weekend.</w:t>
      </w:r>
    </w:p>
    <w:p>
      <w:pPr>
        <w:pStyle w:val="Heading1"/>
      </w:pPr>
      <w:r>
        <w:rPr>
          <w:rFonts w:ascii="Arial" w:cs="Arial" w:eastAsia="Arial" w:hAnsi="Arial"/>
          <w:b/>
          <w:bCs/>
          <w:color w:val="1A4731"/>
          <w:sz w:val="36"/>
          <w:szCs w:val="36"/>
        </w:rPr>
        <w:t xml:space="preserve">Weekend Schedule &amp; Logistics</w:t>
      </w:r>
    </w:p>
    <w:p>
      <w:pPr>
        <w:pBdr>
          <w:bottom w:val="single" w:color="C9A84C" w:sz="4" w:space="1"/>
        </w:pBdr>
        <w:spacing w:after="160"/>
      </w:pPr>
      <w:r>
        <w:t xml:space="preserve"/>
      </w:r>
    </w:p>
    <w:p>
      <w:pPr>
        <w:pStyle w:val="Heading2"/>
      </w:pPr>
      <w:r>
        <w:rPr>
          <w:rFonts w:ascii="Arial" w:cs="Arial" w:eastAsia="Arial" w:hAnsi="Arial"/>
          <w:b/>
          <w:bCs/>
          <w:color w:val="2E7D4F"/>
          <w:sz w:val="28"/>
          <w:szCs w:val="28"/>
        </w:rPr>
        <w:t xml:space="preserve">Friday Evening – Calcutta Night</w:t>
      </w:r>
    </w:p>
    <w:p>
      <w:pPr>
        <w:pStyle w:val="ListParagraph"/>
        <w:numPr>
          <w:ilvl w:val="0"/>
          <w:numId w:val="2"/>
        </w:numPr>
      </w:pPr>
      <w:r>
        <w:rPr>
          <w:rFonts w:ascii="Arial" w:cs="Arial" w:eastAsia="Arial" w:hAnsi="Arial"/>
          <w:sz w:val="22"/>
          <w:szCs w:val="22"/>
        </w:rPr>
        <w:t xml:space="preserve">Gathering location: Flex Room, main clubhouse</w:t>
      </w:r>
    </w:p>
    <w:p>
      <w:pPr>
        <w:pStyle w:val="ListParagraph"/>
        <w:numPr>
          <w:ilvl w:val="0"/>
          <w:numId w:val="2"/>
        </w:numPr>
      </w:pPr>
      <w:r>
        <w:rPr>
          <w:rFonts w:ascii="Arial" w:cs="Arial" w:eastAsia="Arial" w:hAnsi="Arial"/>
          <w:sz w:val="22"/>
          <w:szCs w:val="22"/>
        </w:rPr>
        <w:t xml:space="preserve">Gathering time: 5:45 p.m.</w:t>
      </w:r>
    </w:p>
    <w:p>
      <w:pPr>
        <w:pStyle w:val="ListParagraph"/>
        <w:numPr>
          <w:ilvl w:val="0"/>
          <w:numId w:val="2"/>
        </w:numPr>
      </w:pPr>
      <w:r>
        <w:rPr>
          <w:rFonts w:ascii="Arial" w:cs="Arial" w:eastAsia="Arial" w:hAnsi="Arial"/>
          <w:sz w:val="22"/>
          <w:szCs w:val="22"/>
        </w:rPr>
        <w:t xml:space="preserve">Appetizers (sliders, wings, flatbread pizza) arranged and paid for by Jon Vrolyks</w:t>
      </w:r>
    </w:p>
    <w:p>
      <w:pPr>
        <w:pStyle w:val="ListParagraph"/>
        <w:numPr>
          <w:ilvl w:val="0"/>
          <w:numId w:val="2"/>
        </w:numPr>
      </w:pPr>
      <w:r>
        <w:rPr>
          <w:rFonts w:ascii="Arial" w:cs="Arial" w:eastAsia="Arial" w:hAnsi="Arial"/>
          <w:sz w:val="22"/>
          <w:szCs w:val="22"/>
        </w:rPr>
        <w:t xml:space="preserve">All Pick-a-Pro selections completed Friday night</w:t>
      </w:r>
    </w:p>
    <w:p>
      <w:pPr>
        <w:pStyle w:val="ListParagraph"/>
        <w:numPr>
          <w:ilvl w:val="0"/>
          <w:numId w:val="2"/>
        </w:numPr>
      </w:pPr>
      <w:r>
        <w:rPr>
          <w:rFonts w:ascii="Arial" w:cs="Arial" w:eastAsia="Arial" w:hAnsi="Arial"/>
          <w:sz w:val="22"/>
          <w:szCs w:val="22"/>
        </w:rPr>
        <w:t xml:space="preserve">Calcutta auction conducted Friday night; total pot: $6,300</w:t>
      </w:r>
    </w:p>
    <w:p>
      <w:pPr>
        <w:pStyle w:val="ListParagraph"/>
        <w:numPr>
          <w:ilvl w:val="0"/>
          <w:numId w:val="2"/>
        </w:numPr>
      </w:pPr>
      <w:r>
        <w:rPr>
          <w:rFonts w:ascii="Arial" w:cs="Arial" w:eastAsia="Arial" w:hAnsi="Arial"/>
          <w:sz w:val="22"/>
          <w:szCs w:val="22"/>
        </w:rPr>
        <w:t xml:space="preserve">Auction started at $50 per team, increasing in $25 increments</w:t>
      </w:r>
    </w:p>
    <w:p>
      <w:pPr>
        <w:pStyle w:val="Heading2"/>
      </w:pPr>
      <w:r>
        <w:rPr>
          <w:rFonts w:ascii="Arial" w:cs="Arial" w:eastAsia="Arial" w:hAnsi="Arial"/>
          <w:b/>
          <w:bCs/>
          <w:color w:val="2E7D4F"/>
          <w:sz w:val="28"/>
          <w:szCs w:val="28"/>
        </w:rPr>
        <w:t xml:space="preserve">Saturday – Day 1</w:t>
      </w:r>
    </w:p>
    <w:p>
      <w:pPr>
        <w:pStyle w:val="ListParagraph"/>
        <w:numPr>
          <w:ilvl w:val="0"/>
          <w:numId w:val="2"/>
        </w:numPr>
      </w:pPr>
      <w:r>
        <w:rPr>
          <w:rFonts w:ascii="Arial" w:cs="Arial" w:eastAsia="Arial" w:hAnsi="Arial"/>
          <w:sz w:val="22"/>
          <w:szCs w:val="22"/>
        </w:rPr>
        <w:t xml:space="preserve">Format: 2-Man Shamble (75% handicap, 6 drives required per player)</w:t>
      </w:r>
    </w:p>
    <w:p>
      <w:pPr>
        <w:pStyle w:val="ListParagraph"/>
        <w:numPr>
          <w:ilvl w:val="0"/>
          <w:numId w:val="2"/>
        </w:numPr>
      </w:pPr>
      <w:r>
        <w:rPr>
          <w:rFonts w:ascii="Arial" w:cs="Arial" w:eastAsia="Arial" w:hAnsi="Arial"/>
          <w:sz w:val="22"/>
          <w:szCs w:val="22"/>
        </w:rPr>
        <w:t xml:space="preserve">10 tee times secured by members (the club did not support the event with official tee times)</w:t>
      </w:r>
    </w:p>
    <w:p>
      <w:pPr>
        <w:pStyle w:val="ListParagraph"/>
        <w:numPr>
          <w:ilvl w:val="0"/>
          <w:numId w:val="2"/>
        </w:numPr>
      </w:pPr>
      <w:r>
        <w:rPr>
          <w:rFonts w:ascii="Arial" w:cs="Arial" w:eastAsia="Arial" w:hAnsi="Arial"/>
          <w:sz w:val="22"/>
          <w:szCs w:val="22"/>
        </w:rPr>
        <w:t xml:space="preserve">Blue tees used for all competitors</w:t>
      </w:r>
    </w:p>
    <w:p>
      <w:pPr>
        <w:pStyle w:val="Heading2"/>
      </w:pPr>
      <w:r>
        <w:rPr>
          <w:rFonts w:ascii="Arial" w:cs="Arial" w:eastAsia="Arial" w:hAnsi="Arial"/>
          <w:b/>
          <w:bCs/>
          <w:color w:val="2E7D4F"/>
          <w:sz w:val="28"/>
          <w:szCs w:val="28"/>
        </w:rPr>
        <w:t xml:space="preserve">Sunday – Day 2 &amp; Closing Ceremony</w:t>
      </w:r>
    </w:p>
    <w:p>
      <w:pPr>
        <w:pStyle w:val="ListParagraph"/>
        <w:numPr>
          <w:ilvl w:val="0"/>
          <w:numId w:val="2"/>
        </w:numPr>
      </w:pPr>
      <w:r>
        <w:rPr>
          <w:rFonts w:ascii="Arial" w:cs="Arial" w:eastAsia="Arial" w:hAnsi="Arial"/>
          <w:sz w:val="22"/>
          <w:szCs w:val="22"/>
        </w:rPr>
        <w:t xml:space="preserve">Format: 2-Man Best Ball (90% handicap)</w:t>
      </w:r>
    </w:p>
    <w:p>
      <w:pPr>
        <w:pStyle w:val="ListParagraph"/>
        <w:numPr>
          <w:ilvl w:val="0"/>
          <w:numId w:val="2"/>
        </w:numPr>
      </w:pPr>
      <w:r>
        <w:rPr>
          <w:rFonts w:ascii="Arial" w:cs="Arial" w:eastAsia="Arial" w:hAnsi="Arial"/>
          <w:sz w:val="22"/>
          <w:szCs w:val="22"/>
        </w:rPr>
        <w:t xml:space="preserve">After the round, the group reconvened in the Flex Room with the bar open</w:t>
      </w:r>
    </w:p>
    <w:p>
      <w:pPr>
        <w:pStyle w:val="ListParagraph"/>
        <w:numPr>
          <w:ilvl w:val="0"/>
          <w:numId w:val="2"/>
        </w:numPr>
      </w:pPr>
      <w:r>
        <w:rPr>
          <w:rFonts w:ascii="Arial" w:cs="Arial" w:eastAsia="Arial" w:hAnsi="Arial"/>
          <w:sz w:val="22"/>
          <w:szCs w:val="22"/>
        </w:rPr>
        <w:t xml:space="preserve">Watched the finish of the Masters Tournament together</w:t>
      </w:r>
    </w:p>
    <w:p>
      <w:pPr>
        <w:pStyle w:val="ListParagraph"/>
        <w:numPr>
          <w:ilvl w:val="0"/>
          <w:numId w:val="2"/>
        </w:numPr>
      </w:pPr>
      <w:r>
        <w:rPr>
          <w:rFonts w:ascii="Arial" w:cs="Arial" w:eastAsia="Arial" w:hAnsi="Arial"/>
          <w:sz w:val="22"/>
          <w:szCs w:val="22"/>
        </w:rPr>
        <w:t xml:space="preserve">Calcutta pot divided and flight payouts distributed</w:t>
      </w:r>
    </w:p>
    <w:p>
      <w:pPr>
        <w:pStyle w:val="Heading1"/>
      </w:pPr>
      <w:r>
        <w:rPr>
          <w:rFonts w:ascii="Arial" w:cs="Arial" w:eastAsia="Arial" w:hAnsi="Arial"/>
          <w:b/>
          <w:bCs/>
          <w:color w:val="1A4731"/>
          <w:sz w:val="36"/>
          <w:szCs w:val="36"/>
        </w:rPr>
        <w:t xml:space="preserve">Competition Format</w:t>
      </w:r>
    </w:p>
    <w:p>
      <w:pPr>
        <w:pBdr>
          <w:bottom w:val="single" w:color="C9A84C" w:sz="4" w:space="1"/>
        </w:pBdr>
        <w:spacing w:after="160"/>
      </w:pPr>
      <w:r>
        <w:t xml:space="preserve"/>
      </w:r>
    </w:p>
    <w:p>
      <w:pPr>
        <w:pStyle w:val="Heading2"/>
      </w:pPr>
      <w:r>
        <w:rPr>
          <w:rFonts w:ascii="Arial" w:cs="Arial" w:eastAsia="Arial" w:hAnsi="Arial"/>
          <w:b/>
          <w:bCs/>
          <w:color w:val="2E7D4F"/>
          <w:sz w:val="28"/>
          <w:szCs w:val="28"/>
        </w:rPr>
        <w:t xml:space="preserve">Flight Competition</w:t>
      </w:r>
    </w:p>
    <w:p>
      <w:pPr>
        <w:spacing w:after="80"/>
      </w:pPr>
      <w:r>
        <w:rPr>
          <w:rFonts w:ascii="Arial" w:cs="Arial" w:eastAsia="Arial" w:hAnsi="Arial"/>
          <w:b/>
          <w:bCs/>
          <w:color w:val="1A4731"/>
          <w:sz w:val="22"/>
          <w:szCs w:val="22"/>
        </w:rPr>
        <w:t xml:space="preserve">Entry Fee: </w:t>
      </w:r>
      <w:r>
        <w:rPr>
          <w:rFonts w:ascii="Arial" w:cs="Arial" w:eastAsia="Arial" w:hAnsi="Arial"/>
          <w:sz w:val="22"/>
          <w:szCs w:val="22"/>
        </w:rPr>
        <w:t xml:space="preserve">$200 per two-man team</w:t>
      </w:r>
    </w:p>
    <w:p>
      <w:pPr>
        <w:spacing w:after="80"/>
      </w:pPr>
      <w:r>
        <w:rPr>
          <w:rFonts w:ascii="Arial" w:cs="Arial" w:eastAsia="Arial" w:hAnsi="Arial"/>
          <w:b/>
          <w:bCs/>
          <w:color w:val="1A4731"/>
          <w:sz w:val="22"/>
          <w:szCs w:val="22"/>
        </w:rPr>
        <w:t xml:space="preserve">Flights: </w:t>
      </w:r>
      <w:r>
        <w:rPr>
          <w:rFonts w:ascii="Arial" w:cs="Arial" w:eastAsia="Arial" w:hAnsi="Arial"/>
          <w:sz w:val="22"/>
          <w:szCs w:val="22"/>
        </w:rPr>
        <w:t xml:space="preserve">Tiger Flight and Rory Flight (10 teams each)</w:t>
      </w:r>
    </w:p>
    <w:p>
      <w:pPr>
        <w:spacing w:after="80"/>
      </w:pPr>
      <w:r>
        <w:rPr>
          <w:rFonts w:ascii="Arial" w:cs="Arial" w:eastAsia="Arial" w:hAnsi="Arial"/>
          <w:b/>
          <w:bCs/>
          <w:color w:val="1A4731"/>
          <w:sz w:val="22"/>
          <w:szCs w:val="22"/>
        </w:rPr>
        <w:t xml:space="preserve">Flight Purse: </w:t>
      </w:r>
      <w:r>
        <w:rPr>
          <w:rFonts w:ascii="Arial" w:cs="Arial" w:eastAsia="Arial" w:hAnsi="Arial"/>
          <w:sz w:val="22"/>
          <w:szCs w:val="22"/>
        </w:rPr>
        <w:t xml:space="preserve">$2,000 per flight</w:t>
      </w:r>
    </w:p>
    <w:p>
      <w:pPr>
        <w:spacing w:after="80"/>
      </w:pPr>
      <w:r>
        <w:t xml:space="preserve"/>
      </w:r>
    </w:p>
    <w:p>
      <w:pPr>
        <w:spacing w:after="120"/>
      </w:pPr>
      <w:r>
        <w:rPr>
          <w:rFonts w:ascii="Arial" w:cs="Arial" w:eastAsia="Arial" w:hAnsi="Arial"/>
          <w:b/>
          <w:bCs/>
          <w:sz w:val="22"/>
          <w:szCs w:val="22"/>
        </w:rPr>
        <w:t xml:space="preserve">Flight Payouts:</w:t>
      </w:r>
    </w:p>
    <w:p>
      <w:pPr>
        <w:pStyle w:val="ListParagraph"/>
        <w:numPr>
          <w:ilvl w:val="0"/>
          <w:numId w:val="2"/>
        </w:numPr>
      </w:pPr>
      <w:r>
        <w:rPr>
          <w:rFonts w:ascii="Arial" w:cs="Arial" w:eastAsia="Arial" w:hAnsi="Arial"/>
          <w:sz w:val="22"/>
          <w:szCs w:val="22"/>
        </w:rPr>
        <w:t xml:space="preserve">1st Place: $1,200</w:t>
      </w:r>
    </w:p>
    <w:p>
      <w:pPr>
        <w:pStyle w:val="ListParagraph"/>
        <w:numPr>
          <w:ilvl w:val="0"/>
          <w:numId w:val="2"/>
        </w:numPr>
      </w:pPr>
      <w:r>
        <w:rPr>
          <w:rFonts w:ascii="Arial" w:cs="Arial" w:eastAsia="Arial" w:hAnsi="Arial"/>
          <w:sz w:val="22"/>
          <w:szCs w:val="22"/>
        </w:rPr>
        <w:t xml:space="preserve">2nd Place: $500</w:t>
      </w:r>
    </w:p>
    <w:p>
      <w:pPr>
        <w:pStyle w:val="ListParagraph"/>
        <w:numPr>
          <w:ilvl w:val="0"/>
          <w:numId w:val="2"/>
        </w:numPr>
      </w:pPr>
      <w:r>
        <w:rPr>
          <w:rFonts w:ascii="Arial" w:cs="Arial" w:eastAsia="Arial" w:hAnsi="Arial"/>
          <w:sz w:val="22"/>
          <w:szCs w:val="22"/>
        </w:rPr>
        <w:t xml:space="preserve">3rd Place: $300</w:t>
      </w:r>
    </w:p>
    <w:p>
      <w:pPr>
        <w:pStyle w:val="Heading2"/>
      </w:pPr>
      <w:r>
        <w:rPr>
          <w:rFonts w:ascii="Arial" w:cs="Arial" w:eastAsia="Arial" w:hAnsi="Arial"/>
          <w:b/>
          <w:bCs/>
          <w:color w:val="2E7D4F"/>
          <w:sz w:val="28"/>
          <w:szCs w:val="28"/>
        </w:rPr>
        <w:t xml:space="preserve">Scoring</w:t>
      </w:r>
    </w:p>
    <w:p>
      <w:pPr>
        <w:pStyle w:val="ListParagraph"/>
        <w:numPr>
          <w:ilvl w:val="0"/>
          <w:numId w:val="2"/>
        </w:numPr>
      </w:pPr>
      <w:r>
        <w:rPr>
          <w:rFonts w:ascii="Arial" w:cs="Arial" w:eastAsia="Arial" w:hAnsi="Arial"/>
          <w:sz w:val="22"/>
          <w:szCs w:val="22"/>
        </w:rPr>
        <w:t xml:space="preserve">Day 1 (Shamble): 2-man net team score</w:t>
      </w:r>
    </w:p>
    <w:p>
      <w:pPr>
        <w:pStyle w:val="ListParagraph"/>
        <w:numPr>
          <w:ilvl w:val="0"/>
          <w:numId w:val="2"/>
        </w:numPr>
      </w:pPr>
      <w:r>
        <w:rPr>
          <w:rFonts w:ascii="Arial" w:cs="Arial" w:eastAsia="Arial" w:hAnsi="Arial"/>
          <w:sz w:val="22"/>
          <w:szCs w:val="22"/>
        </w:rPr>
        <w:t xml:space="preserve">Day 2 (Best Ball): 2-man net team score</w:t>
      </w:r>
    </w:p>
    <w:p>
      <w:pPr>
        <w:pStyle w:val="ListParagraph"/>
        <w:numPr>
          <w:ilvl w:val="0"/>
          <w:numId w:val="2"/>
        </w:numPr>
      </w:pPr>
      <w:r>
        <w:rPr>
          <w:rFonts w:ascii="Arial" w:cs="Arial" w:eastAsia="Arial" w:hAnsi="Arial"/>
          <w:sz w:val="22"/>
          <w:szCs w:val="22"/>
        </w:rPr>
        <w:t xml:space="preserve">Final flight score: Day 1 net + Day 2 net + selected Pro Round 3 score + selected Pro Round 4 score</w:t>
      </w:r>
    </w:p>
    <w:p>
      <w:pPr>
        <w:pStyle w:val="Heading2"/>
      </w:pPr>
      <w:r>
        <w:rPr>
          <w:rFonts w:ascii="Arial" w:cs="Arial" w:eastAsia="Arial" w:hAnsi="Arial"/>
          <w:b/>
          <w:bCs/>
          <w:color w:val="2E7D4F"/>
          <w:sz w:val="28"/>
          <w:szCs w:val="28"/>
        </w:rPr>
        <w:t xml:space="preserve">Pick-a-Pro</w:t>
      </w:r>
    </w:p>
    <w:p>
      <w:pPr>
        <w:pStyle w:val="ListParagraph"/>
        <w:numPr>
          <w:ilvl w:val="0"/>
          <w:numId w:val="2"/>
        </w:numPr>
      </w:pPr>
      <w:r>
        <w:rPr>
          <w:rFonts w:ascii="Arial" w:cs="Arial" w:eastAsia="Arial" w:hAnsi="Arial"/>
          <w:sz w:val="22"/>
          <w:szCs w:val="22"/>
        </w:rPr>
        <w:t xml:space="preserve">Each team selected one A-pool pro and one B-pool pro on Friday night</w:t>
      </w:r>
    </w:p>
    <w:p>
      <w:pPr>
        <w:pStyle w:val="ListParagraph"/>
        <w:numPr>
          <w:ilvl w:val="0"/>
          <w:numId w:val="2"/>
        </w:numPr>
      </w:pPr>
      <w:r>
        <w:rPr>
          <w:rFonts w:ascii="Arial" w:cs="Arial" w:eastAsia="Arial" w:hAnsi="Arial"/>
          <w:sz w:val="22"/>
          <w:szCs w:val="22"/>
        </w:rPr>
        <w:t xml:space="preserve">Top 10 players in the world rankings were automatically placed in the A pool</w:t>
      </w:r>
    </w:p>
    <w:p>
      <w:pPr>
        <w:pStyle w:val="ListParagraph"/>
        <w:numPr>
          <w:ilvl w:val="0"/>
          <w:numId w:val="2"/>
        </w:numPr>
      </w:pPr>
      <w:r>
        <w:rPr>
          <w:rFonts w:ascii="Arial" w:cs="Arial" w:eastAsia="Arial" w:hAnsi="Arial"/>
          <w:sz w:val="22"/>
          <w:szCs w:val="22"/>
        </w:rPr>
        <w:t xml:space="preserve">Multiple teams could select the same professional</w:t>
      </w:r>
    </w:p>
    <w:p>
      <w:pPr>
        <w:pStyle w:val="ListParagraph"/>
        <w:numPr>
          <w:ilvl w:val="0"/>
          <w:numId w:val="2"/>
        </w:numPr>
      </w:pPr>
      <w:r>
        <w:rPr>
          <w:rFonts w:ascii="Arial" w:cs="Arial" w:eastAsia="Arial" w:hAnsi="Arial"/>
          <w:sz w:val="22"/>
          <w:szCs w:val="22"/>
        </w:rPr>
        <w:t xml:space="preserve">Only weekend (Round 3 &amp; Round 4) pro scores counted</w:t>
      </w:r>
    </w:p>
    <w:p>
      <w:pPr>
        <w:pStyle w:val="Heading2"/>
      </w:pPr>
      <w:r>
        <w:rPr>
          <w:rFonts w:ascii="Arial" w:cs="Arial" w:eastAsia="Arial" w:hAnsi="Arial"/>
          <w:b/>
          <w:bCs/>
          <w:color w:val="2E7D4F"/>
          <w:sz w:val="28"/>
          <w:szCs w:val="28"/>
        </w:rPr>
        <w:t xml:space="preserve">Calcutta Auction</w:t>
      </w:r>
    </w:p>
    <w:p>
      <w:pPr>
        <w:pStyle w:val="ListParagraph"/>
        <w:numPr>
          <w:ilvl w:val="0"/>
          <w:numId w:val="2"/>
        </w:numPr>
      </w:pPr>
      <w:r>
        <w:rPr>
          <w:rFonts w:ascii="Arial" w:cs="Arial" w:eastAsia="Arial" w:hAnsi="Arial"/>
          <w:sz w:val="22"/>
          <w:szCs w:val="22"/>
        </w:rPr>
        <w:t xml:space="preserve">One Calcutta auction covering both flights combined</w:t>
      </w:r>
    </w:p>
    <w:p>
      <w:pPr>
        <w:pStyle w:val="ListParagraph"/>
        <w:numPr>
          <w:ilvl w:val="0"/>
          <w:numId w:val="2"/>
        </w:numPr>
      </w:pPr>
      <w:r>
        <w:rPr>
          <w:rFonts w:ascii="Arial" w:cs="Arial" w:eastAsia="Arial" w:hAnsi="Arial"/>
          <w:sz w:val="22"/>
          <w:szCs w:val="22"/>
        </w:rPr>
        <w:t xml:space="preserve">Calcutta scoring based on team golf scores only (pro scores not included)</w:t>
      </w:r>
    </w:p>
    <w:p>
      <w:pPr>
        <w:pStyle w:val="ListParagraph"/>
        <w:numPr>
          <w:ilvl w:val="0"/>
          <w:numId w:val="2"/>
        </w:numPr>
      </w:pPr>
      <w:r>
        <w:rPr>
          <w:rFonts w:ascii="Arial" w:cs="Arial" w:eastAsia="Arial" w:hAnsi="Arial"/>
          <w:sz w:val="22"/>
          <w:szCs w:val="22"/>
        </w:rPr>
        <w:t xml:space="preserve">Starting bid: $50 per team; increments of $25</w:t>
      </w:r>
    </w:p>
    <w:p>
      <w:pPr>
        <w:pStyle w:val="ListParagraph"/>
        <w:numPr>
          <w:ilvl w:val="0"/>
          <w:numId w:val="2"/>
        </w:numPr>
      </w:pPr>
      <w:r>
        <w:rPr>
          <w:rFonts w:ascii="Arial" w:cs="Arial" w:eastAsia="Arial" w:hAnsi="Arial"/>
          <w:sz w:val="22"/>
          <w:szCs w:val="22"/>
        </w:rPr>
        <w:t xml:space="preserve">Buyback rule: if you are not the highest bidder for your own team, you may buy back 50% of the winning bid</w:t>
      </w:r>
    </w:p>
    <w:p>
      <w:pPr>
        <w:spacing w:after="80"/>
      </w:pPr>
      <w:r>
        <w:t xml:space="preserve"/>
      </w:r>
    </w:p>
    <w:p>
      <w:pPr>
        <w:spacing w:after="120"/>
      </w:pPr>
      <w:r>
        <w:rPr>
          <w:rFonts w:ascii="Arial" w:cs="Arial" w:eastAsia="Arial" w:hAnsi="Arial"/>
          <w:b/>
          <w:bCs/>
          <w:sz w:val="22"/>
          <w:szCs w:val="22"/>
        </w:rPr>
        <w:t xml:space="preserve">Calcutta Payouts:</w:t>
      </w:r>
    </w:p>
    <w:p>
      <w:pPr>
        <w:pStyle w:val="ListParagraph"/>
        <w:numPr>
          <w:ilvl w:val="0"/>
          <w:numId w:val="2"/>
        </w:numPr>
      </w:pPr>
      <w:r>
        <w:rPr>
          <w:rFonts w:ascii="Arial" w:cs="Arial" w:eastAsia="Arial" w:hAnsi="Arial"/>
          <w:sz w:val="22"/>
          <w:szCs w:val="22"/>
        </w:rPr>
        <w:t xml:space="preserve">1st Place: 50% of pot</w:t>
      </w:r>
    </w:p>
    <w:p>
      <w:pPr>
        <w:pStyle w:val="ListParagraph"/>
        <w:numPr>
          <w:ilvl w:val="0"/>
          <w:numId w:val="2"/>
        </w:numPr>
      </w:pPr>
      <w:r>
        <w:rPr>
          <w:rFonts w:ascii="Arial" w:cs="Arial" w:eastAsia="Arial" w:hAnsi="Arial"/>
          <w:sz w:val="22"/>
          <w:szCs w:val="22"/>
        </w:rPr>
        <w:t xml:space="preserve">2nd Place: 25% of pot</w:t>
      </w:r>
    </w:p>
    <w:p>
      <w:pPr>
        <w:pStyle w:val="ListParagraph"/>
        <w:numPr>
          <w:ilvl w:val="0"/>
          <w:numId w:val="2"/>
        </w:numPr>
      </w:pPr>
      <w:r>
        <w:rPr>
          <w:rFonts w:ascii="Arial" w:cs="Arial" w:eastAsia="Arial" w:hAnsi="Arial"/>
          <w:sz w:val="22"/>
          <w:szCs w:val="22"/>
        </w:rPr>
        <w:t xml:space="preserve">3rd Place: 15% of pot</w:t>
      </w:r>
    </w:p>
    <w:p>
      <w:pPr>
        <w:pStyle w:val="ListParagraph"/>
        <w:numPr>
          <w:ilvl w:val="0"/>
          <w:numId w:val="2"/>
        </w:numPr>
      </w:pPr>
      <w:r>
        <w:rPr>
          <w:rFonts w:ascii="Arial" w:cs="Arial" w:eastAsia="Arial" w:hAnsi="Arial"/>
          <w:sz w:val="22"/>
          <w:szCs w:val="22"/>
        </w:rPr>
        <w:t xml:space="preserve">4th Place: 10% of pot</w:t>
      </w:r>
    </w:p>
    <w:p>
      <w:pPr>
        <w:pStyle w:val="Heading1"/>
      </w:pPr>
      <w:r>
        <w:rPr>
          <w:rFonts w:ascii="Arial" w:cs="Arial" w:eastAsia="Arial" w:hAnsi="Arial"/>
          <w:b/>
          <w:bCs/>
          <w:color w:val="1A4731"/>
          <w:sz w:val="36"/>
          <w:szCs w:val="36"/>
        </w:rPr>
        <w:t xml:space="preserve">Rules &amp; Scoring Procedures</w:t>
      </w:r>
    </w:p>
    <w:p>
      <w:pPr>
        <w:pBdr>
          <w:bottom w:val="single" w:color="C9A84C" w:sz="4" w:space="1"/>
        </w:pBdr>
        <w:spacing w:after="160"/>
      </w:pPr>
      <w:r>
        <w:t xml:space="preserve"/>
      </w:r>
    </w:p>
    <w:p>
      <w:pPr>
        <w:pStyle w:val="Heading2"/>
      </w:pPr>
      <w:r>
        <w:rPr>
          <w:rFonts w:ascii="Arial" w:cs="Arial" w:eastAsia="Arial" w:hAnsi="Arial"/>
          <w:b/>
          <w:bCs/>
          <w:color w:val="2E7D4F"/>
          <w:sz w:val="28"/>
          <w:szCs w:val="28"/>
        </w:rPr>
        <w:t xml:space="preserve">General Rules</w:t>
      </w:r>
    </w:p>
    <w:p>
      <w:pPr>
        <w:pStyle w:val="ListParagraph"/>
        <w:numPr>
          <w:ilvl w:val="0"/>
          <w:numId w:val="2"/>
        </w:numPr>
      </w:pPr>
      <w:r>
        <w:rPr>
          <w:rFonts w:ascii="Arial" w:cs="Arial" w:eastAsia="Arial" w:hAnsi="Arial"/>
          <w:sz w:val="22"/>
          <w:szCs w:val="22"/>
        </w:rPr>
        <w:t xml:space="preserve">USGA rules applied for all play</w:t>
      </w:r>
    </w:p>
    <w:p>
      <w:pPr>
        <w:pStyle w:val="ListParagraph"/>
        <w:numPr>
          <w:ilvl w:val="0"/>
          <w:numId w:val="2"/>
        </w:numPr>
      </w:pPr>
      <w:r>
        <w:rPr>
          <w:rFonts w:ascii="Arial" w:cs="Arial" w:eastAsia="Arial" w:hAnsi="Arial"/>
          <w:sz w:val="22"/>
          <w:szCs w:val="22"/>
        </w:rPr>
        <w:t xml:space="preserve">Ruling questions directed to Paul Benga or Eric Weiss</w:t>
      </w:r>
    </w:p>
    <w:p>
      <w:pPr>
        <w:pStyle w:val="ListParagraph"/>
        <w:numPr>
          <w:ilvl w:val="0"/>
          <w:numId w:val="2"/>
        </w:numPr>
      </w:pPr>
      <w:r>
        <w:rPr>
          <w:rFonts w:ascii="Arial" w:cs="Arial" w:eastAsia="Arial" w:hAnsi="Arial"/>
          <w:sz w:val="22"/>
          <w:szCs w:val="22"/>
        </w:rPr>
        <w:t xml:space="preserve">In case of confusion, players were instructed to play a second ball and have rulings determined by the golf shop post-round</w:t>
      </w:r>
    </w:p>
    <w:p>
      <w:pPr>
        <w:pStyle w:val="ListParagraph"/>
        <w:numPr>
          <w:ilvl w:val="0"/>
          <w:numId w:val="2"/>
        </w:numPr>
      </w:pPr>
      <w:r>
        <w:rPr>
          <w:rFonts w:ascii="Arial" w:cs="Arial" w:eastAsia="Arial" w:hAnsi="Arial"/>
          <w:sz w:val="22"/>
          <w:szCs w:val="22"/>
        </w:rPr>
        <w:t xml:space="preserve">Tournament scores were NOT posted to GHIN</w:t>
      </w:r>
    </w:p>
    <w:p>
      <w:pPr>
        <w:pStyle w:val="ListParagraph"/>
        <w:numPr>
          <w:ilvl w:val="0"/>
          <w:numId w:val="2"/>
        </w:numPr>
      </w:pPr>
      <w:r>
        <w:rPr>
          <w:rFonts w:ascii="Arial" w:cs="Arial" w:eastAsia="Arial" w:hAnsi="Arial"/>
          <w:sz w:val="22"/>
          <w:szCs w:val="22"/>
        </w:rPr>
        <w:t xml:space="preserve">Players out of a hole were required to pick up promptly to maintain pace of play</w:t>
      </w:r>
    </w:p>
    <w:p>
      <w:pPr>
        <w:pStyle w:val="ListParagraph"/>
        <w:numPr>
          <w:ilvl w:val="0"/>
          <w:numId w:val="2"/>
        </w:numPr>
      </w:pPr>
      <w:r>
        <w:rPr>
          <w:rFonts w:ascii="Arial" w:cs="Arial" w:eastAsia="Arial" w:hAnsi="Arial"/>
          <w:sz w:val="22"/>
          <w:szCs w:val="22"/>
        </w:rPr>
        <w:t xml:space="preserve">All other players were required to putt out; failure to do so could result in disqualification</w:t>
      </w:r>
    </w:p>
    <w:p>
      <w:pPr>
        <w:pStyle w:val="Heading2"/>
      </w:pPr>
      <w:r>
        <w:rPr>
          <w:rFonts w:ascii="Arial" w:cs="Arial" w:eastAsia="Arial" w:hAnsi="Arial"/>
          <w:b/>
          <w:bCs/>
          <w:color w:val="2E7D4F"/>
          <w:sz w:val="28"/>
          <w:szCs w:val="28"/>
        </w:rPr>
        <w:t xml:space="preserve">Day 1 – Shamble Specific Rules</w:t>
      </w:r>
    </w:p>
    <w:p>
      <w:pPr>
        <w:pStyle w:val="ListParagraph"/>
        <w:numPr>
          <w:ilvl w:val="0"/>
          <w:numId w:val="2"/>
        </w:numPr>
      </w:pPr>
      <w:r>
        <w:rPr>
          <w:rFonts w:ascii="Arial" w:cs="Arial" w:eastAsia="Arial" w:hAnsi="Arial"/>
          <w:sz w:val="22"/>
          <w:szCs w:val="22"/>
        </w:rPr>
        <w:t xml:space="preserve">Players place ball within one club-length of the selected drive, not nearer the hole, in the same condition</w:t>
      </w:r>
    </w:p>
    <w:p>
      <w:pPr>
        <w:pStyle w:val="ListParagraph"/>
        <w:numPr>
          <w:ilvl w:val="0"/>
          <w:numId w:val="2"/>
        </w:numPr>
      </w:pPr>
      <w:r>
        <w:rPr>
          <w:rFonts w:ascii="Arial" w:cs="Arial" w:eastAsia="Arial" w:hAnsi="Arial"/>
          <w:sz w:val="22"/>
          <w:szCs w:val="22"/>
        </w:rPr>
        <w:t xml:space="preserve">No handicap strokes given on par 3s</w:t>
      </w:r>
    </w:p>
    <w:p>
      <w:pPr>
        <w:pStyle w:val="Heading2"/>
      </w:pPr>
      <w:r>
        <w:rPr>
          <w:rFonts w:ascii="Arial" w:cs="Arial" w:eastAsia="Arial" w:hAnsi="Arial"/>
          <w:b/>
          <w:bCs/>
          <w:color w:val="2E7D4F"/>
          <w:sz w:val="28"/>
          <w:szCs w:val="28"/>
        </w:rPr>
        <w:t xml:space="preserve">Scorecard &amp; Squabbit Procedures</w:t>
      </w:r>
    </w:p>
    <w:p>
      <w:pPr>
        <w:pStyle w:val="ListParagraph"/>
        <w:numPr>
          <w:ilvl w:val="0"/>
          <w:numId w:val="2"/>
        </w:numPr>
      </w:pPr>
      <w:r>
        <w:rPr>
          <w:rFonts w:ascii="Arial" w:cs="Arial" w:eastAsia="Arial" w:hAnsi="Arial"/>
          <w:sz w:val="22"/>
          <w:szCs w:val="22"/>
        </w:rPr>
        <w:t xml:space="preserve">Both paper scorecards and the Squabbit app were used</w:t>
      </w:r>
    </w:p>
    <w:p>
      <w:pPr>
        <w:pStyle w:val="ListParagraph"/>
        <w:numPr>
          <w:ilvl w:val="0"/>
          <w:numId w:val="2"/>
        </w:numPr>
      </w:pPr>
      <w:r>
        <w:rPr>
          <w:rFonts w:ascii="Arial" w:cs="Arial" w:eastAsia="Arial" w:hAnsi="Arial"/>
          <w:sz w:val="22"/>
          <w:szCs w:val="22"/>
        </w:rPr>
        <w:t xml:space="preserve">The paper scorecard was the final official record</w:t>
      </w:r>
    </w:p>
    <w:p>
      <w:pPr>
        <w:pStyle w:val="ListParagraph"/>
        <w:numPr>
          <w:ilvl w:val="0"/>
          <w:numId w:val="2"/>
        </w:numPr>
      </w:pPr>
      <w:r>
        <w:rPr>
          <w:rFonts w:ascii="Arial" w:cs="Arial" w:eastAsia="Arial" w:hAnsi="Arial"/>
          <w:sz w:val="22"/>
          <w:szCs w:val="22"/>
        </w:rPr>
        <w:t xml:space="preserve">In each foursome: one team kept the paper scorecard; the other team entered scores in Squabbit</w:t>
      </w:r>
    </w:p>
    <w:p>
      <w:pPr>
        <w:pStyle w:val="ListParagraph"/>
        <w:numPr>
          <w:ilvl w:val="0"/>
          <w:numId w:val="2"/>
        </w:numPr>
      </w:pPr>
      <w:r>
        <w:rPr>
          <w:rFonts w:ascii="Arial" w:cs="Arial" w:eastAsia="Arial" w:hAnsi="Arial"/>
          <w:sz w:val="22"/>
          <w:szCs w:val="22"/>
        </w:rPr>
        <w:t xml:space="preserve">Squabbit entry was mandatory – failure to enter scores in Squabbit resulted in disqualification</w:t>
      </w:r>
    </w:p>
    <w:p>
      <w:pPr>
        <w:pStyle w:val="ListParagraph"/>
        <w:numPr>
          <w:ilvl w:val="0"/>
          <w:numId w:val="2"/>
        </w:numPr>
      </w:pPr>
      <w:r>
        <w:rPr>
          <w:rFonts w:ascii="Arial" w:cs="Arial" w:eastAsia="Arial" w:hAnsi="Arial"/>
          <w:sz w:val="22"/>
          <w:szCs w:val="22"/>
        </w:rPr>
        <w:t xml:space="preserve">Scorecards had to be signed by both the competitor and marker</w:t>
      </w:r>
    </w:p>
    <w:p>
      <w:pPr>
        <w:pStyle w:val="ListParagraph"/>
        <w:numPr>
          <w:ilvl w:val="0"/>
          <w:numId w:val="2"/>
        </w:numPr>
      </w:pPr>
      <w:r>
        <w:rPr>
          <w:rFonts w:ascii="Arial" w:cs="Arial" w:eastAsia="Arial" w:hAnsi="Arial"/>
          <w:sz w:val="22"/>
          <w:szCs w:val="22"/>
        </w:rPr>
        <w:t xml:space="preserve">Completed scorecards turned in to Paul Benga or Eric Weiss immediately after each round</w:t>
      </w:r>
    </w:p>
    <w:p>
      <w:pPr>
        <w:pStyle w:val="ListParagraph"/>
        <w:numPr>
          <w:ilvl w:val="0"/>
          <w:numId w:val="2"/>
        </w:numPr>
      </w:pPr>
      <w:r>
        <w:rPr>
          <w:rFonts w:ascii="Arial" w:cs="Arial" w:eastAsia="Arial" w:hAnsi="Arial"/>
          <w:sz w:val="22"/>
          <w:szCs w:val="22"/>
        </w:rPr>
        <w:t xml:space="preserve">Squabbit served as the source of truth for pairings and tee times</w:t>
      </w:r>
    </w:p>
    <w:p>
      <w:pPr>
        <w:pStyle w:val="ListParagraph"/>
        <w:numPr>
          <w:ilvl w:val="0"/>
          <w:numId w:val="2"/>
        </w:numPr>
      </w:pPr>
      <w:r>
        <w:rPr>
          <w:rFonts w:ascii="Arial" w:cs="Arial" w:eastAsia="Arial" w:hAnsi="Arial"/>
          <w:sz w:val="22"/>
          <w:szCs w:val="22"/>
        </w:rPr>
        <w:t xml:space="preserve">Sunday tee times were set after Saturday results and could be updated late</w:t>
      </w:r>
    </w:p>
    <w:p>
      <w:pPr>
        <w:pStyle w:val="Heading2"/>
      </w:pPr>
      <w:r>
        <w:rPr>
          <w:rFonts w:ascii="Arial" w:cs="Arial" w:eastAsia="Arial" w:hAnsi="Arial"/>
          <w:b/>
          <w:bCs/>
          <w:color w:val="2E7D4F"/>
          <w:sz w:val="28"/>
          <w:szCs w:val="28"/>
        </w:rPr>
        <w:t xml:space="preserve">Course &amp; Local Rules</w:t>
      </w:r>
    </w:p>
    <w:p>
      <w:pPr>
        <w:pStyle w:val="ListParagraph"/>
        <w:numPr>
          <w:ilvl w:val="0"/>
          <w:numId w:val="2"/>
        </w:numPr>
      </w:pPr>
      <w:r>
        <w:rPr>
          <w:rFonts w:ascii="Arial" w:cs="Arial" w:eastAsia="Arial" w:hAnsi="Arial"/>
          <w:sz w:val="22"/>
          <w:szCs w:val="22"/>
        </w:rPr>
        <w:t xml:space="preserve">Tees: Blue tees for all players</w:t>
      </w:r>
    </w:p>
    <w:p>
      <w:pPr>
        <w:pStyle w:val="ListParagraph"/>
        <w:numPr>
          <w:ilvl w:val="0"/>
          <w:numId w:val="2"/>
        </w:numPr>
      </w:pPr>
      <w:r>
        <w:rPr>
          <w:rFonts w:ascii="Arial" w:cs="Arial" w:eastAsia="Arial" w:hAnsi="Arial"/>
          <w:sz w:val="22"/>
          <w:szCs w:val="22"/>
        </w:rPr>
        <w:t xml:space="preserve">Par 72, Course Rating 70.5, Slope 124</w:t>
      </w:r>
    </w:p>
    <w:p>
      <w:pPr>
        <w:pStyle w:val="ListParagraph"/>
        <w:numPr>
          <w:ilvl w:val="0"/>
          <w:numId w:val="2"/>
        </w:numPr>
      </w:pPr>
      <w:r>
        <w:rPr>
          <w:rFonts w:ascii="Arial" w:cs="Arial" w:eastAsia="Arial" w:hAnsi="Arial"/>
          <w:sz w:val="22"/>
          <w:szCs w:val="22"/>
        </w:rPr>
        <w:t xml:space="preserve">Native grass areas: not played as a hazard; if ball could not be found, players re-teed</w:t>
      </w:r>
    </w:p>
    <w:p>
      <w:pPr>
        <w:pStyle w:val="ListParagraph"/>
        <w:numPr>
          <w:ilvl w:val="0"/>
          <w:numId w:val="2"/>
        </w:numPr>
      </w:pPr>
      <w:r>
        <w:rPr>
          <w:rFonts w:ascii="Arial" w:cs="Arial" w:eastAsia="Arial" w:hAnsi="Arial"/>
          <w:sz w:val="22"/>
          <w:szCs w:val="22"/>
        </w:rPr>
        <w:t xml:space="preserve">Exception: large area on Hole 8 marked in red was played as a hazard</w:t>
      </w:r>
    </w:p>
    <w:p>
      <w:pPr>
        <w:pStyle w:val="ListParagraph"/>
        <w:numPr>
          <w:ilvl w:val="0"/>
          <w:numId w:val="2"/>
        </w:numPr>
      </w:pPr>
      <w:r>
        <w:rPr>
          <w:rFonts w:ascii="Arial" w:cs="Arial" w:eastAsia="Arial" w:hAnsi="Arial"/>
          <w:sz w:val="22"/>
          <w:szCs w:val="22"/>
        </w:rPr>
        <w:t xml:space="preserve">Sunday special condition: right side of Hole 9 played as casual water due to flooding</w:t>
      </w:r>
    </w:p>
    <w:p>
      <w:pPr>
        <w:pStyle w:val="Heading2"/>
      </w:pPr>
      <w:r>
        <w:rPr>
          <w:rFonts w:ascii="Arial" w:cs="Arial" w:eastAsia="Arial" w:hAnsi="Arial"/>
          <w:b/>
          <w:bCs/>
          <w:color w:val="2E7D4F"/>
          <w:sz w:val="28"/>
          <w:szCs w:val="28"/>
        </w:rPr>
        <w:t xml:space="preserve">Handicapping</w:t>
      </w:r>
    </w:p>
    <w:p>
      <w:pPr>
        <w:spacing w:after="120"/>
      </w:pPr>
      <w:r>
        <w:rPr>
          <w:rFonts w:ascii="Arial" w:cs="Arial" w:eastAsia="Arial" w:hAnsi="Arial"/>
          <w:sz w:val="22"/>
          <w:szCs w:val="22"/>
        </w:rPr>
        <w:t xml:space="preserve">Course handicap formula: Handicap Index × (124 ÷ 113) + (70.5 − 72)</w:t>
      </w:r>
    </w:p>
    <w:p>
      <w:pPr>
        <w:pStyle w:val="ListParagraph"/>
        <w:numPr>
          <w:ilvl w:val="0"/>
          <w:numId w:val="2"/>
        </w:numPr>
      </w:pPr>
      <w:r>
        <w:rPr>
          <w:rFonts w:ascii="Arial" w:cs="Arial" w:eastAsia="Arial" w:hAnsi="Arial"/>
          <w:sz w:val="22"/>
          <w:szCs w:val="22"/>
        </w:rPr>
        <w:t xml:space="preserve">Day 1 Shamble allowance: 75% of course handicap</w:t>
      </w:r>
    </w:p>
    <w:p>
      <w:pPr>
        <w:pStyle w:val="ListParagraph"/>
        <w:numPr>
          <w:ilvl w:val="0"/>
          <w:numId w:val="2"/>
        </w:numPr>
      </w:pPr>
      <w:r>
        <w:rPr>
          <w:rFonts w:ascii="Arial" w:cs="Arial" w:eastAsia="Arial" w:hAnsi="Arial"/>
          <w:sz w:val="22"/>
          <w:szCs w:val="22"/>
        </w:rPr>
        <w:t xml:space="preserve">Day 2 Best Ball allowance: 90% of course handicap</w:t>
      </w:r>
    </w:p>
    <w:p>
      <w:pPr>
        <w:pStyle w:val="ListParagraph"/>
        <w:numPr>
          <w:ilvl w:val="0"/>
          <w:numId w:val="2"/>
        </w:numPr>
      </w:pPr>
      <w:r>
        <w:rPr>
          <w:rFonts w:ascii="Arial" w:cs="Arial" w:eastAsia="Arial" w:hAnsi="Arial"/>
          <w:sz w:val="22"/>
          <w:szCs w:val="22"/>
        </w:rPr>
        <w:t xml:space="preserve">Handicaps locked the week of the event to prevent late sandbagging</w:t>
      </w:r>
    </w:p>
    <w:p>
      <w:pPr>
        <w:pStyle w:val="Heading2"/>
      </w:pPr>
      <w:r>
        <w:rPr>
          <w:rFonts w:ascii="Arial" w:cs="Arial" w:eastAsia="Arial" w:hAnsi="Arial"/>
          <w:b/>
          <w:bCs/>
          <w:color w:val="2E7D4F"/>
          <w:sz w:val="28"/>
          <w:szCs w:val="28"/>
        </w:rPr>
        <w:t xml:space="preserve">Tiebreaker</w:t>
      </w:r>
    </w:p>
    <w:p>
      <w:pPr>
        <w:pStyle w:val="ListParagraph"/>
        <w:numPr>
          <w:ilvl w:val="0"/>
          <w:numId w:val="2"/>
        </w:numPr>
      </w:pPr>
      <w:r>
        <w:rPr>
          <w:rFonts w:ascii="Arial" w:cs="Arial" w:eastAsia="Arial" w:hAnsi="Arial"/>
          <w:sz w:val="22"/>
          <w:szCs w:val="22"/>
        </w:rPr>
        <w:t xml:space="preserve">Rory Flight tiebreak: better Day 2 back 9 score (per published first tiebreak procedure)</w:t>
      </w:r>
    </w:p>
    <w:p>
      <w:r>
        <w:br w:type="page"/>
      </w:r>
    </w:p>
    <w:p>
      <w:pPr>
        <w:pStyle w:val="Heading1"/>
      </w:pPr>
      <w:r>
        <w:rPr>
          <w:rFonts w:ascii="Arial" w:cs="Arial" w:eastAsia="Arial" w:hAnsi="Arial"/>
          <w:b/>
          <w:bCs/>
          <w:color w:val="1A4731"/>
          <w:sz w:val="36"/>
          <w:szCs w:val="36"/>
        </w:rPr>
        <w:t xml:space="preserve">Tournament Field</w:t>
      </w:r>
    </w:p>
    <w:p>
      <w:pPr>
        <w:pBdr>
          <w:bottom w:val="single" w:color="C9A84C" w:sz="4" w:space="1"/>
        </w:pBdr>
        <w:spacing w:after="160"/>
      </w:pPr>
      <w:r>
        <w:t xml:space="preserve"/>
      </w:r>
    </w:p>
    <w:p>
      <w:pPr>
        <w:pStyle w:val="Heading2"/>
      </w:pPr>
      <w:r>
        <w:rPr>
          <w:rFonts w:ascii="Arial" w:cs="Arial" w:eastAsia="Arial" w:hAnsi="Arial"/>
          <w:b/>
          <w:bCs/>
          <w:color w:val="2E7D4F"/>
          <w:sz w:val="28"/>
          <w:szCs w:val="28"/>
        </w:rPr>
        <w:t xml:space="preserve">Tiger Flight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700"/>
        <w:gridCol w:w="2000"/>
        <w:gridCol w:w="700"/>
      </w:tblGrid>
      <w:tr>
        <w:trPr>
          <w:tblHeader/>
        </w:trPr>
        <w:tc>
          <w:tcPr>
            <w:tcW w:type="dxa" w:w="28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Team Name</w:t>
            </w:r>
          </w:p>
        </w:tc>
        <w:tc>
          <w:tcPr>
            <w:tcW w:type="dxa" w:w="20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Player 1</w:t>
            </w:r>
          </w:p>
        </w:tc>
        <w:tc>
          <w:tcPr>
            <w:tcW w:type="dxa" w:w="7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HCP</w:t>
            </w:r>
          </w:p>
        </w:tc>
        <w:tc>
          <w:tcPr>
            <w:tcW w:type="dxa" w:w="20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Player 2</w:t>
            </w:r>
          </w:p>
        </w:tc>
        <w:tc>
          <w:tcPr>
            <w:tcW w:type="dxa" w:w="7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HCP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Beard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Derek Becko</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Dusty Wasmund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DeLaFunk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Greg Funk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Jeff De Laveaga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Pink Lady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Eric Weiss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Ron Marino</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Down The Middle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Kiernan Mattson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Matt Pullen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Low Expectations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Michael Falagrady</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Paul Benga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Foot Wedge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Mike Muller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Zane Eisenbarth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Vanilla Slice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Korey Jerome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Travis Ingram</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Winning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Christopher Royce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Justin Deuker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Timex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Jon Vrolyks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Nick Rucci</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Sticks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James Feutz</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Nate Adams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-5.4</w:t>
            </w:r>
          </w:p>
        </w:tc>
      </w:tr>
    </w:tbl>
    <w:p>
      <w:pPr>
        <w:spacing w:after="160"/>
      </w:pPr>
      <w:r>
        <w:t xml:space="preserve"/>
      </w:r>
    </w:p>
    <w:p>
      <w:pPr>
        <w:pStyle w:val="Heading2"/>
      </w:pPr>
      <w:r>
        <w:rPr>
          <w:rFonts w:ascii="Arial" w:cs="Arial" w:eastAsia="Arial" w:hAnsi="Arial"/>
          <w:b/>
          <w:bCs/>
          <w:color w:val="2E7D4F"/>
          <w:sz w:val="28"/>
          <w:szCs w:val="28"/>
        </w:rPr>
        <w:t xml:space="preserve">Rory Flight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700"/>
        <w:gridCol w:w="2000"/>
        <w:gridCol w:w="700"/>
      </w:tblGrid>
      <w:tr>
        <w:trPr>
          <w:tblHeader/>
        </w:trPr>
        <w:tc>
          <w:tcPr>
            <w:tcW w:type="dxa" w:w="28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Team Name</w:t>
            </w:r>
          </w:p>
        </w:tc>
        <w:tc>
          <w:tcPr>
            <w:tcW w:type="dxa" w:w="20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Player 1</w:t>
            </w:r>
          </w:p>
        </w:tc>
        <w:tc>
          <w:tcPr>
            <w:tcW w:type="dxa" w:w="7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HCP</w:t>
            </w:r>
          </w:p>
        </w:tc>
        <w:tc>
          <w:tcPr>
            <w:tcW w:type="dxa" w:w="20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Player 2</w:t>
            </w:r>
          </w:p>
        </w:tc>
        <w:tc>
          <w:tcPr>
            <w:tcW w:type="dxa" w:w="7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HCP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Beat LA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Jeff Cloepfil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Steve McCormick</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5 O'Clock Somewhere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 Lewis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Patrick Schueppert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Index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Kevin Barber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Robert Hill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Sand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Jim Restivo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Steve Wilson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Island Time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JC Mason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Shane Bolosan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Docks To Docs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Larry Caplan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Wayne Fellows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Rough Extractions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Kevin Mueller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Trevor Bellows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Patty Ice And The Scrabble Rack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 Szostkiewicz</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 Jarrett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Papa Becko And The Bomber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Joe Becko</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Scott Lucas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Brad Ackley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Rob Oliver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18.1</w:t>
            </w:r>
          </w:p>
        </w:tc>
      </w:tr>
    </w:tbl>
    <w:p>
      <w:r>
        <w:br w:type="page"/>
      </w:r>
    </w:p>
    <w:p>
      <w:pPr>
        <w:pStyle w:val="Heading1"/>
      </w:pPr>
      <w:r>
        <w:rPr>
          <w:rFonts w:ascii="Arial" w:cs="Arial" w:eastAsia="Arial" w:hAnsi="Arial"/>
          <w:b/>
          <w:bCs/>
          <w:color w:val="1A4731"/>
          <w:sz w:val="36"/>
          <w:szCs w:val="36"/>
        </w:rPr>
        <w:t xml:space="preserve">Professional Scores (Weekend)</w:t>
      </w:r>
    </w:p>
    <w:p>
      <w:pPr>
        <w:pBdr>
          <w:bottom w:val="single" w:color="C9A84C" w:sz="4" w:space="1"/>
        </w:pBdr>
        <w:spacing w:after="160"/>
      </w:pPr>
      <w:r>
        <w:t xml:space="preserve"/>
      </w:r>
    </w:p>
    <w:p>
      <w:pPr>
        <w:spacing w:after="120"/>
      </w:pPr>
      <w:r>
        <w:rPr>
          <w:rFonts w:ascii="Arial" w:cs="Arial" w:eastAsia="Arial" w:hAnsi="Arial"/>
          <w:i/>
          <w:iCs/>
          <w:color w:val="444444"/>
          <w:sz w:val="22"/>
          <w:szCs w:val="22"/>
        </w:rPr>
        <w:t xml:space="preserve">The following professionals were available for selection. Only Round 3 and Round 4 scores counted toward team totals.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620"/>
        <w:gridCol w:w="1620"/>
        <w:gridCol w:w="1620"/>
      </w:tblGrid>
      <w:tr>
        <w:trPr>
          <w:tblHeader/>
        </w:trPr>
        <w:tc>
          <w:tcPr>
            <w:tcW w:type="dxa" w:w="45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Professional</w:t>
            </w:r>
          </w:p>
        </w:tc>
        <w:tc>
          <w:tcPr>
            <w:tcW w:type="dxa" w:w="16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Round 3</w:t>
            </w:r>
          </w:p>
        </w:tc>
        <w:tc>
          <w:tcPr>
            <w:tcW w:type="dxa" w:w="16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Round 4</w:t>
            </w:r>
          </w:p>
        </w:tc>
        <w:tc>
          <w:tcPr>
            <w:tcW w:type="dxa" w:w="16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Cameron Young</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65</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73</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138</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John Rahm</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141</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Jordan Spieth</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138</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Justin Rose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139</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Justin Thomas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71</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73</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144</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Ludvig Aberg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141</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Marco Penge</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71</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78</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149</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Patrick Cantlay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66</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139</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Patrick Reed</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73</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145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Rory McIlroy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144</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Russell Henley</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66</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134</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Scottie Scheffler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133</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Sungjae Im</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77</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146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Victor Hovland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67</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138</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Wyndham Clark</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73</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145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Xander Schauffele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138</w:t>
            </w:r>
          </w:p>
        </w:tc>
      </w:tr>
    </w:tbl>
    <w:p>
      <w:r>
        <w:br w:type="page"/>
      </w:r>
    </w:p>
    <w:p>
      <w:pPr>
        <w:pStyle w:val="Heading1"/>
      </w:pPr>
      <w:r>
        <w:rPr>
          <w:rFonts w:ascii="Arial" w:cs="Arial" w:eastAsia="Arial" w:hAnsi="Arial"/>
          <w:b/>
          <w:bCs/>
          <w:color w:val="1A4731"/>
          <w:sz w:val="36"/>
          <w:szCs w:val="36"/>
        </w:rPr>
        <w:t xml:space="preserve">Flight Results</w:t>
      </w:r>
    </w:p>
    <w:p>
      <w:pPr>
        <w:pBdr>
          <w:bottom w:val="single" w:color="C9A84C" w:sz="4" w:space="1"/>
        </w:pBdr>
        <w:spacing w:after="160"/>
      </w:pPr>
      <w:r>
        <w:t xml:space="preserve"/>
      </w:r>
    </w:p>
    <w:p>
      <w:pPr>
        <w:pStyle w:val="Heading2"/>
      </w:pPr>
      <w:r>
        <w:rPr>
          <w:rFonts w:ascii="Arial" w:cs="Arial" w:eastAsia="Arial" w:hAnsi="Arial"/>
          <w:b/>
          <w:bCs/>
          <w:color w:val="2E7D4F"/>
          <w:sz w:val="28"/>
          <w:szCs w:val="28"/>
        </w:rPr>
        <w:t xml:space="preserve">Tiger Flight Final Standings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1960"/>
        <w:gridCol w:w="520"/>
        <w:gridCol w:w="1120"/>
        <w:gridCol w:w="1120"/>
        <w:gridCol w:w="560"/>
        <w:gridCol w:w="560"/>
        <w:gridCol w:w="600"/>
      </w:tblGrid>
      <w:tr>
        <w:trPr>
          <w:tblHeader/>
        </w:trPr>
        <w:tc>
          <w:tcPr>
            <w:tcW w:type="dxa" w:w="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Team</w:t>
            </w:r>
          </w:p>
        </w:tc>
        <w:tc>
          <w:tcPr>
            <w:tcW w:type="dxa" w:w="19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Players</w:t>
            </w:r>
          </w:p>
        </w:tc>
        <w:tc>
          <w:tcPr>
            <w:tcW w:type="dxa" w:w="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HCP</w:t>
            </w:r>
          </w:p>
        </w:tc>
        <w:tc>
          <w:tcPr>
            <w:tcW w:type="dxa" w:w="11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 A</w:t>
            </w:r>
          </w:p>
        </w:tc>
        <w:tc>
          <w:tcPr>
            <w:tcW w:type="dxa" w:w="11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 B</w:t>
            </w:r>
          </w:p>
        </w:tc>
        <w:tc>
          <w:tcPr>
            <w:tcW w:type="dxa" w:w="5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 1</w:t>
            </w:r>
          </w:p>
        </w:tc>
        <w:tc>
          <w:tcPr>
            <w:tcW w:type="dxa" w:w="5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 2</w:t>
            </w:r>
          </w:p>
        </w:tc>
        <w:tc>
          <w:tcPr>
            <w:tcW w:type="dxa" w:w="6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r>
      <w:tr>
        <w:tc>
          <w:tcPr>
            <w:tcW w:type="dxa" w:w="52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1</w:t>
            </w:r>
          </w:p>
        </w:tc>
        <w:tc>
          <w:tcPr>
            <w:tcW w:type="dxa" w:w="200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DeLaFunk</w:t>
            </w:r>
          </w:p>
        </w:tc>
        <w:tc>
          <w:tcPr>
            <w:tcW w:type="dxa" w:w="196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Greg Funk, Jeff De Laveaga</w:t>
            </w:r>
          </w:p>
        </w:tc>
        <w:tc>
          <w:tcPr>
            <w:tcW w:type="dxa" w:w="52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w:t>
            </w:r>
          </w:p>
        </w:tc>
        <w:tc>
          <w:tcPr>
            <w:tcW w:type="dxa" w:w="112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Cameron Young</w:t>
            </w:r>
          </w:p>
        </w:tc>
        <w:tc>
          <w:tcPr>
            <w:tcW w:type="dxa" w:w="112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Russell Henley</w:t>
            </w:r>
          </w:p>
        </w:tc>
        <w:tc>
          <w:tcPr>
            <w:tcW w:type="dxa" w:w="56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67</w:t>
            </w:r>
          </w:p>
        </w:tc>
        <w:tc>
          <w:tcPr>
            <w:tcW w:type="dxa" w:w="56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w:t>
            </w:r>
          </w:p>
        </w:tc>
        <w:tc>
          <w:tcPr>
            <w:tcW w:type="dxa" w:w="60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403</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Sticks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James Feutz, Nate Adams</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Scottie Scheffler</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John Rahm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404</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Down The Middle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Kiernan Mattson, Matt Pullen</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Xander Schauffele</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Jordan Spieth</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66</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411</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Winning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Christopher Royce, Justin Deuker</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15.8</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Justin Rose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John Rahm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65</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414</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Foot Wedge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Mike Muller, Zane Eisenbarth</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12.5</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Scottie Scheffler</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John Rahm</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416</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Vanilla Slice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Korey Jerome, Travis Ingram</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16.3</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Patrick Reed</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Patrick Cantlay</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419</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Pink Lady</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Eric Weiss, Ron Marino</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Patrick Reed</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Patrick Cantlay</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420</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Beard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Derek Becko, Dusty Wasmund</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10.5</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Patrick Reed</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Patrick Cantlay</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67</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420</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Timex</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Jon Vrolyks, Nick Rucci</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17.5</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Rory McIlroy</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John Rahm</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422</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Low Expectations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Michael Falagrady, Paul Benga</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Rory McIlroy</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John Rahm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67</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422</w:t>
            </w:r>
          </w:p>
        </w:tc>
      </w:tr>
    </w:tbl>
    <w:p>
      <w:pPr>
        <w:spacing w:after="120"/>
      </w:pPr>
      <w:r>
        <w:t xml:space="preserve"/>
      </w:r>
    </w:p>
    <w:p>
      <w:pPr>
        <w:pStyle w:val="Heading3"/>
      </w:pPr>
      <w:r>
        <w:rPr>
          <w:rFonts w:ascii="Arial" w:cs="Arial" w:eastAsia="Arial" w:hAnsi="Arial"/>
          <w:b/>
          <w:bCs/>
          <w:color w:val="1A4731"/>
          <w:sz w:val="24"/>
          <w:szCs w:val="24"/>
        </w:rPr>
        <w:t xml:space="preserve">Tiger Flight Payouts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tblGrid>
      <w:tr>
        <w:trPr>
          <w:tblHeader/>
        </w:trPr>
        <w:tc>
          <w:tcPr>
            <w:tcW w:type="dxa" w:w="12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Place</w:t>
            </w:r>
          </w:p>
        </w:tc>
        <w:tc>
          <w:tcPr>
            <w:tcW w:type="dxa" w:w="41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Team</w:t>
            </w:r>
          </w:p>
        </w:tc>
        <w:tc>
          <w:tcPr>
            <w:tcW w:type="dxa" w:w="20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Payout</w:t>
            </w:r>
          </w:p>
        </w:tc>
      </w:tr>
      <w:tr>
        <w:tc>
          <w:tcPr>
            <w:tcW w:type="dxa" w:w="12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1st</w:t>
            </w:r>
          </w:p>
        </w:tc>
        <w:tc>
          <w:tcPr>
            <w:tcW w:type="dxa" w:w="416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DeLaFunk</w:t>
            </w:r>
          </w:p>
        </w:tc>
        <w:tc>
          <w:tcPr>
            <w:tcW w:type="dxa" w:w="20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$1,200</w:t>
            </w:r>
          </w:p>
        </w:tc>
      </w:tr>
      <w:tr>
        <w:tc>
          <w:tcPr>
            <w:tcW w:type="dxa" w:w="12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2nd</w:t>
            </w:r>
          </w:p>
        </w:tc>
        <w:tc>
          <w:tcPr>
            <w:tcW w:type="dxa" w:w="416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Sticks</w:t>
            </w:r>
          </w:p>
        </w:tc>
        <w:tc>
          <w:tcPr>
            <w:tcW w:type="dxa" w:w="20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$500</w:t>
            </w:r>
          </w:p>
        </w:tc>
      </w:tr>
      <w:tr>
        <w:tc>
          <w:tcPr>
            <w:tcW w:type="dxa" w:w="12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3rd</w:t>
            </w:r>
          </w:p>
        </w:tc>
        <w:tc>
          <w:tcPr>
            <w:tcW w:type="dxa" w:w="416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Down The Middle</w:t>
            </w:r>
          </w:p>
        </w:tc>
        <w:tc>
          <w:tcPr>
            <w:tcW w:type="dxa" w:w="20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$300</w:t>
            </w:r>
          </w:p>
        </w:tc>
      </w:tr>
    </w:tbl>
    <w:p>
      <w:pPr>
        <w:spacing w:after="200"/>
      </w:pPr>
      <w:r>
        <w:t xml:space="preserve"/>
      </w:r>
    </w:p>
    <w:p>
      <w:pPr>
        <w:pStyle w:val="Heading2"/>
      </w:pPr>
      <w:r>
        <w:rPr>
          <w:rFonts w:ascii="Arial" w:cs="Arial" w:eastAsia="Arial" w:hAnsi="Arial"/>
          <w:b/>
          <w:bCs/>
          <w:color w:val="2E7D4F"/>
          <w:sz w:val="28"/>
          <w:szCs w:val="28"/>
        </w:rPr>
        <w:t xml:space="preserve">Rory Flight Final Standings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1960"/>
        <w:gridCol w:w="520"/>
        <w:gridCol w:w="1120"/>
        <w:gridCol w:w="1120"/>
        <w:gridCol w:w="560"/>
        <w:gridCol w:w="560"/>
        <w:gridCol w:w="600"/>
      </w:tblGrid>
      <w:tr>
        <w:trPr>
          <w:tblHeader/>
        </w:trPr>
        <w:tc>
          <w:tcPr>
            <w:tcW w:type="dxa" w:w="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Team</w:t>
            </w:r>
          </w:p>
        </w:tc>
        <w:tc>
          <w:tcPr>
            <w:tcW w:type="dxa" w:w="19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Players</w:t>
            </w:r>
          </w:p>
        </w:tc>
        <w:tc>
          <w:tcPr>
            <w:tcW w:type="dxa" w:w="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HCP</w:t>
            </w:r>
          </w:p>
        </w:tc>
        <w:tc>
          <w:tcPr>
            <w:tcW w:type="dxa" w:w="11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 A</w:t>
            </w:r>
          </w:p>
        </w:tc>
        <w:tc>
          <w:tcPr>
            <w:tcW w:type="dxa" w:w="11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 B</w:t>
            </w:r>
          </w:p>
        </w:tc>
        <w:tc>
          <w:tcPr>
            <w:tcW w:type="dxa" w:w="5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 1</w:t>
            </w:r>
          </w:p>
        </w:tc>
        <w:tc>
          <w:tcPr>
            <w:tcW w:type="dxa" w:w="5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 2</w:t>
            </w:r>
          </w:p>
        </w:tc>
        <w:tc>
          <w:tcPr>
            <w:tcW w:type="dxa" w:w="6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r>
      <w:tr>
        <w:tc>
          <w:tcPr>
            <w:tcW w:type="dxa" w:w="52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1</w:t>
            </w:r>
          </w:p>
        </w:tc>
        <w:tc>
          <w:tcPr>
            <w:tcW w:type="dxa" w:w="200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Papa Becko And The Bomber</w:t>
            </w:r>
          </w:p>
        </w:tc>
        <w:tc>
          <w:tcPr>
            <w:tcW w:type="dxa" w:w="196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Joe Becko, Scott Lucas</w:t>
            </w:r>
          </w:p>
        </w:tc>
        <w:tc>
          <w:tcPr>
            <w:tcW w:type="dxa" w:w="52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21.9</w:t>
            </w:r>
          </w:p>
        </w:tc>
        <w:tc>
          <w:tcPr>
            <w:tcW w:type="dxa" w:w="112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Scottie Scheffler</w:t>
            </w:r>
          </w:p>
        </w:tc>
        <w:tc>
          <w:tcPr>
            <w:tcW w:type="dxa" w:w="112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Victor Hovland</w:t>
            </w:r>
          </w:p>
        </w:tc>
        <w:tc>
          <w:tcPr>
            <w:tcW w:type="dxa" w:w="56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65</w:t>
            </w:r>
          </w:p>
        </w:tc>
        <w:tc>
          <w:tcPr>
            <w:tcW w:type="dxa" w:w="56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w:t>
            </w:r>
          </w:p>
        </w:tc>
        <w:tc>
          <w:tcPr>
            <w:tcW w:type="dxa" w:w="600"/>
            <w:tcBorders>
              <w:top w:val="single" w:color="CCCCCC" w:sz="1"/>
              <w:left w:val="single" w:color="CCCCCC" w:sz="1"/>
              <w:bottom w:val="single" w:color="CCCCCC" w:sz="1"/>
              <w:right w:val="single" w:color="CCCCCC" w:sz="1"/>
            </w:tcBorders>
            <w:shd w:fill="D6EAD8"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404</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Docks To Docs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Larry Caplan, Wayne Fellows</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28.1</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Scottie Scheffler</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John Rahm</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414</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5 O'Clock Somewhere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 Lewis, Patrick Schueppert</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25.8</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Scottie Scheffler</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Victor Hovland</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71</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414</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Patty Ice And The Scrabble Rack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 Szostkiewicz, Pat Jarrett</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19.3</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Justin Rose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Jordan Spieth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416</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Sand</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Jim Restivo, Steve Wilson</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25.5</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Ludvig Aberg</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Victor Hovland</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417</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Index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Kevin Barber, Robert Hill</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36.6</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Cameron Young</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Marco Penge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67</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423</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Rough Extractions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Kevin Mueller, Trevor Bellows</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17.9</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Wyndham Clark</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Patrick Cantlay</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425</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Beat LA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Jeff Cloepfil, Steve McCormick</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20.3</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Patrick Reed</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Justin Thomas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67</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426</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Island Time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JC Mason, Shane Bolosan</w:t>
            </w:r>
          </w:p>
        </w:tc>
        <w:tc>
          <w:tcPr>
            <w:tcW w:type="dxa" w:w="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22.1</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Rory McIlroy</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Sungjae Im</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428</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Brad Ackley, Rob Oliver</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32.0</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Rory McIlroy</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Marco Penge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69</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434</w:t>
            </w:r>
          </w:p>
        </w:tc>
      </w:tr>
    </w:tbl>
    <w:p>
      <w:pPr>
        <w:spacing w:after="120"/>
      </w:pPr>
      <w:r>
        <w:t xml:space="preserve"/>
      </w:r>
    </w:p>
    <w:p>
      <w:pPr>
        <w:pStyle w:val="Heading3"/>
      </w:pPr>
      <w:r>
        <w:rPr>
          <w:rFonts w:ascii="Arial" w:cs="Arial" w:eastAsia="Arial" w:hAnsi="Arial"/>
          <w:b/>
          <w:bCs/>
          <w:color w:val="1A4731"/>
          <w:sz w:val="24"/>
          <w:szCs w:val="24"/>
        </w:rPr>
        <w:t xml:space="preserve">Rory Flight Payouts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tblGrid>
      <w:tr>
        <w:trPr>
          <w:tblHeader/>
        </w:trPr>
        <w:tc>
          <w:tcPr>
            <w:tcW w:type="dxa" w:w="12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Place</w:t>
            </w:r>
          </w:p>
        </w:tc>
        <w:tc>
          <w:tcPr>
            <w:tcW w:type="dxa" w:w="41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Team</w:t>
            </w:r>
          </w:p>
        </w:tc>
        <w:tc>
          <w:tcPr>
            <w:tcW w:type="dxa" w:w="20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Payout</w:t>
            </w:r>
          </w:p>
        </w:tc>
      </w:tr>
      <w:tr>
        <w:tc>
          <w:tcPr>
            <w:tcW w:type="dxa" w:w="12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1st</w:t>
            </w:r>
          </w:p>
        </w:tc>
        <w:tc>
          <w:tcPr>
            <w:tcW w:type="dxa" w:w="416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Papa Becko And The Bomber</w:t>
            </w:r>
          </w:p>
        </w:tc>
        <w:tc>
          <w:tcPr>
            <w:tcW w:type="dxa" w:w="20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$1,200</w:t>
            </w:r>
          </w:p>
        </w:tc>
      </w:tr>
      <w:tr>
        <w:tc>
          <w:tcPr>
            <w:tcW w:type="dxa" w:w="12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2nd</w:t>
            </w:r>
          </w:p>
        </w:tc>
        <w:tc>
          <w:tcPr>
            <w:tcW w:type="dxa" w:w="416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Docks To Docs</w:t>
            </w:r>
          </w:p>
        </w:tc>
        <w:tc>
          <w:tcPr>
            <w:tcW w:type="dxa" w:w="20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$500</w:t>
            </w:r>
          </w:p>
        </w:tc>
      </w:tr>
      <w:tr>
        <w:tc>
          <w:tcPr>
            <w:tcW w:type="dxa" w:w="12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3rd</w:t>
            </w:r>
          </w:p>
        </w:tc>
        <w:tc>
          <w:tcPr>
            <w:tcW w:type="dxa" w:w="416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5 O'Clock Somewhere</w:t>
            </w:r>
          </w:p>
        </w:tc>
        <w:tc>
          <w:tcPr>
            <w:tcW w:type="dxa" w:w="20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$300</w:t>
            </w:r>
          </w:p>
        </w:tc>
      </w:tr>
    </w:tbl>
    <w:p>
      <w:pPr>
        <w:spacing w:after="100"/>
      </w:pPr>
      <w:r>
        <w:t xml:space="preserve"/>
      </w:r>
    </w:p>
    <w:p>
      <w:pPr>
        <w:spacing w:after="120"/>
      </w:pPr>
      <w:r>
        <w:rPr>
          <w:rFonts w:ascii="Arial" w:cs="Arial" w:eastAsia="Arial" w:hAnsi="Arial"/>
          <w:i/>
          <w:iCs/>
          <w:color w:val="666666"/>
          <w:sz w:val="22"/>
          <w:szCs w:val="22"/>
        </w:rPr>
        <w:t xml:space="preserve">Tiebreak note: Team Docks To Docs won 2nd place over Team 5 O'Clock Somewhere on the Day 2 back 9 score, per the published first tiebreak procedure.</w:t>
      </w:r>
    </w:p>
    <w:p>
      <w:r>
        <w:br w:type="page"/>
      </w:r>
    </w:p>
    <w:p>
      <w:pPr>
        <w:pStyle w:val="Heading1"/>
      </w:pPr>
      <w:r>
        <w:rPr>
          <w:rFonts w:ascii="Arial" w:cs="Arial" w:eastAsia="Arial" w:hAnsi="Arial"/>
          <w:b/>
          <w:bCs/>
          <w:color w:val="1A4731"/>
          <w:sz w:val="36"/>
          <w:szCs w:val="36"/>
        </w:rPr>
        <w:t xml:space="preserve">Calcutta Auction</w:t>
      </w:r>
    </w:p>
    <w:p>
      <w:pPr>
        <w:pBdr>
          <w:bottom w:val="single" w:color="C9A84C" w:sz="4" w:space="1"/>
        </w:pBdr>
        <w:spacing w:after="160"/>
      </w:pPr>
      <w:r>
        <w:t xml:space="preserve"/>
      </w:r>
    </w:p>
    <w:p>
      <w:pPr>
        <w:spacing w:after="80"/>
      </w:pPr>
      <w:r>
        <w:rPr>
          <w:rFonts w:ascii="Arial" w:cs="Arial" w:eastAsia="Arial" w:hAnsi="Arial"/>
          <w:b/>
          <w:bCs/>
          <w:color w:val="1A4731"/>
          <w:sz w:val="22"/>
          <w:szCs w:val="22"/>
        </w:rPr>
        <w:t xml:space="preserve">Total Pot: </w:t>
      </w:r>
      <w:r>
        <w:rPr>
          <w:rFonts w:ascii="Arial" w:cs="Arial" w:eastAsia="Arial" w:hAnsi="Arial"/>
          <w:sz w:val="22"/>
          <w:szCs w:val="22"/>
        </w:rPr>
        <w:t xml:space="preserve">$6,300</w:t>
      </w:r>
    </w:p>
    <w:p>
      <w:pPr>
        <w:spacing w:after="80"/>
      </w:pPr>
      <w:r>
        <w:rPr>
          <w:rFonts w:ascii="Arial" w:cs="Arial" w:eastAsia="Arial" w:hAnsi="Arial"/>
          <w:b/>
          <w:bCs/>
          <w:color w:val="1A4731"/>
          <w:sz w:val="22"/>
          <w:szCs w:val="22"/>
        </w:rPr>
        <w:t xml:space="preserve">Scoring Basis: </w:t>
      </w:r>
      <w:r>
        <w:rPr>
          <w:rFonts w:ascii="Arial" w:cs="Arial" w:eastAsia="Arial" w:hAnsi="Arial"/>
          <w:sz w:val="22"/>
          <w:szCs w:val="22"/>
        </w:rPr>
        <w:t xml:space="preserve">Team golf scores only (pro scores excluded)</w:t>
      </w:r>
    </w:p>
    <w:p>
      <w:pPr>
        <w:spacing w:after="100"/>
      </w:pPr>
      <w:r>
        <w:t xml:space="preserve"/>
      </w:r>
    </w:p>
    <w:p>
      <w:pPr>
        <w:pStyle w:val="Heading2"/>
      </w:pPr>
      <w:r>
        <w:rPr>
          <w:rFonts w:ascii="Arial" w:cs="Arial" w:eastAsia="Arial" w:hAnsi="Arial"/>
          <w:b/>
          <w:bCs/>
          <w:color w:val="2E7D4F"/>
          <w:sz w:val="28"/>
          <w:szCs w:val="28"/>
        </w:rPr>
        <w:t xml:space="preserve">Calcutta Payouts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tblGrid>
      <w:tr>
        <w:trPr>
          <w:tblHeader/>
        </w:trPr>
        <w:tc>
          <w:tcPr>
            <w:tcW w:type="dxa" w:w="12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Place</w:t>
            </w:r>
          </w:p>
        </w:tc>
        <w:tc>
          <w:tcPr>
            <w:tcW w:type="dxa" w:w="41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Team</w:t>
            </w:r>
          </w:p>
        </w:tc>
        <w:tc>
          <w:tcPr>
            <w:tcW w:type="dxa" w:w="20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Payout</w:t>
            </w:r>
          </w:p>
        </w:tc>
      </w:tr>
      <w:tr>
        <w:tc>
          <w:tcPr>
            <w:tcW w:type="dxa" w:w="12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1st (50%)</w:t>
            </w:r>
          </w:p>
        </w:tc>
        <w:tc>
          <w:tcPr>
            <w:tcW w:type="dxa" w:w="416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Sticks – Owner: Feutz</w:t>
            </w:r>
          </w:p>
        </w:tc>
        <w:tc>
          <w:tcPr>
            <w:tcW w:type="dxa" w:w="20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$3,150</w:t>
            </w:r>
          </w:p>
        </w:tc>
      </w:tr>
      <w:tr>
        <w:tc>
          <w:tcPr>
            <w:tcW w:type="dxa" w:w="12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2nd (25%)</w:t>
            </w:r>
          </w:p>
        </w:tc>
        <w:tc>
          <w:tcPr>
            <w:tcW w:type="dxa" w:w="416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DeLaFunk – Owner: Royce</w:t>
            </w:r>
          </w:p>
        </w:tc>
        <w:tc>
          <w:tcPr>
            <w:tcW w:type="dxa" w:w="20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$1,575</w:t>
            </w:r>
          </w:p>
        </w:tc>
      </w:tr>
      <w:tr>
        <w:tc>
          <w:tcPr>
            <w:tcW w:type="dxa" w:w="12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3rd (15%)</w:t>
            </w:r>
          </w:p>
        </w:tc>
        <w:tc>
          <w:tcPr>
            <w:tcW w:type="dxa" w:w="416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Papa Becko And The Bomber – Owner: Bellows</w:t>
            </w:r>
          </w:p>
        </w:tc>
        <w:tc>
          <w:tcPr>
            <w:tcW w:type="dxa" w:w="20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$945</w:t>
            </w:r>
          </w:p>
        </w:tc>
      </w:tr>
      <w:tr>
        <w:tc>
          <w:tcPr>
            <w:tcW w:type="dxa" w:w="12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4th (10%)</w:t>
            </w:r>
          </w:p>
        </w:tc>
        <w:tc>
          <w:tcPr>
            <w:tcW w:type="dxa" w:w="416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Winning – Owner: DeLaveaga</w:t>
            </w:r>
          </w:p>
        </w:tc>
        <w:tc>
          <w:tcPr>
            <w:tcW w:type="dxa" w:w="2000"/>
            <w:tcBorders>
              <w:top w:val="single" w:color="CCCCCC" w:sz="1"/>
              <w:left w:val="single" w:color="CCCCCC" w:sz="1"/>
              <w:bottom w:val="single" w:color="CCCCCC" w:sz="1"/>
              <w:right w:val="single" w:color="CCCCCC" w:sz="1"/>
            </w:tcBorders>
            <w:shd w:fill="FDF5E6"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$630</w:t>
            </w:r>
          </w:p>
        </w:tc>
      </w:tr>
    </w:tbl>
    <w:p>
      <w:pPr>
        <w:spacing w:after="120"/>
      </w:pPr>
      <w:r>
        <w:t xml:space="preserve"/>
      </w:r>
    </w:p>
    <w:p>
      <w:pPr>
        <w:pStyle w:val="Heading2"/>
      </w:pPr>
      <w:r>
        <w:rPr>
          <w:rFonts w:ascii="Arial" w:cs="Arial" w:eastAsia="Arial" w:hAnsi="Arial"/>
          <w:b/>
          <w:bCs/>
          <w:color w:val="2E7D4F"/>
          <w:sz w:val="28"/>
          <w:szCs w:val="28"/>
        </w:rPr>
        <w:t xml:space="preserve">Auction Board</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20"/>
        <w:gridCol w:w="2000"/>
        <w:gridCol w:w="1840"/>
        <w:gridCol w:w="540"/>
        <w:gridCol w:w="700"/>
        <w:gridCol w:w="1460"/>
      </w:tblGrid>
      <w:tr>
        <w:trPr>
          <w:tblHeader/>
        </w:trPr>
        <w:tc>
          <w:tcPr>
            <w:tcW w:type="dxa" w:w="4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Team</w:t>
            </w:r>
          </w:p>
        </w:tc>
        <w:tc>
          <w:tcPr>
            <w:tcW w:type="dxa" w:w="184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Players</w:t>
            </w:r>
          </w:p>
        </w:tc>
        <w:tc>
          <w:tcPr>
            <w:tcW w:type="dxa" w:w="54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HCP</w:t>
            </w:r>
          </w:p>
        </w:tc>
        <w:tc>
          <w:tcPr>
            <w:tcW w:type="dxa" w:w="7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w:t>
            </w:r>
          </w:p>
        </w:tc>
        <w:tc>
          <w:tcPr>
            <w:tcW w:type="dxa" w:w="14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Down The Middle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Kiernan Mattson, Matt Pullen</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Restivo</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Pink Lady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Eric Weiss, Ron Marino</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Lewis</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DeLaFunk</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Greg Funk, Jeff De Laveaga</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$325</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Royce</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Sticks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James Feutz, Nate Adams</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Feutz</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Low Expectations</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Michael Falagrady, Paul Benga</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$400</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Lewis</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Vanilla Slice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Korey Jerome, Travis Ingram</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Ingram</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Foot Wedge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Mike Muller, Zane Eisenbarth</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$350</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Jon</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Timex</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Jon Vrolyks, Nick Rucci</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$425</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Jon</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Beard</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Derek Becko, Dusty Wasmund</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$275</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Dusty</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5 O'Clock Somewhere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 Lewis, Patrick Schueppert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Restivo</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Rough Extractions</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Kevin Mueller, Trevor Bellows</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17.9</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$275</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Royce</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Winning</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Christopher Royce, Justin Deuker</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DeLaveaga</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Papa Becko And The Bomber</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Joe Becko, Scott Lucas</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21.9</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$375</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Bellows</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Index</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Kevin Barber, Robert Hill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$125</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Bellows</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Patty Ice And The Scrabble Rack</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 Szostkiewicz, Pat Jarrett</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$175</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Jarrett</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Beat LA</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Jeff Cloepfil, Steve McCormick</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Jon</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Island Time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JC Mason, Shane Bolosan</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$200</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Bolosan</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Sand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Jim Restivo, Steve Wilson</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Jon</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Docks To Docs</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Larry Caplan, Wayne Fellows</w:t>
            </w:r>
          </w:p>
        </w:tc>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$250</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Jarrett</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20</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Brad Ackley, Rob Oliver</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$225</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DeLaveaga</w:t>
            </w:r>
          </w:p>
        </w:tc>
      </w:tr>
    </w:tbl>
    <w:p>
      <w:r>
        <w:br w:type="page"/>
      </w:r>
    </w:p>
    <w:p>
      <w:pPr>
        <w:pStyle w:val="Heading1"/>
      </w:pPr>
      <w:r>
        <w:rPr>
          <w:rFonts w:ascii="Arial" w:cs="Arial" w:eastAsia="Arial" w:hAnsi="Arial"/>
          <w:b/>
          <w:bCs/>
          <w:color w:val="1A4731"/>
          <w:sz w:val="36"/>
          <w:szCs w:val="36"/>
        </w:rPr>
        <w:t xml:space="preserve">Notes for Future Editions</w:t>
      </w:r>
    </w:p>
    <w:p>
      <w:pPr>
        <w:pBdr>
          <w:bottom w:val="single" w:color="C9A84C" w:sz="4" w:space="1"/>
        </w:pBdr>
        <w:spacing w:after="160"/>
      </w:pPr>
      <w:r>
        <w:t xml:space="preserve"/>
      </w:r>
    </w:p>
    <w:p>
      <w:pPr>
        <w:spacing w:after="120"/>
      </w:pPr>
      <w:r>
        <w:rPr>
          <w:rFonts w:ascii="Arial" w:cs="Arial" w:eastAsia="Arial" w:hAnsi="Arial"/>
          <w:i/>
          <w:iCs/>
          <w:color w:val="444444"/>
          <w:sz w:val="22"/>
          <w:szCs w:val="22"/>
        </w:rPr>
        <w:t xml:space="preserve">This document serves as both a historical record of the 2026 inaugural event and a template for future annual tournaments. The following notes capture key considerations for event organizers.</w:t>
      </w:r>
    </w:p>
    <w:p>
      <w:pPr>
        <w:pStyle w:val="Heading2"/>
      </w:pPr>
      <w:r>
        <w:rPr>
          <w:rFonts w:ascii="Arial" w:cs="Arial" w:eastAsia="Arial" w:hAnsi="Arial"/>
          <w:b/>
          <w:bCs/>
          <w:color w:val="2E7D4F"/>
          <w:sz w:val="28"/>
          <w:szCs w:val="28"/>
        </w:rPr>
        <w:t xml:space="preserve">Logistics Checklist</w:t>
      </w:r>
    </w:p>
    <w:p>
      <w:pPr>
        <w:pStyle w:val="ListParagraph"/>
        <w:numPr>
          <w:ilvl w:val="0"/>
          <w:numId w:val="2"/>
        </w:numPr>
      </w:pPr>
      <w:r>
        <w:rPr>
          <w:rFonts w:ascii="Arial" w:cs="Arial" w:eastAsia="Arial" w:hAnsi="Arial"/>
          <w:sz w:val="22"/>
          <w:szCs w:val="22"/>
        </w:rPr>
        <w:t xml:space="preserve">Secure Flex Room (or equivalent space) for Friday Calcutta night and Sunday post-round gathering</w:t>
      </w:r>
    </w:p>
    <w:p>
      <w:pPr>
        <w:pStyle w:val="ListParagraph"/>
        <w:numPr>
          <w:ilvl w:val="0"/>
          <w:numId w:val="2"/>
        </w:numPr>
      </w:pPr>
      <w:r>
        <w:rPr>
          <w:rFonts w:ascii="Arial" w:cs="Arial" w:eastAsia="Arial" w:hAnsi="Arial"/>
          <w:sz w:val="22"/>
          <w:szCs w:val="22"/>
        </w:rPr>
        <w:t xml:space="preserve">Arrange Friday appetizers – budget and coordinator to be determined each year</w:t>
      </w:r>
    </w:p>
    <w:p>
      <w:pPr>
        <w:pStyle w:val="ListParagraph"/>
        <w:numPr>
          <w:ilvl w:val="0"/>
          <w:numId w:val="2"/>
        </w:numPr>
      </w:pPr>
      <w:r>
        <w:rPr>
          <w:rFonts w:ascii="Arial" w:cs="Arial" w:eastAsia="Arial" w:hAnsi="Arial"/>
          <w:sz w:val="22"/>
          <w:szCs w:val="22"/>
        </w:rPr>
        <w:t xml:space="preserve">Secure tee times directly with members (club may not provide official tee times)</w:t>
      </w:r>
    </w:p>
    <w:p>
      <w:pPr>
        <w:pStyle w:val="ListParagraph"/>
        <w:numPr>
          <w:ilvl w:val="0"/>
          <w:numId w:val="2"/>
        </w:numPr>
      </w:pPr>
      <w:r>
        <w:rPr>
          <w:rFonts w:ascii="Arial" w:cs="Arial" w:eastAsia="Arial" w:hAnsi="Arial"/>
          <w:sz w:val="22"/>
          <w:szCs w:val="22"/>
        </w:rPr>
        <w:t xml:space="preserve">Set up Squabbit for pairings, tee times, and score entry prior to the event</w:t>
      </w:r>
    </w:p>
    <w:p>
      <w:pPr>
        <w:pStyle w:val="ListParagraph"/>
        <w:numPr>
          <w:ilvl w:val="0"/>
          <w:numId w:val="2"/>
        </w:numPr>
      </w:pPr>
      <w:r>
        <w:rPr>
          <w:rFonts w:ascii="Arial" w:cs="Arial" w:eastAsia="Arial" w:hAnsi="Arial"/>
          <w:sz w:val="22"/>
          <w:szCs w:val="22"/>
        </w:rPr>
        <w:t xml:space="preserve">Print paper scorecards – paper scorecard is the final official record</w:t>
      </w:r>
    </w:p>
    <w:p>
      <w:pPr>
        <w:pStyle w:val="ListParagraph"/>
        <w:numPr>
          <w:ilvl w:val="0"/>
          <w:numId w:val="2"/>
        </w:numPr>
      </w:pPr>
      <w:r>
        <w:rPr>
          <w:rFonts w:ascii="Arial" w:cs="Arial" w:eastAsia="Arial" w:hAnsi="Arial"/>
          <w:sz w:val="22"/>
          <w:szCs w:val="22"/>
        </w:rPr>
        <w:t xml:space="preserve">Lock handicaps the week of the event</w:t>
      </w:r>
    </w:p>
    <w:p>
      <w:pPr>
        <w:pStyle w:val="Heading2"/>
      </w:pPr>
      <w:r>
        <w:rPr>
          <w:rFonts w:ascii="Arial" w:cs="Arial" w:eastAsia="Arial" w:hAnsi="Arial"/>
          <w:b/>
          <w:bCs/>
          <w:color w:val="2E7D4F"/>
          <w:sz w:val="28"/>
          <w:szCs w:val="28"/>
        </w:rPr>
        <w:t xml:space="preserve">Commissioner Responsibilities</w:t>
      </w:r>
    </w:p>
    <w:p>
      <w:pPr>
        <w:pStyle w:val="ListParagraph"/>
        <w:numPr>
          <w:ilvl w:val="0"/>
          <w:numId w:val="2"/>
        </w:numPr>
      </w:pPr>
      <w:r>
        <w:rPr>
          <w:rFonts w:ascii="Arial" w:cs="Arial" w:eastAsia="Arial" w:hAnsi="Arial"/>
          <w:sz w:val="22"/>
          <w:szCs w:val="22"/>
        </w:rPr>
        <w:t xml:space="preserve">Coordinate venue space and logistics</w:t>
      </w:r>
    </w:p>
    <w:p>
      <w:pPr>
        <w:pStyle w:val="ListParagraph"/>
        <w:numPr>
          <w:ilvl w:val="0"/>
          <w:numId w:val="2"/>
        </w:numPr>
      </w:pPr>
      <w:r>
        <w:rPr>
          <w:rFonts w:ascii="Arial" w:cs="Arial" w:eastAsia="Arial" w:hAnsi="Arial"/>
          <w:sz w:val="22"/>
          <w:szCs w:val="22"/>
        </w:rPr>
        <w:t xml:space="preserve">Set entry fee and establish purse structure</w:t>
      </w:r>
    </w:p>
    <w:p>
      <w:pPr>
        <w:pStyle w:val="ListParagraph"/>
        <w:numPr>
          <w:ilvl w:val="0"/>
          <w:numId w:val="2"/>
        </w:numPr>
      </w:pPr>
      <w:r>
        <w:rPr>
          <w:rFonts w:ascii="Arial" w:cs="Arial" w:eastAsia="Arial" w:hAnsi="Arial"/>
          <w:sz w:val="22"/>
          <w:szCs w:val="22"/>
        </w:rPr>
        <w:t xml:space="preserve">Organize and run Calcutta auction on Friday night</w:t>
      </w:r>
    </w:p>
    <w:p>
      <w:pPr>
        <w:pStyle w:val="ListParagraph"/>
        <w:numPr>
          <w:ilvl w:val="0"/>
          <w:numId w:val="2"/>
        </w:numPr>
      </w:pPr>
      <w:r>
        <w:rPr>
          <w:rFonts w:ascii="Arial" w:cs="Arial" w:eastAsia="Arial" w:hAnsi="Arial"/>
          <w:sz w:val="22"/>
          <w:szCs w:val="22"/>
        </w:rPr>
        <w:t xml:space="preserve">Facilitate Pick-a-Pro selections</w:t>
      </w:r>
    </w:p>
    <w:p>
      <w:pPr>
        <w:pStyle w:val="ListParagraph"/>
        <w:numPr>
          <w:ilvl w:val="0"/>
          <w:numId w:val="2"/>
        </w:numPr>
      </w:pPr>
      <w:r>
        <w:rPr>
          <w:rFonts w:ascii="Arial" w:cs="Arial" w:eastAsia="Arial" w:hAnsi="Arial"/>
          <w:sz w:val="22"/>
          <w:szCs w:val="22"/>
        </w:rPr>
        <w:t xml:space="preserve">Set Sunday tee times after Saturday results</w:t>
      </w:r>
    </w:p>
    <w:p>
      <w:pPr>
        <w:pStyle w:val="ListParagraph"/>
        <w:numPr>
          <w:ilvl w:val="0"/>
          <w:numId w:val="2"/>
        </w:numPr>
      </w:pPr>
      <w:r>
        <w:rPr>
          <w:rFonts w:ascii="Arial" w:cs="Arial" w:eastAsia="Arial" w:hAnsi="Arial"/>
          <w:sz w:val="22"/>
          <w:szCs w:val="22"/>
        </w:rPr>
        <w:t xml:space="preserve">Serve as final ruling authority (with Assistant Commissioner)</w:t>
      </w:r>
    </w:p>
    <w:p>
      <w:pPr>
        <w:pStyle w:val="ListParagraph"/>
        <w:numPr>
          <w:ilvl w:val="0"/>
          <w:numId w:val="2"/>
        </w:numPr>
      </w:pPr>
      <w:r>
        <w:rPr>
          <w:rFonts w:ascii="Arial" w:cs="Arial" w:eastAsia="Arial" w:hAnsi="Arial"/>
          <w:sz w:val="22"/>
          <w:szCs w:val="22"/>
        </w:rPr>
        <w:t xml:space="preserve">Collect and verify signed scorecards after each round</w:t>
      </w:r>
    </w:p>
    <w:p>
      <w:pPr>
        <w:pStyle w:val="ListParagraph"/>
        <w:numPr>
          <w:ilvl w:val="0"/>
          <w:numId w:val="2"/>
        </w:numPr>
      </w:pPr>
      <w:r>
        <w:rPr>
          <w:rFonts w:ascii="Arial" w:cs="Arial" w:eastAsia="Arial" w:hAnsi="Arial"/>
          <w:sz w:val="22"/>
          <w:szCs w:val="22"/>
        </w:rPr>
        <w:t xml:space="preserve">Distribute payouts</w:t>
      </w:r>
    </w:p>
    <w:p>
      <w:pPr>
        <w:pStyle w:val="Heading2"/>
      </w:pPr>
      <w:r>
        <w:rPr>
          <w:rFonts w:ascii="Arial" w:cs="Arial" w:eastAsia="Arial" w:hAnsi="Arial"/>
          <w:b/>
          <w:bCs/>
          <w:color w:val="2E7D4F"/>
          <w:sz w:val="28"/>
          <w:szCs w:val="28"/>
        </w:rPr>
        <w:t xml:space="preserve">Format Considerations</w:t>
      </w:r>
    </w:p>
    <w:p>
      <w:pPr>
        <w:pStyle w:val="ListParagraph"/>
        <w:numPr>
          <w:ilvl w:val="0"/>
          <w:numId w:val="2"/>
        </w:numPr>
      </w:pPr>
      <w:r>
        <w:rPr>
          <w:rFonts w:ascii="Arial" w:cs="Arial" w:eastAsia="Arial" w:hAnsi="Arial"/>
          <w:sz w:val="22"/>
          <w:szCs w:val="22"/>
        </w:rPr>
        <w:t xml:space="preserve">The 2-man shamble / best ball split over two days was well-received – consider retaining for future years</w:t>
      </w:r>
    </w:p>
    <w:p>
      <w:pPr>
        <w:pStyle w:val="ListParagraph"/>
        <w:numPr>
          <w:ilvl w:val="0"/>
          <w:numId w:val="2"/>
        </w:numPr>
      </w:pPr>
      <w:r>
        <w:rPr>
          <w:rFonts w:ascii="Arial" w:cs="Arial" w:eastAsia="Arial" w:hAnsi="Arial"/>
          <w:sz w:val="22"/>
          <w:szCs w:val="22"/>
        </w:rPr>
        <w:t xml:space="preserve">Calcutta buyback option adds engagement and should be retained</w:t>
      </w:r>
    </w:p>
    <w:p>
      <w:pPr>
        <w:pStyle w:val="ListParagraph"/>
        <w:numPr>
          <w:ilvl w:val="0"/>
          <w:numId w:val="2"/>
        </w:numPr>
      </w:pPr>
      <w:r>
        <w:rPr>
          <w:rFonts w:ascii="Arial" w:cs="Arial" w:eastAsia="Arial" w:hAnsi="Arial"/>
          <w:sz w:val="22"/>
          <w:szCs w:val="22"/>
        </w:rPr>
        <w:t xml:space="preserve">Combining pro scores with team scores for flight standings creates additional strategy and interest</w:t>
      </w:r>
    </w:p>
    <w:p>
      <w:pPr>
        <w:pStyle w:val="ListParagraph"/>
        <w:numPr>
          <w:ilvl w:val="0"/>
          <w:numId w:val="2"/>
        </w:numPr>
      </w:pPr>
      <w:r>
        <w:rPr>
          <w:rFonts w:ascii="Arial" w:cs="Arial" w:eastAsia="Arial" w:hAnsi="Arial"/>
          <w:sz w:val="22"/>
          <w:szCs w:val="22"/>
        </w:rPr>
        <w:t xml:space="preserve">Consider whether A/B pool pro selection format should be adjusted based on the Masters field each year</w:t>
      </w:r>
    </w:p>
    <w:p>
      <w:pPr>
        <w:pStyle w:val="ListParagraph"/>
        <w:numPr>
          <w:ilvl w:val="0"/>
          <w:numId w:val="2"/>
        </w:numPr>
      </w:pPr>
      <w:r>
        <w:rPr>
          <w:rFonts w:ascii="Arial" w:cs="Arial" w:eastAsia="Arial" w:hAnsi="Arial"/>
          <w:sz w:val="22"/>
          <w:szCs w:val="22"/>
        </w:rPr>
        <w:t xml:space="preserve">Tiger Flight / Rory Flight naming convention aligns with Masters tradition – flight names may be updated as relevant</w:t>
      </w:r>
    </w:p>
    <w:p>
      <w:pPr>
        <w:pStyle w:val="Heading2"/>
      </w:pPr>
      <w:r>
        <w:rPr>
          <w:rFonts w:ascii="Arial" w:cs="Arial" w:eastAsia="Arial" w:hAnsi="Arial"/>
          <w:b/>
          <w:bCs/>
          <w:color w:val="2E7D4F"/>
          <w:sz w:val="28"/>
          <w:szCs w:val="28"/>
        </w:rPr>
        <w:t xml:space="preserve">Administrative Notes</w:t>
      </w:r>
    </w:p>
    <w:p>
      <w:pPr>
        <w:pStyle w:val="ListParagraph"/>
        <w:numPr>
          <w:ilvl w:val="0"/>
          <w:numId w:val="2"/>
        </w:numPr>
      </w:pPr>
      <w:r>
        <w:rPr>
          <w:rFonts w:ascii="Arial" w:cs="Arial" w:eastAsia="Arial" w:hAnsi="Arial"/>
          <w:sz w:val="22"/>
          <w:szCs w:val="22"/>
        </w:rPr>
        <w:t xml:space="preserve">Detailed Calcutta worksheet is the source of truth for auction ownership and prices</w:t>
      </w:r>
    </w:p>
    <w:p>
      <w:pPr>
        <w:pStyle w:val="ListParagraph"/>
        <w:numPr>
          <w:ilvl w:val="0"/>
          <w:numId w:val="2"/>
        </w:numPr>
      </w:pPr>
      <w:r>
        <w:rPr>
          <w:rFonts w:ascii="Arial" w:cs="Arial" w:eastAsia="Arial" w:hAnsi="Arial"/>
          <w:sz w:val="22"/>
          <w:szCs w:val="22"/>
        </w:rPr>
        <w:t xml:space="preserve">Tournament scores are not to be posted to GHIN</w:t>
      </w:r>
    </w:p>
    <w:p>
      <w:pPr>
        <w:pStyle w:val="ListParagraph"/>
        <w:numPr>
          <w:ilvl w:val="0"/>
          <w:numId w:val="2"/>
        </w:numPr>
      </w:pPr>
      <w:r>
        <w:rPr>
          <w:rFonts w:ascii="Arial" w:cs="Arial" w:eastAsia="Arial" w:hAnsi="Arial"/>
          <w:sz w:val="22"/>
          <w:szCs w:val="22"/>
        </w:rPr>
        <w:t xml:space="preserve">Squabbit is treated as the source of truth for pairings and tee times</w:t>
      </w:r>
    </w:p>
    <w:p>
      <w:pPr>
        <w:pStyle w:val="ListParagraph"/>
        <w:numPr>
          <w:ilvl w:val="0"/>
          <w:numId w:val="2"/>
        </w:numPr>
      </w:pPr>
      <w:r>
        <w:rPr>
          <w:rFonts w:ascii="Arial" w:cs="Arial" w:eastAsia="Arial" w:hAnsi="Arial"/>
          <w:sz w:val="22"/>
          <w:szCs w:val="22"/>
        </w:rPr>
        <w:t xml:space="preserve">Rory Flight (or higher-handicap flight) tiebreak: Day 2 back 9 score</w:t>
      </w:r>
    </w:p>
    <w:p>
      <w:pPr>
        <w:pStyle w:val="ListParagraph"/>
        <w:numPr>
          <w:ilvl w:val="0"/>
          <w:numId w:val="2"/>
        </w:numPr>
      </w:pPr>
      <w:r>
        <w:rPr>
          <w:rFonts w:ascii="Arial" w:cs="Arial" w:eastAsia="Arial" w:hAnsi="Arial"/>
          <w:sz w:val="22"/>
          <w:szCs w:val="22"/>
        </w:rPr>
        <w:t xml:space="preserve">Native grass local rules should be confirmed annually with club management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tabs>
        <w:tab w:val="right" w:pos="9026"/>
      </w:tabs>
      <w:spacing w:before="80"/>
    </w:pPr>
    <w:r>
      <w:rPr>
        <w:rFonts w:ascii="Arial" w:cs="Arial" w:eastAsia="Arial" w:hAnsi="Arial"/>
        <w:i/>
        <w:iCs/>
        <w:color w:val="888888"/>
        <w:sz w:val="16"/>
        <w:szCs w:val="16"/>
      </w:rPr>
      <w:t xml:space="preserve">Confidential – Members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spacing w:after="80"/>
    </w:pPr>
    <w:r>
      <w:rPr>
        <w:rFonts w:ascii="Arial" w:cs="Arial" w:eastAsia="Arial" w:hAnsi="Arial"/>
        <w:b/>
        <w:bCs/>
        <w:color w:val="1A4731"/>
        <w:sz w:val="18"/>
        <w:szCs w:val="18"/>
      </w:rPr>
      <w:t xml:space="preserve">Sterling Grove Masters Invitational</w:t>
    </w:r>
    <w:r>
      <w:rPr>
        <w:rFonts w:ascii="Arial" w:cs="Arial" w:eastAsia="Arial" w:hAnsi="Arial"/>
        <w:color w:val="888888"/>
        <w:sz w:val="18"/>
        <w:szCs w:val="18"/>
      </w:rPr>
      <w:t xml:space="preserve">	1st Annual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A4731"/>
      <w:sz w:val="36"/>
      <w:szCs w:val="36"/>
    </w:rPr>
  </w:style>
  <w:style w:type="paragraph" w:styleId="Heading2">
    <w:name w:val="Heading 2"/>
    <w:basedOn w:val="Normal"/>
    <w:next w:val="Normal"/>
    <w:qFormat/>
    <w:pPr>
      <w:spacing w:after="80" w:before="160"/>
      <w:outlineLvl w:val="1"/>
    </w:pPr>
    <w:rPr>
      <w:rFonts w:ascii="Arial" w:cs="Arial" w:eastAsia="Arial" w:hAnsi="Arial"/>
      <w:b/>
      <w:bCs/>
      <w:color w:val="2E7D4F"/>
      <w:sz w:val="28"/>
      <w:szCs w:val="28"/>
    </w:rPr>
  </w:style>
  <w:style w:type="paragraph" w:styleId="Heading3">
    <w:name w:val="Heading 3"/>
    <w:basedOn w:val="Normal"/>
    <w:next w:val="Normal"/>
    <w:qFormat/>
    <w:pPr>
      <w:spacing w:after="80" w:before="140"/>
      <w:outlineLvl w:val="2"/>
    </w:pPr>
    <w:rPr>
      <w:rFonts w:ascii="Arial" w:cs="Arial" w:eastAsia="Arial" w:hAnsi="Arial"/>
      <w:b/>
      <w:bCs/>
      <w:color w:val="1A47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2026-04-13T02:27:45.586Z</dcterms:created>
  <dcterms:modified xsi:type="dcterms:W3CDTF">2026-04-13T02:27:45.587Z</dcterms:modified>
</cp:coreProperties>
</file>

<file path=docProps/custom.xml><?xml version="1.0" encoding="utf-8"?>
<Properties xmlns="http://schemas.openxmlformats.org/officeDocument/2006/custom-properties" xmlns:vt="http://schemas.openxmlformats.org/officeDocument/2006/docPropsVTypes"/>
</file>